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5" w:rsidRPr="00AF3A8E" w:rsidRDefault="00AF3A8E" w:rsidP="00C059B5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/>
          <w:b/>
          <w:color w:val="000000"/>
          <w:sz w:val="26"/>
          <w:szCs w:val="26"/>
        </w:rPr>
      </w:pPr>
      <w:r>
        <w:rPr>
          <w:rFonts w:ascii="Sylfaen" w:hAnsi="Sylfaen"/>
          <w:b/>
          <w:color w:val="000000"/>
          <w:sz w:val="26"/>
          <w:szCs w:val="26"/>
        </w:rPr>
        <w:t>ՀԱՇՎԱՌՈՒՄԸ ԱՐՏԱԴՐՈՒԹՅԱՆ ՃՅՈՒՂԵՐՈՒՄ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  <w:r w:rsidRPr="00C059B5">
        <w:rPr>
          <w:rFonts w:ascii="Sylfaen" w:hAnsi="Sylfaen"/>
          <w:b/>
          <w:color w:val="000000"/>
          <w:sz w:val="26"/>
          <w:szCs w:val="26"/>
          <w:lang w:val="hy-AM"/>
        </w:rPr>
        <w:t>ՀԱՐՑ 1</w:t>
      </w:r>
      <w:r w:rsidRPr="00C059B5"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Pr="00C059B5">
        <w:rPr>
          <w:rFonts w:ascii="Sylfaen" w:hAnsi="Sylfaen"/>
          <w:b/>
          <w:color w:val="000000"/>
          <w:sz w:val="26"/>
          <w:szCs w:val="26"/>
          <w:lang w:val="hy-AM"/>
        </w:rPr>
        <w:t>Ծախսեր ու ծախսումներ հասկացությունները, դրանց էությունը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9A7D90" w:rsidRPr="004F236D" w:rsidRDefault="009A7D90" w:rsidP="009A7D90">
      <w:pPr>
        <w:shd w:val="clear" w:color="auto" w:fill="FFFFFF"/>
        <w:spacing w:line="360" w:lineRule="auto"/>
        <w:ind w:firstLine="567"/>
        <w:jc w:val="both"/>
        <w:rPr>
          <w:rFonts w:ascii="Sylfaen" w:hAnsi="Sylfaen"/>
          <w:color w:val="000000"/>
          <w:lang w:val="hy-AM"/>
        </w:rPr>
      </w:pPr>
      <w:r w:rsidRPr="00DE1FC2">
        <w:rPr>
          <w:rFonts w:ascii="Sylfaen" w:hAnsi="Sylfaen"/>
          <w:color w:val="000000"/>
          <w:lang w:val="hy-AM"/>
        </w:rPr>
        <w:t>Կ</w:t>
      </w:r>
      <w:r w:rsidRPr="004F236D">
        <w:rPr>
          <w:rFonts w:ascii="Sylfaen" w:hAnsi="Sylfaen"/>
          <w:color w:val="000000"/>
          <w:lang w:val="hy-AM"/>
        </w:rPr>
        <w:t>առավարչական հաշվառման հիմնական օբ</w:t>
      </w:r>
      <w:r w:rsidRPr="00AB61B3">
        <w:rPr>
          <w:rFonts w:ascii="Sylfaen" w:hAnsi="Sylfaen"/>
          <w:color w:val="000000"/>
          <w:lang w:val="hy-AM"/>
        </w:rPr>
        <w:t>յ</w:t>
      </w:r>
      <w:r w:rsidRPr="004F236D">
        <w:rPr>
          <w:rFonts w:ascii="Sylfaen" w:hAnsi="Sylfaen"/>
          <w:color w:val="000000"/>
          <w:lang w:val="hy-AM"/>
        </w:rPr>
        <w:t>եկտն են հանդիսանում ծախսումներն ու ծախսերը:</w:t>
      </w:r>
    </w:p>
    <w:p w:rsidR="009A7D90" w:rsidRPr="004F236D" w:rsidRDefault="009A7D90" w:rsidP="009A7D90">
      <w:pPr>
        <w:shd w:val="clear" w:color="auto" w:fill="FFFFFF"/>
        <w:spacing w:line="360" w:lineRule="auto"/>
        <w:ind w:firstLine="567"/>
        <w:jc w:val="both"/>
        <w:rPr>
          <w:rFonts w:ascii="Sylfaen" w:hAnsi="Sylfaen"/>
          <w:color w:val="000000"/>
          <w:lang w:val="hy-AM"/>
        </w:rPr>
      </w:pPr>
      <w:r w:rsidRPr="004F236D">
        <w:rPr>
          <w:rFonts w:ascii="Sylfaen" w:hAnsi="Sylfaen"/>
          <w:color w:val="000000"/>
          <w:lang w:val="hy-AM"/>
        </w:rPr>
        <w:t>Ընդհանրական սահմանմամբ ծախսումները հաշվետու ժամանակաշրջանում կազմակերպության տնտեսական գործունեության պրոցեսում օգտագործված նյութական, աշխատանքային, ֆինանսական և այլ ռեսուրսների արժեքային արտահայտությունն է: Ծախսումները կարող են վերագրվել կամ ակտիվներին, կամ ծախսերին: Այստեղ կարևովորվում է ծախսեր և ծախսումներ կատեգորիաների մեկնաբանությունը, որոնք շատ հաճախ նույնացվում են,սակայն դրանք ունեն սկզբունքային տարբերություններ:</w:t>
      </w:r>
    </w:p>
    <w:p w:rsidR="009A7D90" w:rsidRPr="004F236D" w:rsidRDefault="00BE32BC" w:rsidP="009A7D90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color w:val="000000"/>
          <w:shd w:val="clear" w:color="auto" w:fill="FFFFFF"/>
          <w:lang w:val="hy-AM"/>
        </w:rPr>
      </w:pPr>
      <w:hyperlink r:id="rId7" w:tgtFrame="_blank" w:tooltip="ՀԱՇՎԱՊԱՀԱԿԱՆ  ՀԱՇՎԱՌՈՒՄ" w:history="1">
        <w:r w:rsidR="009A7D90" w:rsidRPr="004F236D">
          <w:rPr>
            <w:rStyle w:val="Hyperlink"/>
            <w:rFonts w:ascii="Sylfaen" w:hAnsi="Sylfaen" w:cs="Sylfaen"/>
            <w:b/>
            <w:shd w:val="clear" w:color="auto" w:fill="FFFFFF"/>
            <w:lang w:val="hy-AM"/>
          </w:rPr>
          <w:t>Հաշվապահւսկանհաշվառման</w:t>
        </w:r>
      </w:hyperlink>
      <w:r w:rsidR="009A7D90" w:rsidRPr="004F236D">
        <w:rPr>
          <w:rStyle w:val="apple-converted-space"/>
          <w:rFonts w:ascii="Sylfaen" w:hAnsi="Sylfaen" w:cs="Arial"/>
          <w:color w:val="000000"/>
          <w:lang w:val="hy-AM"/>
        </w:rPr>
        <w:t> </w:t>
      </w:r>
      <w:r w:rsidR="009A7D90" w:rsidRPr="004F236D">
        <w:rPr>
          <w:rFonts w:ascii="Sylfaen" w:hAnsi="Sylfaen" w:cs="Sylfaen"/>
          <w:color w:val="000000"/>
          <w:shd w:val="clear" w:color="auto" w:fill="FFFFFF"/>
          <w:lang w:val="hy-AM"/>
        </w:rPr>
        <w:t>մասինօրենքումբերվածէծախսերիհետևյալ սահմանումը</w:t>
      </w:r>
      <w:r w:rsidR="009A7D90" w:rsidRPr="004F236D">
        <w:rPr>
          <w:rFonts w:ascii="Sylfaen" w:hAnsi="Sylfaen" w:cs="Arial"/>
          <w:color w:val="000000"/>
          <w:shd w:val="clear" w:color="auto" w:fill="FFFFFF"/>
          <w:lang w:val="hy-AM"/>
        </w:rPr>
        <w:t xml:space="preserve">, </w:t>
      </w:r>
      <w:r w:rsidR="009A7D90" w:rsidRPr="004F236D">
        <w:rPr>
          <w:rFonts w:ascii="Sylfaen" w:hAnsi="Sylfaen" w:cs="Sylfaen"/>
          <w:color w:val="000000"/>
          <w:shd w:val="clear" w:color="auto" w:fill="FFFFFF"/>
          <w:lang w:val="hy-AM"/>
        </w:rPr>
        <w:t>ծախսըհաշվետուժամանակաշրջանումտնտեսական օգուտների նվազումնէ</w:t>
      </w:r>
      <w:r w:rsidR="009A7D90" w:rsidRPr="004F236D">
        <w:rPr>
          <w:rFonts w:ascii="Sylfaen" w:hAnsi="Sylfaen" w:cs="Arial"/>
          <w:color w:val="000000"/>
          <w:shd w:val="clear" w:color="auto" w:fill="FFFFFF"/>
          <w:lang w:val="hy-AM"/>
        </w:rPr>
        <w:t xml:space="preserve">, </w:t>
      </w:r>
      <w:r w:rsidR="009A7D90" w:rsidRPr="004F236D">
        <w:rPr>
          <w:rFonts w:ascii="Sylfaen" w:hAnsi="Sylfaen" w:cs="Sylfaen"/>
          <w:color w:val="000000"/>
          <w:shd w:val="clear" w:color="auto" w:fill="FFFFFF"/>
          <w:lang w:val="hy-AM"/>
        </w:rPr>
        <w:t>որըտեղիէունենումակտիվներիարտահոսքիկամնվազեցմանկամ պարտավորություններիառաջացմանկամաճիձևով</w:t>
      </w:r>
      <w:r w:rsidR="009A7D90" w:rsidRPr="004F236D">
        <w:rPr>
          <w:rFonts w:ascii="Sylfaen" w:hAnsi="Sylfaen" w:cs="Arial"/>
          <w:color w:val="000000"/>
          <w:shd w:val="clear" w:color="auto" w:fill="FFFFFF"/>
          <w:lang w:val="hy-AM"/>
        </w:rPr>
        <w:t xml:space="preserve">, </w:t>
      </w:r>
      <w:r w:rsidR="009A7D90" w:rsidRPr="004F236D">
        <w:rPr>
          <w:rFonts w:ascii="Sylfaen" w:hAnsi="Sylfaen" w:cs="Sylfaen"/>
          <w:color w:val="000000"/>
          <w:shd w:val="clear" w:color="auto" w:fill="FFFFFF"/>
          <w:lang w:val="hy-AM"/>
        </w:rPr>
        <w:t>ևորըհանգեցնումէ սեփականկապիտալինվազման</w:t>
      </w:r>
      <w:r w:rsidR="009A7D90" w:rsidRPr="004F236D">
        <w:rPr>
          <w:rFonts w:ascii="Sylfaen" w:hAnsi="Sylfaen" w:cs="Arial"/>
          <w:color w:val="000000"/>
          <w:shd w:val="clear" w:color="auto" w:fill="FFFFFF"/>
          <w:lang w:val="hy-AM"/>
        </w:rPr>
        <w:t xml:space="preserve">, </w:t>
      </w:r>
      <w:r w:rsidR="009A7D90" w:rsidRPr="004F236D">
        <w:rPr>
          <w:rFonts w:ascii="Sylfaen" w:hAnsi="Sylfaen" w:cs="Sylfaen"/>
          <w:color w:val="000000"/>
          <w:shd w:val="clear" w:color="auto" w:fill="FFFFFF"/>
          <w:lang w:val="hy-AM"/>
        </w:rPr>
        <w:t>բացառությամբմասնակիցներիմիջևսեփականկապիտալիբաշխմանհետևանքովդրանվազմանդեպքի</w:t>
      </w:r>
      <w:r w:rsidR="009A7D90" w:rsidRPr="004F236D">
        <w:rPr>
          <w:rFonts w:ascii="Sylfaen" w:hAnsi="Sylfaen" w:cs="Arial"/>
          <w:color w:val="000000"/>
          <w:shd w:val="clear" w:color="auto" w:fill="FFFFFF"/>
          <w:lang w:val="hy-AM"/>
        </w:rPr>
        <w:t>:</w:t>
      </w:r>
    </w:p>
    <w:p w:rsidR="009A7D90" w:rsidRPr="004F236D" w:rsidRDefault="009A7D90" w:rsidP="009A7D90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color w:val="000000"/>
          <w:shd w:val="clear" w:color="auto" w:fill="FFFFFF"/>
          <w:lang w:val="hy-AM"/>
        </w:rPr>
      </w:pPr>
      <w:r w:rsidRPr="004F236D">
        <w:rPr>
          <w:rFonts w:ascii="Sylfaen" w:hAnsi="Sylfaen" w:cs="Arial"/>
          <w:color w:val="000000"/>
          <w:shd w:val="clear" w:color="auto" w:fill="FFFFFF"/>
          <w:lang w:val="hy-AM"/>
        </w:rPr>
        <w:t>Այս առումով ֆինանսական արդյունքներում ճանաչման տեսանկյունից ծախսումները կարելի է բաժանել 2 խմբի.</w:t>
      </w:r>
    </w:p>
    <w:p w:rsidR="009A7D90" w:rsidRDefault="009A7D90" w:rsidP="009A7D9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Sylfaen" w:hAnsi="Sylfaen" w:cs="Arial"/>
          <w:color w:val="000000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hd w:val="clear" w:color="auto" w:fill="FFFFFF"/>
          <w:lang w:val="en-US"/>
        </w:rPr>
        <w:t>Ակտիվին վերագրվող ծախսումներ,</w:t>
      </w:r>
    </w:p>
    <w:p w:rsidR="009A7D90" w:rsidRPr="004F2923" w:rsidRDefault="009A7D90" w:rsidP="009A7D9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Sylfaen" w:hAnsi="Sylfaen" w:cs="Arial"/>
          <w:color w:val="000000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hd w:val="clear" w:color="auto" w:fill="FFFFFF"/>
          <w:lang w:val="en-US"/>
        </w:rPr>
        <w:t>Ժամանակաշրջանին վերագրվող ծախսումներ</w:t>
      </w:r>
    </w:p>
    <w:p w:rsidR="009A7D90" w:rsidRPr="00D372B8" w:rsidRDefault="009A7D90" w:rsidP="009A7D90">
      <w:pPr>
        <w:spacing w:line="360" w:lineRule="auto"/>
        <w:ind w:firstLine="567"/>
        <w:jc w:val="both"/>
        <w:rPr>
          <w:rFonts w:ascii="Sylfaen" w:hAnsi="Sylfaen" w:cs="Arial"/>
          <w:color w:val="000000"/>
          <w:shd w:val="clear" w:color="auto" w:fill="FFFFFF"/>
          <w:lang w:val="en-US"/>
        </w:rPr>
      </w:pPr>
      <w:r w:rsidRPr="00680FB2">
        <w:rPr>
          <w:rFonts w:ascii="Sylfaen" w:hAnsi="Sylfaen" w:cs="Arial"/>
          <w:color w:val="000000"/>
          <w:shd w:val="clear" w:color="auto" w:fill="FFFFFF"/>
          <w:lang w:val="en-US"/>
        </w:rPr>
        <w:t>Այսինքն</w:t>
      </w:r>
      <w:r w:rsidRPr="00D372B8">
        <w:rPr>
          <w:rFonts w:ascii="Arial LatArm" w:hAnsi="Arial LatArm"/>
          <w:lang w:val="en-US"/>
        </w:rPr>
        <w:t xml:space="preserve">Ì³Ëë»ñÁ Ó¨³íáñíáõÙ ³ÛÝ ¹»åùáõÙ. </w:t>
      </w:r>
      <w:r w:rsidRPr="00D372B8">
        <w:rPr>
          <w:rFonts w:ascii="Arial LatArm" w:hAnsi="Arial LatArm"/>
          <w:b/>
          <w:lang w:val="en-US"/>
        </w:rPr>
        <w:t xml:space="preserve"> »ñµ ï»ÕÇ ¿ áõÝ»ÝáõÙ ³ÏïÇíÝ»ñÇ ³ñï³Ñáëù` û·áõïÝ»ñÇ ëï³óÙ³Ý ³ÏÝÏ³ÉÇùáí:</w:t>
      </w:r>
    </w:p>
    <w:p w:rsidR="009A7D90" w:rsidRPr="00680FB2" w:rsidRDefault="009A7D90" w:rsidP="009A7D90">
      <w:pPr>
        <w:tabs>
          <w:tab w:val="left" w:pos="284"/>
        </w:tabs>
        <w:spacing w:line="360" w:lineRule="auto"/>
        <w:ind w:firstLine="567"/>
        <w:jc w:val="both"/>
        <w:rPr>
          <w:rFonts w:ascii="Arial LatArm" w:hAnsi="Arial LatArm"/>
          <w:b/>
          <w:lang w:val="en-US"/>
        </w:rPr>
      </w:pPr>
      <w:r w:rsidRPr="00680FB2">
        <w:rPr>
          <w:rFonts w:ascii="Arial LatArm" w:hAnsi="Arial LatArm"/>
          <w:lang w:val="en-US"/>
        </w:rPr>
        <w:t xml:space="preserve">Ì³ËëáõÙÝ»ñÁ  Ó¨³íáñíáõÙ »Ý. </w:t>
      </w:r>
      <w:r w:rsidRPr="00680FB2">
        <w:rPr>
          <w:rFonts w:ascii="Arial LatArm" w:hAnsi="Arial LatArm"/>
          <w:b/>
          <w:lang w:val="en-US"/>
        </w:rPr>
        <w:t xml:space="preserve"> ³ñï³¹ñ³Ï³Ý Ýå³ï³ÏÝ»ñáí` Ï³½Ù³Ï»ñåáõÃÛ³Ý ³ÏïÇíÝ»ñÇ Ý»ñùÇÝ ï»Õ³ß³ñÅ»ñÇ ¨ å³ñï³íáñáõÃÛáõÝÝ»ñÇ Ó¨³íáñÙ³Ý Å³Ù³Ý³Ï,»ñµ é»ëáõñëÝ»ñÁ í»ñ³÷áËíáõÙ »Ý ³ñï³¹ñ³Ï³Ý Ùß³ÏÙáõÝùÇ:</w:t>
      </w:r>
    </w:p>
    <w:p w:rsidR="009A7D90" w:rsidRPr="00680FB2" w:rsidRDefault="009A7D90" w:rsidP="009A7D90">
      <w:pPr>
        <w:spacing w:line="360" w:lineRule="auto"/>
        <w:ind w:firstLine="567"/>
        <w:jc w:val="both"/>
        <w:rPr>
          <w:rFonts w:ascii="Arial LatArm" w:hAnsi="Arial LatArm"/>
          <w:lang w:val="en-US"/>
        </w:rPr>
      </w:pPr>
      <w:r w:rsidRPr="00680FB2">
        <w:rPr>
          <w:rFonts w:ascii="Arial LatArm" w:hAnsi="Arial LatArm"/>
          <w:lang w:val="en-US"/>
        </w:rPr>
        <w:t xml:space="preserve">Ì³Ëë»ñÇ Ï³ï³ñÙ³Ý ³ñ¹ÛáõÝùáõÙ </w:t>
      </w:r>
      <w:r w:rsidRPr="00680FB2">
        <w:rPr>
          <w:rFonts w:ascii="Arial LatArm" w:hAnsi="Arial LatArm"/>
          <w:b/>
          <w:lang w:val="en-US"/>
        </w:rPr>
        <w:t>Ýáñ ³ÏïÇí ãÇ ëï»ÕÍíáõÙ, ÇëÏ ³Û¹ Í³Ëë»ñÁ  ÷áËÑ³ïáõóíáõÙ »Ý Ñ³Ù³Ë³éÝ ß³ÑáõÛÃÇ Ñ³ßíÇÝ, Ñ³Ù³ñíáõÙ  »Ý Å³Ù³Ý³Ï³ßñç³ÝÇ Í³Ëë ¨ í»ñ³·ñíáõÙ »Ý ýÇÝ³Ýë³Ï³Ý ³ñ¹ÛáõÝùÇÝ:</w:t>
      </w:r>
    </w:p>
    <w:p w:rsidR="009A7D90" w:rsidRPr="00680FB2" w:rsidRDefault="009A7D90" w:rsidP="009A7D90">
      <w:pPr>
        <w:spacing w:line="360" w:lineRule="auto"/>
        <w:ind w:firstLine="567"/>
        <w:jc w:val="both"/>
        <w:rPr>
          <w:rFonts w:ascii="Arial LatArm" w:hAnsi="Arial LatArm"/>
          <w:b/>
          <w:lang w:val="en-US"/>
        </w:rPr>
      </w:pPr>
      <w:r w:rsidRPr="00680FB2">
        <w:rPr>
          <w:rFonts w:ascii="Arial LatArm" w:hAnsi="Arial LatArm"/>
          <w:lang w:val="en-US"/>
        </w:rPr>
        <w:lastRenderedPageBreak/>
        <w:t xml:space="preserve">Ì³ËëáõÙÝ»ñÇ Ï³ï³ñÙ³Ý ³ñ¹ÛáõÝùáõÙ. </w:t>
      </w:r>
      <w:r w:rsidRPr="00680FB2">
        <w:rPr>
          <w:rFonts w:ascii="Arial LatArm" w:hAnsi="Arial LatArm"/>
          <w:b/>
          <w:lang w:val="en-US"/>
        </w:rPr>
        <w:t xml:space="preserve"> Ó¨³íáñíáõÙ ¿ Ýáñ ³ÏïÇí, áñÇ </w:t>
      </w:r>
      <w:r>
        <w:rPr>
          <w:rFonts w:ascii="Sylfaen" w:hAnsi="Sylfaen"/>
          <w:b/>
          <w:sz w:val="26"/>
          <w:szCs w:val="26"/>
          <w:lang w:val="en-US"/>
        </w:rPr>
        <w:t>օգտագործ</w:t>
      </w:r>
      <w:r w:rsidRPr="004F2923">
        <w:rPr>
          <w:rFonts w:ascii="Sylfaen" w:hAnsi="Sylfaen"/>
          <w:b/>
          <w:sz w:val="26"/>
          <w:szCs w:val="26"/>
          <w:lang w:val="en-US"/>
        </w:rPr>
        <w:t>մ</w:t>
      </w:r>
      <w:r>
        <w:rPr>
          <w:rFonts w:ascii="Sylfaen" w:hAnsi="Sylfaen"/>
          <w:b/>
          <w:sz w:val="26"/>
          <w:szCs w:val="26"/>
          <w:lang w:val="en-US"/>
        </w:rPr>
        <w:t>ան ընթացքում</w:t>
      </w:r>
      <w:r>
        <w:rPr>
          <w:rFonts w:ascii="Sylfaen" w:hAnsi="Sylfaen"/>
          <w:b/>
          <w:lang w:val="en-US"/>
        </w:rPr>
        <w:t xml:space="preserve"> կամ </w:t>
      </w:r>
      <w:r w:rsidRPr="00680FB2">
        <w:rPr>
          <w:rFonts w:ascii="Arial LatArm" w:hAnsi="Arial LatArm"/>
          <w:b/>
          <w:lang w:val="en-US"/>
        </w:rPr>
        <w:t>Çñ³óáõÙÇó ëï³óí³Í Ñ³ëáõÛÃÇ Ñ³ßíÇÝ ÷áËÑ³ïáõóíáõÙ »Ý ³Û¹ Ï³ï³ñí³Í Í³ËëáõÙÝ»ñÁ:</w:t>
      </w:r>
    </w:p>
    <w:p w:rsidR="00C059B5" w:rsidRPr="009A7D90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en-US"/>
        </w:rPr>
      </w:pP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  <w:r w:rsidRPr="00C059B5">
        <w:rPr>
          <w:rFonts w:ascii="Sylfaen" w:hAnsi="Sylfaen"/>
          <w:b/>
          <w:color w:val="000000"/>
          <w:sz w:val="26"/>
          <w:szCs w:val="26"/>
          <w:lang w:val="hy-AM"/>
        </w:rPr>
        <w:t>ՀԱՐՑ 2</w:t>
      </w:r>
      <w:r w:rsidRPr="00C059B5">
        <w:rPr>
          <w:rFonts w:ascii="Sylfaen" w:hAnsi="Sylfaen"/>
          <w:b/>
          <w:color w:val="000000"/>
          <w:sz w:val="26"/>
          <w:szCs w:val="26"/>
          <w:lang w:val="hy-AM"/>
        </w:rPr>
        <w:tab/>
        <w:t>Արտադրական ծախսումների էությունը, հաշվառման խնդիրն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>երն ու դասակարգման մոտեցումները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DE1FC2" w:rsidRPr="00DE1FC2" w:rsidRDefault="00DE1FC2" w:rsidP="00DE1FC2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DE1FC2">
        <w:rPr>
          <w:rFonts w:ascii="Sylfaen" w:hAnsi="Sylfaen"/>
          <w:lang w:val="hy-AM"/>
        </w:rPr>
        <w:t>Կառավարչական հաշվառման պրակտիկայում լայն կիրառություն ունի արտադրական ծախսումներ տերմինը:</w:t>
      </w:r>
    </w:p>
    <w:p w:rsidR="00DE1FC2" w:rsidRPr="00DE1FC2" w:rsidRDefault="00DE1FC2" w:rsidP="00DE1FC2">
      <w:pPr>
        <w:shd w:val="clear" w:color="auto" w:fill="FFFFFF"/>
        <w:spacing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>Արտադրականծախսումներիտակհասկանումենքարտադրանքի թողարկմանկամծառայություններիմատուցմանհամարծախսվածնյութական</w:t>
      </w:r>
      <w:r w:rsidRPr="00DE1FC2">
        <w:rPr>
          <w:rFonts w:ascii="Sylfaen" w:hAnsi="Sylfaen" w:cs="Arial"/>
          <w:color w:val="000000"/>
          <w:lang w:val="hy-AM"/>
        </w:rPr>
        <w:t xml:space="preserve">, </w:t>
      </w:r>
      <w:r w:rsidRPr="00DE1FC2">
        <w:rPr>
          <w:rFonts w:ascii="Sylfaen" w:hAnsi="Sylfaen" w:cs="Sylfaen"/>
          <w:color w:val="000000"/>
          <w:lang w:val="hy-AM"/>
        </w:rPr>
        <w:t>աշխատանքայինռեսուրսներըկամդրամականմիջոցները</w:t>
      </w:r>
      <w:r w:rsidRPr="00DE1FC2">
        <w:rPr>
          <w:rFonts w:ascii="Sylfaen" w:hAnsi="Sylfaen" w:cs="Arial"/>
          <w:color w:val="000000"/>
          <w:lang w:val="hy-AM"/>
        </w:rPr>
        <w:t xml:space="preserve">: </w:t>
      </w:r>
      <w:r w:rsidRPr="00DE1FC2">
        <w:rPr>
          <w:rFonts w:ascii="Sylfaen" w:hAnsi="Sylfaen" w:cs="Sylfaen"/>
          <w:color w:val="000000"/>
          <w:lang w:val="hy-AM"/>
        </w:rPr>
        <w:t>Արտադրության կառավարմանհամարանհրաժեշտէտեղեկատվությունարտադրության ծախսումներիմասին</w:t>
      </w:r>
      <w:r w:rsidRPr="00DE1FC2">
        <w:rPr>
          <w:rFonts w:ascii="Sylfaen" w:hAnsi="Sylfaen" w:cs="Arial"/>
          <w:color w:val="000000"/>
          <w:lang w:val="hy-AM"/>
        </w:rPr>
        <w:t xml:space="preserve">, </w:t>
      </w:r>
      <w:r w:rsidRPr="00DE1FC2">
        <w:rPr>
          <w:rFonts w:ascii="Sylfaen" w:hAnsi="Sylfaen" w:cs="Sylfaen"/>
          <w:color w:val="000000"/>
          <w:lang w:val="hy-AM"/>
        </w:rPr>
        <w:t>որըհավաքվումևհաշվառվումէըստծախսումների հաշվառմանօբյեկտների</w:t>
      </w:r>
      <w:r w:rsidRPr="00DE1FC2">
        <w:rPr>
          <w:rFonts w:ascii="Sylfaen" w:hAnsi="Sylfaen" w:cs="Arial"/>
          <w:color w:val="000000"/>
          <w:lang w:val="hy-AM"/>
        </w:rPr>
        <w:t xml:space="preserve">: </w:t>
      </w:r>
      <w:r w:rsidRPr="00DE1FC2">
        <w:rPr>
          <w:rFonts w:ascii="Sylfaen" w:hAnsi="Sylfaen" w:cs="Sylfaen"/>
          <w:color w:val="000000"/>
          <w:lang w:val="hy-AM"/>
        </w:rPr>
        <w:t>Ծախսումներիհաշվառմանօբյեկտըթողարկված արտադրանքըկամարտադրատեսակներիխումբնէ</w:t>
      </w:r>
      <w:r w:rsidRPr="00DE1FC2">
        <w:rPr>
          <w:rFonts w:ascii="Sylfaen" w:hAnsi="Sylfaen" w:cs="Arial"/>
          <w:color w:val="000000"/>
          <w:lang w:val="hy-AM"/>
        </w:rPr>
        <w:t xml:space="preserve">, </w:t>
      </w:r>
      <w:r w:rsidRPr="00DE1FC2">
        <w:rPr>
          <w:rFonts w:ascii="Sylfaen" w:hAnsi="Sylfaen" w:cs="Sylfaen"/>
          <w:color w:val="000000"/>
          <w:lang w:val="hy-AM"/>
        </w:rPr>
        <w:t>մատուցվածծառայության տեսակըկամկատարվածաշխատանքը</w:t>
      </w:r>
      <w:r w:rsidRPr="00DE1FC2">
        <w:rPr>
          <w:rFonts w:ascii="Sylfaen" w:hAnsi="Sylfaen" w:cs="Arial"/>
          <w:color w:val="000000"/>
          <w:lang w:val="hy-AM"/>
        </w:rPr>
        <w:t xml:space="preserve">, </w:t>
      </w:r>
      <w:r w:rsidRPr="00DE1FC2">
        <w:rPr>
          <w:rFonts w:ascii="Sylfaen" w:hAnsi="Sylfaen" w:cs="Sylfaen"/>
          <w:color w:val="000000"/>
          <w:lang w:val="hy-AM"/>
        </w:rPr>
        <w:t>այլկերպասածայնառարկան</w:t>
      </w:r>
      <w:r w:rsidRPr="00DE1FC2">
        <w:rPr>
          <w:rFonts w:ascii="Sylfaen" w:hAnsi="Sylfaen" w:cs="Arial"/>
          <w:color w:val="000000"/>
          <w:lang w:val="hy-AM"/>
        </w:rPr>
        <w:t xml:space="preserve">, </w:t>
      </w:r>
      <w:r w:rsidRPr="00DE1FC2">
        <w:rPr>
          <w:rFonts w:ascii="Sylfaen" w:hAnsi="Sylfaen" w:cs="Sylfaen"/>
          <w:color w:val="000000"/>
          <w:lang w:val="hy-AM"/>
        </w:rPr>
        <w:t>որի համարառանձնացվածհաշվառվումէարտադրականինքնարժեքը</w:t>
      </w:r>
      <w:r w:rsidRPr="00DE1FC2">
        <w:rPr>
          <w:rFonts w:ascii="Sylfaen" w:hAnsi="Sylfaen" w:cs="Arial"/>
          <w:color w:val="000000"/>
          <w:lang w:val="hy-AM"/>
        </w:rPr>
        <w:t>:</w:t>
      </w:r>
      <w:r w:rsidRPr="00DE1FC2">
        <w:rPr>
          <w:rFonts w:ascii="Sylfaen" w:hAnsi="Sylfaen" w:cs="Arial"/>
          <w:color w:val="000000"/>
          <w:lang w:val="hy-AM"/>
        </w:rPr>
        <w:br/>
      </w:r>
      <w:r w:rsidRPr="00DE1FC2">
        <w:rPr>
          <w:rFonts w:ascii="Sylfaen" w:hAnsi="Sylfaen" w:cs="Sylfaen"/>
          <w:color w:val="000000"/>
          <w:lang w:val="hy-AM"/>
        </w:rPr>
        <w:t>Արտադրական ծախսումների հաշվառման հիմնական խնդիրներն են.</w:t>
      </w:r>
    </w:p>
    <w:p w:rsidR="00DE1FC2" w:rsidRPr="00DE1FC2" w:rsidRDefault="00DE1FC2" w:rsidP="00DE4BDA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360" w:lineRule="auto"/>
        <w:ind w:left="180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>Թողարկված արտադրամքի ծավալի, տեսականու և որակի հաշվառում,</w:t>
      </w:r>
    </w:p>
    <w:p w:rsidR="00DE1FC2" w:rsidRPr="00DE1FC2" w:rsidRDefault="00DE1FC2" w:rsidP="00DE4BDA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360" w:lineRule="auto"/>
        <w:ind w:left="180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 xml:space="preserve">Արտադրանքի թողարկման փաստացի ծախսումների ժամանակին, ամբողջական և արժանահավատ արտացոլում, </w:t>
      </w:r>
    </w:p>
    <w:p w:rsidR="00DE1FC2" w:rsidRPr="00DE1FC2" w:rsidRDefault="00DE1FC2" w:rsidP="00DE4BDA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360" w:lineRule="auto"/>
        <w:ind w:left="180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 xml:space="preserve">Արտադրանքի փաստացի ինքնարժեքի հաշվարկ </w:t>
      </w:r>
      <w:r w:rsidRPr="00DE1FC2">
        <w:rPr>
          <w:rFonts w:ascii="Sylfaen" w:hAnsi="Sylfaen" w:cs="Calibri"/>
          <w:color w:val="000000"/>
          <w:lang w:val="hy-AM"/>
        </w:rPr>
        <w:t>(</w:t>
      </w:r>
      <w:r w:rsidRPr="00DE1FC2">
        <w:rPr>
          <w:rFonts w:ascii="Sylfaen" w:hAnsi="Sylfaen" w:cs="Arial"/>
          <w:color w:val="000000"/>
          <w:lang w:val="hy-AM"/>
        </w:rPr>
        <w:t>կալկուլյացիա</w:t>
      </w:r>
      <w:r w:rsidRPr="00DE1FC2">
        <w:rPr>
          <w:rFonts w:ascii="Sylfaen" w:hAnsi="Sylfaen" w:cs="Calibri"/>
          <w:color w:val="000000"/>
          <w:lang w:val="hy-AM"/>
        </w:rPr>
        <w:t>),</w:t>
      </w:r>
    </w:p>
    <w:p w:rsidR="00DE1FC2" w:rsidRPr="00DE1FC2" w:rsidRDefault="00DE1FC2" w:rsidP="00DE4BDA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360" w:lineRule="auto"/>
        <w:ind w:left="180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>Հումքի, նյութերի, աշխատանքային և ֆինանսական ռեսուրսների օգտագործման նկատմամբ վերահսկողություն,</w:t>
      </w:r>
    </w:p>
    <w:p w:rsidR="00DE1FC2" w:rsidRPr="00DE1FC2" w:rsidRDefault="00DE1FC2" w:rsidP="00DE4BDA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360" w:lineRule="auto"/>
        <w:ind w:left="180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>Արտադրանքի ինքարժեքի իջեցման պահուստների բացահայտում,</w:t>
      </w:r>
    </w:p>
    <w:p w:rsidR="00DE1FC2" w:rsidRPr="00DE1FC2" w:rsidRDefault="00DE1FC2" w:rsidP="00DE4BDA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ind w:left="180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>Կառավարող կառույցներին կառավարչական որոշումների կայացման նպատակով արտադրական պրոցեսի վերաբերյալ ամբողջական տեղեկատվության տրամադրում:</w:t>
      </w:r>
    </w:p>
    <w:p w:rsidR="00DE1FC2" w:rsidRPr="00DE1FC2" w:rsidRDefault="00DE1FC2" w:rsidP="00DE1FC2">
      <w:pPr>
        <w:shd w:val="clear" w:color="auto" w:fill="FFFFFF"/>
        <w:spacing w:line="360" w:lineRule="auto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>Այս առումով ծախսումների մասին պատկերացումը հիմնվում է հետևյալ կարևոր դրույթների վրա.</w:t>
      </w:r>
    </w:p>
    <w:p w:rsidR="00DE1FC2" w:rsidRPr="00DE1FC2" w:rsidRDefault="00DE1FC2" w:rsidP="00DE1FC2">
      <w:pPr>
        <w:pStyle w:val="ListParagraph"/>
        <w:numPr>
          <w:ilvl w:val="2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lastRenderedPageBreak/>
        <w:t>ծախսումները որոշվում են նյութական աշխատանքային և ֆինանսական ռեսուրսների օգտագործմամբ՝ արտացոլելով արտադրանքի թողարկման  համար դրանց ծախսված մեծությունը;</w:t>
      </w:r>
    </w:p>
    <w:p w:rsidR="00DE1FC2" w:rsidRPr="00DE1FC2" w:rsidRDefault="00DE1FC2" w:rsidP="00DE1FC2">
      <w:pPr>
        <w:pStyle w:val="ListParagraph"/>
        <w:numPr>
          <w:ilvl w:val="2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ascii="Sylfaen" w:hAnsi="Sylfaen" w:cs="Sylfaen"/>
          <w:color w:val="000000"/>
          <w:lang w:val="hy-AM"/>
        </w:rPr>
      </w:pPr>
      <w:r w:rsidRPr="00DE1FC2">
        <w:rPr>
          <w:rFonts w:ascii="Sylfaen" w:hAnsi="Sylfaen" w:cs="Sylfaen"/>
          <w:color w:val="000000"/>
          <w:lang w:val="hy-AM"/>
        </w:rPr>
        <w:t>ծախսված ռեսուրսների ծավալը ըստ անգրաժեշտության կարող է արտացոլվել ինչպես արժեքային այնպես էլ բնեղեն արտահայտությամբ;</w:t>
      </w:r>
    </w:p>
    <w:p w:rsidR="00DE1FC2" w:rsidRPr="00DE1FC2" w:rsidRDefault="00DE1FC2" w:rsidP="00DE1FC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line="360" w:lineRule="auto"/>
        <w:ind w:left="0" w:firstLine="567"/>
        <w:rPr>
          <w:rFonts w:ascii="Sylfaen" w:hAnsi="Sylfaen"/>
          <w:color w:val="000000"/>
          <w:lang w:val="hy-AM"/>
        </w:rPr>
      </w:pPr>
      <w:r w:rsidRPr="00DE1FC2">
        <w:rPr>
          <w:rFonts w:ascii="Sylfaen" w:hAnsi="Sylfaen"/>
          <w:color w:val="000000"/>
          <w:lang w:val="hy-AM"/>
        </w:rPr>
        <w:t>ծախսումները վերագրվում են կոնկրետ նպատակներին;</w:t>
      </w:r>
    </w:p>
    <w:p w:rsidR="00DE1FC2" w:rsidRPr="00DE1FC2" w:rsidRDefault="00DE1FC2" w:rsidP="00DE1FC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line="360" w:lineRule="auto"/>
        <w:ind w:left="0" w:firstLine="567"/>
        <w:rPr>
          <w:rFonts w:ascii="Sylfaen" w:hAnsi="Sylfaen"/>
          <w:color w:val="000000"/>
          <w:lang w:val="hy-AM"/>
        </w:rPr>
      </w:pPr>
      <w:r w:rsidRPr="00DE1FC2">
        <w:rPr>
          <w:rFonts w:ascii="Sylfaen" w:hAnsi="Sylfaen"/>
          <w:color w:val="000000"/>
          <w:lang w:val="hy-AM"/>
        </w:rPr>
        <w:t xml:space="preserve">ռեսուրսների ծախսումները պետք է հիմնավորվեն արտադրության պայմաններով և ուղղվեն օգտակար արժեքների </w:t>
      </w:r>
      <w:r w:rsidRPr="00DE1FC2">
        <w:rPr>
          <w:rFonts w:ascii="Sylfaen" w:hAnsi="Sylfaen" w:cs="Calibri"/>
          <w:color w:val="000000"/>
          <w:lang w:val="hy-AM"/>
        </w:rPr>
        <w:t>(</w:t>
      </w:r>
      <w:r w:rsidRPr="00DE1FC2">
        <w:rPr>
          <w:rFonts w:ascii="Sylfaen" w:hAnsi="Sylfaen" w:cs="Arial"/>
          <w:color w:val="000000"/>
          <w:lang w:val="hy-AM"/>
        </w:rPr>
        <w:t>ծառայությունների</w:t>
      </w:r>
      <w:r w:rsidRPr="00DE1FC2">
        <w:rPr>
          <w:rFonts w:ascii="Sylfaen" w:hAnsi="Sylfaen" w:cs="Calibri"/>
          <w:color w:val="000000"/>
          <w:lang w:val="hy-AM"/>
        </w:rPr>
        <w:t xml:space="preserve">) </w:t>
      </w:r>
      <w:r w:rsidRPr="00DE1FC2">
        <w:rPr>
          <w:rFonts w:ascii="Sylfaen" w:hAnsi="Sylfaen" w:cs="Arial"/>
          <w:color w:val="000000"/>
          <w:lang w:val="hy-AM"/>
        </w:rPr>
        <w:t>ստեղծմանը;</w:t>
      </w:r>
    </w:p>
    <w:p w:rsidR="00DE1FC2" w:rsidRPr="00DE1FC2" w:rsidRDefault="00DE1FC2" w:rsidP="00DE1FC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line="360" w:lineRule="auto"/>
        <w:ind w:left="0" w:firstLine="567"/>
        <w:rPr>
          <w:rFonts w:ascii="Sylfaen" w:hAnsi="Sylfaen"/>
          <w:color w:val="000000"/>
          <w:lang w:val="hy-AM"/>
        </w:rPr>
      </w:pPr>
      <w:r w:rsidRPr="00DE1FC2">
        <w:rPr>
          <w:rFonts w:ascii="Sylfaen" w:hAnsi="Sylfaen"/>
          <w:color w:val="000000"/>
          <w:lang w:val="hy-AM"/>
        </w:rPr>
        <w:t xml:space="preserve"> ծախսումները վերափոխվում են արտադրանքի ինքնարժեքի:</w:t>
      </w:r>
    </w:p>
    <w:p w:rsidR="00DE1FC2" w:rsidRPr="00DE4BDA" w:rsidRDefault="00DE1FC2" w:rsidP="00DE1FC2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DE4BDA">
        <w:rPr>
          <w:rFonts w:ascii="Sylfaen" w:hAnsi="Sylfaen" w:cs="Sylfaen"/>
          <w:color w:val="000000"/>
          <w:lang w:val="hy-AM"/>
        </w:rPr>
        <w:t>Արտադրությանծախսումներիհաշվառումըճիշտկազմակերպելուևվերահսկելուհամարկարևորէդրանցգիտսւկանաորենհիմնավորվածդասակարգումը</w:t>
      </w:r>
      <w:r w:rsidRPr="00DE4BDA">
        <w:rPr>
          <w:rFonts w:ascii="Sylfaen" w:hAnsi="Sylfaen" w:cs="Arial"/>
          <w:color w:val="000000"/>
          <w:lang w:val="hy-AM"/>
        </w:rPr>
        <w:t>:</w:t>
      </w:r>
    </w:p>
    <w:p w:rsidR="00DE1FC2" w:rsidRPr="00DE4BDA" w:rsidRDefault="00DE1FC2" w:rsidP="00DE1FC2">
      <w:pPr>
        <w:shd w:val="clear" w:color="auto" w:fill="FFFFFF"/>
        <w:spacing w:before="100" w:beforeAutospacing="1"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DE4BDA">
        <w:rPr>
          <w:rFonts w:ascii="Sylfaen" w:hAnsi="Sylfaen" w:cs="Sylfaen"/>
          <w:color w:val="000000"/>
          <w:lang w:val="hy-AM"/>
        </w:rPr>
        <w:t xml:space="preserve"> Կառավարչականհաշվառմանմեջ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ելնելովհաշվառմաննպատակիցև հավաքագրվածտեղեկատվությանօգտագործմանտեղից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ծախսումներըդասակարգվումենըստմիշարքհատկանիշների և նպատակների</w:t>
      </w:r>
      <w:r w:rsidRPr="00DE4BDA">
        <w:rPr>
          <w:rFonts w:ascii="Sylfaen" w:hAnsi="Sylfaen" w:cs="Arial"/>
          <w:color w:val="000000"/>
          <w:lang w:val="hy-AM"/>
        </w:rPr>
        <w:t>, մասնավորապես.</w:t>
      </w:r>
    </w:p>
    <w:p w:rsidR="00DE1FC2" w:rsidRPr="004443CE" w:rsidRDefault="00DE1FC2" w:rsidP="00DE1FC2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60" w:lineRule="auto"/>
        <w:ind w:left="0" w:firstLine="567"/>
        <w:jc w:val="both"/>
        <w:rPr>
          <w:rFonts w:ascii="Sylfaen" w:hAnsi="Sylfaen" w:cs="Arial"/>
          <w:color w:val="000000"/>
          <w:lang w:val="hy-AM"/>
        </w:rPr>
      </w:pPr>
      <w:r w:rsidRPr="004443CE">
        <w:rPr>
          <w:rFonts w:ascii="Sylfaen" w:hAnsi="Sylfaen" w:cs="Arial"/>
          <w:color w:val="000000"/>
          <w:lang w:val="hy-AM"/>
        </w:rPr>
        <w:t>թողարկված արտադրանքի ինքնարժեքի որոշման նպատակով,</w:t>
      </w:r>
    </w:p>
    <w:p w:rsidR="00DE1FC2" w:rsidRPr="004443CE" w:rsidRDefault="00DE1FC2" w:rsidP="00DE1FC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Sylfaen" w:hAnsi="Sylfaen" w:cs="Arial"/>
          <w:color w:val="000000"/>
          <w:lang w:val="hy-AM"/>
        </w:rPr>
      </w:pPr>
      <w:r w:rsidRPr="004443CE">
        <w:rPr>
          <w:rFonts w:ascii="Sylfaen" w:hAnsi="Sylfaen" w:cs="Arial"/>
          <w:color w:val="000000"/>
          <w:lang w:val="hy-AM"/>
        </w:rPr>
        <w:t>պլանավորման, կանխատեսման և որոշումների կայացման նպատակով,</w:t>
      </w:r>
    </w:p>
    <w:p w:rsidR="00DE1FC2" w:rsidRPr="004443CE" w:rsidRDefault="00DE1FC2" w:rsidP="00DE1FC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Sylfaen" w:hAnsi="Sylfaen" w:cs="Arial"/>
          <w:color w:val="000000"/>
          <w:sz w:val="27"/>
          <w:szCs w:val="27"/>
          <w:lang w:val="hy-AM"/>
        </w:rPr>
      </w:pPr>
      <w:r w:rsidRPr="004443CE">
        <w:rPr>
          <w:rFonts w:ascii="Sylfaen" w:hAnsi="Sylfaen" w:cs="Arial"/>
          <w:color w:val="000000"/>
          <w:lang w:val="hy-AM"/>
        </w:rPr>
        <w:t>արտադրական գործունեության և պատասխանատվության կենտրոնների գործունեության վերահսկողության և կարգավորման իրականացման նպատակով:</w:t>
      </w:r>
    </w:p>
    <w:p w:rsidR="00DE1FC2" w:rsidRPr="00C059B5" w:rsidRDefault="00DE1FC2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3</w:t>
      </w:r>
      <w:r w:rsidRPr="00C059B5">
        <w:rPr>
          <w:rFonts w:ascii="Sylfaen" w:hAnsi="Sylfaen"/>
          <w:b/>
          <w:color w:val="000000"/>
          <w:sz w:val="26"/>
          <w:szCs w:val="26"/>
          <w:lang w:val="hy-AM"/>
        </w:rPr>
        <w:tab/>
        <w:t>Ծախսումների դասակարգումը թողարկված արտադրանքի ինքնարժեքի որոշման նպատակով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1873CF" w:rsidRPr="001873CF" w:rsidRDefault="001873CF" w:rsidP="001873CF">
      <w:pPr>
        <w:tabs>
          <w:tab w:val="left" w:pos="567"/>
        </w:tabs>
        <w:jc w:val="both"/>
        <w:rPr>
          <w:rFonts w:ascii="Sylfaen" w:hAnsi="Sylfaen" w:cs="Arial"/>
          <w:color w:val="000000"/>
          <w:lang w:val="hy-AM"/>
        </w:rPr>
      </w:pPr>
      <w:r w:rsidRPr="001873CF">
        <w:rPr>
          <w:rFonts w:ascii="Sylfaen" w:hAnsi="Sylfaen" w:cs="Arial"/>
          <w:color w:val="000000"/>
          <w:lang w:val="hy-AM"/>
        </w:rPr>
        <w:t>Ծախսումների հաշվառման և ինքնարժեքի հաշվարկման տեսանկյունից  կիրառվում են դրանց փոխկապակցված 2 դասակարգումներ՝ ըստ տնտեսական տարրերի և ըստ կալկուլյացիոն հոդվածների:</w:t>
      </w:r>
    </w:p>
    <w:p w:rsidR="001873CF" w:rsidRPr="001873CF" w:rsidRDefault="001873CF" w:rsidP="001873CF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Sylfaen" w:hAnsi="Sylfaen" w:cs="Arial"/>
          <w:color w:val="000000"/>
          <w:lang w:val="hy-AM"/>
        </w:rPr>
      </w:pPr>
      <w:r w:rsidRPr="001873CF">
        <w:rPr>
          <w:rFonts w:ascii="Sylfaen" w:hAnsi="Sylfaen" w:cs="Arial"/>
          <w:color w:val="000000"/>
          <w:lang w:val="hy-AM"/>
        </w:rPr>
        <w:t>Ծախսումների տնտեսական տարր ասելով հասկանում ենք իրենց տնտեսական բովանդակությամբ միասեռ ծախսումները՝ անկախ իրականացման վայրից և նշանակությունից: Տնտեսական տարրերն են՝ Նյութական ծախսումները, աշխատանքի վարձատրության ծախսումները, հիմնական միջոցների մաշվածությունը, այլ ծախսումները:</w:t>
      </w:r>
    </w:p>
    <w:p w:rsidR="001873CF" w:rsidRPr="001873CF" w:rsidRDefault="001873CF" w:rsidP="001873CF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Sylfaen" w:hAnsi="Sylfaen" w:cs="Arial"/>
          <w:color w:val="000000"/>
          <w:lang w:val="hy-AM"/>
        </w:rPr>
      </w:pPr>
      <w:r w:rsidRPr="001873CF">
        <w:rPr>
          <w:rFonts w:ascii="Sylfaen" w:hAnsi="Sylfaen" w:cs="Arial"/>
          <w:color w:val="000000"/>
          <w:lang w:val="hy-AM"/>
        </w:rPr>
        <w:lastRenderedPageBreak/>
        <w:t xml:space="preserve">Կալկուլյացիոն հոդվածը  դա ինքնարժեքի ձևավորման նպատակով միատարր ծախսերի խմբավորումն է՝ կախված արտադրական գործընթացում դրանց ֆունկցիոնալ դերից: </w:t>
      </w:r>
    </w:p>
    <w:p w:rsidR="001873CF" w:rsidRPr="001873CF" w:rsidRDefault="001873CF" w:rsidP="001873CF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ascii="Sylfaen" w:hAnsi="Sylfaen" w:cs="Arial"/>
          <w:color w:val="000000"/>
          <w:lang w:val="hy-AM"/>
        </w:rPr>
      </w:pPr>
      <w:r w:rsidRPr="001873CF">
        <w:rPr>
          <w:rFonts w:ascii="Sylfaen" w:hAnsi="Sylfaen" w:cs="Arial"/>
          <w:color w:val="000000"/>
          <w:lang w:val="hy-AM"/>
        </w:rPr>
        <w:t xml:space="preserve">Ըստ կատարման նպատակի բոլոր ծախսերը լինում են Արտադրական և ոչ արտադրական; Առաջին խմբին վերագրվում են արտադրանքի թողարկման հետ կապված ծախսումները:  </w:t>
      </w:r>
    </w:p>
    <w:p w:rsidR="001873CF" w:rsidRPr="001873CF" w:rsidRDefault="001873CF" w:rsidP="001873CF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Sylfaen" w:hAnsi="Sylfaen"/>
          <w:lang w:val="hy-AM"/>
        </w:rPr>
      </w:pPr>
      <w:r w:rsidRPr="001873CF">
        <w:rPr>
          <w:rFonts w:ascii="Sylfaen" w:hAnsi="Sylfaen" w:cs="Arial"/>
          <w:color w:val="000000"/>
          <w:lang w:val="hy-AM"/>
        </w:rPr>
        <w:t>Ոչ արտադրական ծախսերը կապված են կազմակերպության կառավարման և արտադրանքի իրացման հետ:</w:t>
      </w:r>
    </w:p>
    <w:p w:rsidR="001873CF" w:rsidRPr="001873CF" w:rsidRDefault="001873CF" w:rsidP="001873CF">
      <w:pPr>
        <w:pStyle w:val="BodyTextIndent"/>
        <w:numPr>
          <w:ilvl w:val="0"/>
          <w:numId w:val="5"/>
        </w:numPr>
        <w:ind w:left="0" w:firstLine="567"/>
        <w:rPr>
          <w:rFonts w:ascii="Sylfaen" w:hAnsi="Sylfaen"/>
          <w:lang w:val="hy-AM"/>
        </w:rPr>
      </w:pPr>
      <w:r w:rsidRPr="001873CF">
        <w:rPr>
          <w:rFonts w:ascii="Sylfaen" w:hAnsi="Sylfaen"/>
          <w:lang w:val="hy-AM"/>
        </w:rPr>
        <w:t xml:space="preserve">Առաջացման պարբերականությունից ելնելով ծախսումները դասակարգվում են ընթացիկի և միանվագի: </w:t>
      </w:r>
    </w:p>
    <w:p w:rsidR="001873CF" w:rsidRPr="001873CF" w:rsidRDefault="001873CF" w:rsidP="001873CF">
      <w:pPr>
        <w:pStyle w:val="BodyTextIndent"/>
        <w:tabs>
          <w:tab w:val="num" w:pos="426"/>
        </w:tabs>
        <w:rPr>
          <w:rFonts w:ascii="Sylfaen" w:hAnsi="Sylfaen"/>
          <w:lang w:val="hy-AM"/>
        </w:rPr>
      </w:pPr>
      <w:r w:rsidRPr="001873CF">
        <w:rPr>
          <w:rFonts w:ascii="Sylfaen" w:hAnsi="Sylfaen"/>
          <w:lang w:val="hy-AM"/>
        </w:rPr>
        <w:t>Ընթացիկ ծախսումներն ունեն առաջացման հաճախակի պարբերականություն:</w:t>
      </w:r>
    </w:p>
    <w:p w:rsidR="001873CF" w:rsidRPr="001873CF" w:rsidRDefault="001873CF" w:rsidP="001873CF">
      <w:pPr>
        <w:pStyle w:val="BodyTextIndent"/>
        <w:tabs>
          <w:tab w:val="num" w:pos="426"/>
        </w:tabs>
        <w:rPr>
          <w:rFonts w:ascii="Sylfaen" w:hAnsi="Sylfaen" w:cs="Arial"/>
          <w:color w:val="000000"/>
          <w:lang w:val="hy-AM"/>
        </w:rPr>
      </w:pPr>
      <w:r w:rsidRPr="001873CF">
        <w:rPr>
          <w:rFonts w:ascii="Sylfaen" w:hAnsi="Sylfaen" w:cs="Arial"/>
          <w:color w:val="000000"/>
          <w:lang w:val="hy-AM"/>
        </w:rPr>
        <w:t>Միանվագ ծախսումները նոր արտադրատեսակի նախապատրաստման և յուրացման, նոր արտադրության գործարկման հետ կապված ծախսումներն են:</w:t>
      </w:r>
    </w:p>
    <w:p w:rsidR="001873CF" w:rsidRPr="00DE4BDA" w:rsidRDefault="001873CF" w:rsidP="001873CF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DE4BDA">
        <w:rPr>
          <w:rFonts w:ascii="Sylfaen" w:hAnsi="Sylfaen" w:cs="Arial"/>
          <w:color w:val="000000"/>
          <w:lang w:val="hy-AM"/>
        </w:rPr>
        <w:t xml:space="preserve">• </w:t>
      </w:r>
      <w:r w:rsidRPr="00DE4BDA">
        <w:rPr>
          <w:rFonts w:ascii="Sylfaen" w:hAnsi="Sylfaen" w:cs="Sylfaen"/>
          <w:color w:val="000000"/>
          <w:lang w:val="hy-AM"/>
        </w:rPr>
        <w:t>Ըստարտադրության տեխնոլոգիականպրոցեսի հետունեցածտնտեսականկապի ծախսումներըլինումենհիմնական</w:t>
      </w:r>
      <w:r w:rsidRPr="00DE4BDA">
        <w:rPr>
          <w:rFonts w:ascii="Sylfaen" w:hAnsi="Sylfaen" w:cs="Arial"/>
          <w:color w:val="000000"/>
          <w:lang w:val="hy-AM"/>
        </w:rPr>
        <w:t xml:space="preserve"> և </w:t>
      </w:r>
      <w:r w:rsidRPr="00DE4BDA">
        <w:rPr>
          <w:rFonts w:ascii="Sylfaen" w:hAnsi="Sylfaen" w:cs="Sylfaen"/>
          <w:color w:val="000000"/>
          <w:lang w:val="hy-AM"/>
        </w:rPr>
        <w:t>վերադիր</w:t>
      </w:r>
      <w:r w:rsidRPr="00DE4BDA">
        <w:rPr>
          <w:rFonts w:ascii="Sylfaen" w:hAnsi="Sylfaen" w:cs="Arial"/>
          <w:color w:val="000000"/>
          <w:lang w:val="hy-AM"/>
        </w:rPr>
        <w:t xml:space="preserve">: </w:t>
      </w:r>
      <w:r w:rsidRPr="00DE4BDA">
        <w:rPr>
          <w:rFonts w:ascii="Sylfaen" w:hAnsi="Sylfaen" w:cs="Sylfaen"/>
          <w:color w:val="000000"/>
          <w:lang w:val="hy-AM"/>
        </w:rPr>
        <w:t>Հիմնականկոչվումեն</w:t>
      </w:r>
      <w:r w:rsidRPr="00DE4BDA">
        <w:rPr>
          <w:rFonts w:ascii="Sylfaen" w:hAnsi="Sylfaen" w:cs="Arial"/>
          <w:color w:val="000000"/>
          <w:lang w:val="hy-AM"/>
        </w:rPr>
        <w:br/>
      </w:r>
      <w:r w:rsidRPr="00DE4BDA">
        <w:rPr>
          <w:rFonts w:ascii="Sylfaen" w:hAnsi="Sylfaen" w:cs="Sylfaen"/>
          <w:color w:val="000000"/>
          <w:lang w:val="hy-AM"/>
        </w:rPr>
        <w:t>արտադրության տեխնոլոգիականգործընթացիհետանմիջականորենկապված</w:t>
      </w:r>
      <w:r w:rsidRPr="00DE4BDA">
        <w:rPr>
          <w:rFonts w:ascii="Sylfaen" w:hAnsi="Sylfaen" w:cs="Arial"/>
          <w:color w:val="000000"/>
          <w:lang w:val="hy-AM"/>
        </w:rPr>
        <w:br/>
      </w:r>
      <w:r w:rsidRPr="00DE4BDA">
        <w:rPr>
          <w:rFonts w:ascii="Sylfaen" w:hAnsi="Sylfaen" w:cs="Sylfaen"/>
          <w:color w:val="000000"/>
          <w:lang w:val="hy-AM"/>
        </w:rPr>
        <w:t>ծախսումները</w:t>
      </w:r>
      <w:r w:rsidRPr="00DE4BDA">
        <w:rPr>
          <w:rFonts w:ascii="Sylfaen" w:hAnsi="Sylfaen" w:cs="Arial"/>
          <w:color w:val="000000"/>
          <w:lang w:val="hy-AM"/>
        </w:rPr>
        <w:t xml:space="preserve">: </w:t>
      </w:r>
      <w:r w:rsidRPr="00DE4BDA">
        <w:rPr>
          <w:rFonts w:ascii="Sylfaen" w:hAnsi="Sylfaen" w:cs="Sylfaen"/>
          <w:color w:val="000000"/>
          <w:lang w:val="hy-AM"/>
        </w:rPr>
        <w:t>Վերադիրկոչվումենարտադրությանկազմակերպման</w:t>
      </w:r>
      <w:r w:rsid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կառավարման, սպասարկման և տեխնոլոգիական նախապատրաստման հետկապվածծախսումները</w:t>
      </w:r>
      <w:r w:rsidRPr="00DE4BDA">
        <w:rPr>
          <w:rFonts w:ascii="Sylfaen" w:hAnsi="Sylfaen" w:cs="Arial"/>
          <w:color w:val="000000"/>
          <w:lang w:val="hy-AM"/>
        </w:rPr>
        <w:t>:</w:t>
      </w:r>
    </w:p>
    <w:p w:rsidR="001873CF" w:rsidRPr="00DE4BDA" w:rsidRDefault="001873CF" w:rsidP="001873CF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DE4BDA">
        <w:rPr>
          <w:rFonts w:ascii="Sylfaen" w:hAnsi="Sylfaen" w:cs="Arial"/>
          <w:color w:val="000000"/>
          <w:lang w:val="hy-AM"/>
        </w:rPr>
        <w:t xml:space="preserve"> • </w:t>
      </w:r>
      <w:r w:rsidRPr="00DE4BDA">
        <w:rPr>
          <w:rFonts w:ascii="Sylfaen" w:hAnsi="Sylfaen" w:cs="Sylfaen"/>
          <w:color w:val="000000"/>
          <w:lang w:val="hy-AM"/>
        </w:rPr>
        <w:t>Ըստինքնարժեքիմեջներառելուկարգիծախսումներըլինումենուղղակիևանուղղակի</w:t>
      </w:r>
      <w:r w:rsidRPr="00DE4BDA">
        <w:rPr>
          <w:rFonts w:ascii="Sylfaen" w:hAnsi="Sylfaen" w:cs="Arial"/>
          <w:color w:val="000000"/>
          <w:lang w:val="hy-AM"/>
        </w:rPr>
        <w:t xml:space="preserve">: </w:t>
      </w:r>
      <w:r w:rsidRPr="00DE4BDA">
        <w:rPr>
          <w:rFonts w:ascii="Sylfaen" w:hAnsi="Sylfaen" w:cs="Sylfaen"/>
          <w:color w:val="000000"/>
          <w:lang w:val="hy-AM"/>
        </w:rPr>
        <w:t>Այնծախսումները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որոնքսկզբնականփաստա</w:t>
      </w:r>
      <w:r w:rsidRPr="00DE4BDA">
        <w:rPr>
          <w:rFonts w:ascii="Sylfaen" w:hAnsi="Sylfaen" w:cs="Sylfaen"/>
          <w:color w:val="000000"/>
          <w:lang w:val="hy-AM"/>
        </w:rPr>
        <w:softHyphen/>
        <w:t>թղթե</w:t>
      </w:r>
      <w:r w:rsidRPr="00DE4BDA">
        <w:rPr>
          <w:rFonts w:ascii="Sylfaen" w:hAnsi="Sylfaen" w:cs="Sylfaen"/>
          <w:color w:val="000000"/>
          <w:lang w:val="hy-AM"/>
        </w:rPr>
        <w:softHyphen/>
        <w:t>րիկամայլհիմնավորողփաստարկներիհիմանվրահնարավորէվերագրելհաշվառմանօբյեկտին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կոչվումենուղղակի</w:t>
      </w:r>
      <w:r w:rsidRPr="00DE4BDA">
        <w:rPr>
          <w:rFonts w:ascii="Sylfaen" w:hAnsi="Sylfaen" w:cs="Arial"/>
          <w:color w:val="000000"/>
          <w:lang w:val="hy-AM"/>
        </w:rPr>
        <w:t xml:space="preserve">: </w:t>
      </w:r>
      <w:r w:rsidRPr="00DE4BDA">
        <w:rPr>
          <w:rFonts w:ascii="Sylfaen" w:hAnsi="Sylfaen" w:cs="Sylfaen"/>
          <w:color w:val="000000"/>
          <w:lang w:val="hy-AM"/>
        </w:rPr>
        <w:t>Օրինակտեխնոլոգիականնպատակներովծախսվածհումքը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նյութերը</w:t>
      </w:r>
      <w:r w:rsidRPr="00DE4BDA">
        <w:rPr>
          <w:rFonts w:ascii="Sylfaen" w:hAnsi="Sylfaen" w:cs="Arial"/>
          <w:color w:val="000000"/>
          <w:lang w:val="hy-AM"/>
        </w:rPr>
        <w:t>,</w:t>
      </w:r>
      <w:r w:rsidRPr="00DE4BDA">
        <w:rPr>
          <w:rFonts w:ascii="Sylfaen" w:hAnsi="Sylfaen" w:cs="Arial"/>
          <w:color w:val="000000"/>
          <w:lang w:val="hy-AM"/>
        </w:rPr>
        <w:br/>
      </w:r>
      <w:r w:rsidRPr="00DE4BDA">
        <w:rPr>
          <w:rFonts w:ascii="Sylfaen" w:hAnsi="Sylfaen" w:cs="Sylfaen"/>
          <w:color w:val="000000"/>
          <w:lang w:val="hy-AM"/>
        </w:rPr>
        <w:t>վառելիքը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ջուրը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արտադրականբանվորներիաշխատավարձը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նրանցհամարգործատուիկողմիցհաշվարկվածպարտադիրսոցիալականապահովագրությանհատկացումներըևայլն</w:t>
      </w:r>
      <w:r w:rsidRPr="00DE4BDA">
        <w:rPr>
          <w:rFonts w:ascii="Sylfaen" w:hAnsi="Sylfaen" w:cs="Arial"/>
          <w:color w:val="000000"/>
          <w:lang w:val="hy-AM"/>
        </w:rPr>
        <w:t xml:space="preserve">: </w:t>
      </w:r>
      <w:r w:rsidRPr="00DE4BDA">
        <w:rPr>
          <w:rFonts w:ascii="Sylfaen" w:hAnsi="Sylfaen" w:cs="Sylfaen"/>
          <w:color w:val="000000"/>
          <w:lang w:val="hy-AM"/>
        </w:rPr>
        <w:t>Անուղղակիկոչվումենայնծախսումները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որոնքնախնականտեղեկատվականաղբյուրների</w:t>
      </w:r>
      <w:r w:rsidRPr="00DE4BDA">
        <w:rPr>
          <w:rFonts w:ascii="Sylfaen" w:hAnsi="Sylfaen" w:cs="Arial"/>
          <w:color w:val="000000"/>
          <w:lang w:val="hy-AM"/>
        </w:rPr>
        <w:t>, (</w:t>
      </w:r>
      <w:r w:rsidRPr="00DE4BDA">
        <w:rPr>
          <w:rFonts w:ascii="Sylfaen" w:hAnsi="Sylfaen" w:cs="Sylfaen"/>
          <w:color w:val="000000"/>
          <w:lang w:val="hy-AM"/>
        </w:rPr>
        <w:t>սկզբնականփաստաթղթերի</w:t>
      </w:r>
      <w:r w:rsidRPr="00DE4BDA">
        <w:rPr>
          <w:rFonts w:ascii="Sylfaen" w:hAnsi="Sylfaen" w:cs="Arial"/>
          <w:color w:val="000000"/>
          <w:lang w:val="hy-AM"/>
        </w:rPr>
        <w:t xml:space="preserve">) </w:t>
      </w:r>
      <w:r w:rsidRPr="00DE4BDA">
        <w:rPr>
          <w:rFonts w:ascii="Sylfaen" w:hAnsi="Sylfaen" w:cs="Sylfaen"/>
          <w:color w:val="000000"/>
          <w:lang w:val="hy-AM"/>
        </w:rPr>
        <w:t>հիմանվրա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հնարավորչէանմիջապես</w:t>
      </w:r>
      <w:r w:rsidRPr="00DE4BDA">
        <w:rPr>
          <w:rFonts w:ascii="Sylfaen" w:hAnsi="Sylfaen" w:cs="Arial"/>
          <w:color w:val="000000"/>
          <w:lang w:val="hy-AM"/>
        </w:rPr>
        <w:br/>
      </w:r>
      <w:r w:rsidRPr="00DE4BDA">
        <w:rPr>
          <w:rFonts w:ascii="Sylfaen" w:hAnsi="Sylfaen" w:cs="Sylfaen"/>
          <w:color w:val="000000"/>
          <w:lang w:val="hy-AM"/>
        </w:rPr>
        <w:t>վերագրելհաշվառմանօբյեկտին</w:t>
      </w:r>
      <w:r w:rsidRPr="00DE4BDA">
        <w:rPr>
          <w:rFonts w:ascii="Sylfaen" w:hAnsi="Sylfaen" w:cs="Arial"/>
          <w:color w:val="000000"/>
          <w:lang w:val="hy-AM"/>
        </w:rPr>
        <w:t xml:space="preserve">: </w:t>
      </w:r>
      <w:r w:rsidRPr="00DE4BDA">
        <w:rPr>
          <w:rFonts w:ascii="Sylfaen" w:hAnsi="Sylfaen" w:cs="Sylfaen"/>
          <w:color w:val="000000"/>
          <w:lang w:val="hy-AM"/>
        </w:rPr>
        <w:t>Օրինակ</w:t>
      </w:r>
      <w:r w:rsidRPr="00DE4BDA">
        <w:rPr>
          <w:rFonts w:ascii="Sylfaen" w:hAnsi="Sylfaen" w:cs="Arial"/>
          <w:color w:val="000000"/>
          <w:lang w:val="hy-AM"/>
        </w:rPr>
        <w:t xml:space="preserve">’ </w:t>
      </w:r>
      <w:r w:rsidRPr="00DE4BDA">
        <w:rPr>
          <w:rFonts w:ascii="Sylfaen" w:hAnsi="Sylfaen" w:cs="Sylfaen"/>
          <w:color w:val="000000"/>
          <w:lang w:val="hy-AM"/>
        </w:rPr>
        <w:t>արտադրամասիղեկավարև սպասարկողանձնակազմիաշխատավարձը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դրանցհամարգործատուիկողմիցհաշվարկվածսոցապհատկացումները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lastRenderedPageBreak/>
        <w:t>արտադրականնշանակությանհիմնականմիջոցներիմաշվածությունը</w:t>
      </w:r>
      <w:r w:rsidRPr="00DE4BDA">
        <w:rPr>
          <w:rFonts w:ascii="Sylfaen" w:hAnsi="Sylfaen" w:cs="Arial"/>
          <w:color w:val="000000"/>
          <w:lang w:val="hy-AM"/>
        </w:rPr>
        <w:t xml:space="preserve">, </w:t>
      </w:r>
      <w:r w:rsidRPr="00DE4BDA">
        <w:rPr>
          <w:rFonts w:ascii="Sylfaen" w:hAnsi="Sylfaen" w:cs="Sylfaen"/>
          <w:color w:val="000000"/>
          <w:lang w:val="hy-AM"/>
        </w:rPr>
        <w:t>արտադրամասերիլուսավորմանուջեռուցմանծախսումներըևայլն</w:t>
      </w:r>
      <w:r w:rsidRPr="00DE4BDA">
        <w:rPr>
          <w:rFonts w:ascii="Sylfaen" w:hAnsi="Sylfaen" w:cs="Arial"/>
          <w:color w:val="000000"/>
          <w:lang w:val="hy-AM"/>
        </w:rPr>
        <w:t>:</w:t>
      </w:r>
    </w:p>
    <w:p w:rsidR="001873CF" w:rsidRPr="00DE4BDA" w:rsidRDefault="001873CF" w:rsidP="001873CF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7"/>
          <w:szCs w:val="27"/>
          <w:lang w:val="hy-AM"/>
        </w:rPr>
      </w:pPr>
    </w:p>
    <w:p w:rsidR="00DE1FC2" w:rsidRPr="00DE4BDA" w:rsidRDefault="00DE1FC2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4</w:t>
      </w:r>
      <w:r w:rsidRPr="00C059B5">
        <w:rPr>
          <w:rFonts w:ascii="Sylfaen" w:hAnsi="Sylfaen"/>
          <w:b/>
          <w:color w:val="000000"/>
          <w:sz w:val="26"/>
          <w:szCs w:val="26"/>
          <w:lang w:val="hy-AM"/>
        </w:rPr>
        <w:tab/>
        <w:t>Ծախսումների դասակարգումը պլանավորման, կանխատեսման և որոշումների կայացման նպատակով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3C27AC" w:rsidRPr="003C27AC" w:rsidRDefault="003C27AC" w:rsidP="003C27AC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3C27AC">
        <w:rPr>
          <w:rFonts w:ascii="Sylfaen" w:hAnsi="Sylfaen" w:cs="Arial"/>
          <w:color w:val="000000"/>
          <w:lang w:val="hy-AM"/>
        </w:rPr>
        <w:t>Ինչպես նշել ենք կառավարչական հաշվառման խնդիրներից մեկը ներքին օգտագործողների համար տեղեկատվության նախապատրաստումն է, որն անհրաժեշտ է նրանց կողմից կառավարչական որոշումների ընդունման համար:</w:t>
      </w:r>
    </w:p>
    <w:p w:rsidR="003C27AC" w:rsidRPr="003C27AC" w:rsidRDefault="003C27AC" w:rsidP="003C27AC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3C27AC">
        <w:rPr>
          <w:rFonts w:ascii="Sylfaen" w:hAnsi="Sylfaen" w:cs="Arial"/>
          <w:color w:val="000000"/>
          <w:lang w:val="hy-AM"/>
        </w:rPr>
        <w:t>Քանի որ կառավարչական որոշումներն ուղղված են առաջիկային, ապագային, ղեկավարությանն անհրաժեշտ է մանրակրկիտ տեղեկատվություն առաջիկա եկամուտների ու ծախսերի վերաբերյալ: Այս առումով կառավարչական հաշվառման մեջ պլանավորման, կանխատեսման և որոշումների կայացման նպատակով առանձնացնում են ծախսումների հետևյալ տեսակները.</w:t>
      </w:r>
    </w:p>
    <w:p w:rsidR="003C27AC" w:rsidRPr="003C27AC" w:rsidRDefault="003C27AC" w:rsidP="003C27A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Sylfaen" w:hAnsi="Sylfaen" w:cs="Arial"/>
          <w:color w:val="000000"/>
          <w:lang w:val="hy-AM"/>
        </w:rPr>
      </w:pPr>
      <w:r w:rsidRPr="003C27AC">
        <w:rPr>
          <w:rFonts w:ascii="Sylfaen" w:hAnsi="Sylfaen" w:cs="Arial"/>
          <w:color w:val="000000"/>
          <w:lang w:val="hy-AM"/>
        </w:rPr>
        <w:t>Փոփոխուն, հաստատուն և պայմանական հաստատուն ծախսումներ,</w:t>
      </w:r>
    </w:p>
    <w:p w:rsidR="003C27AC" w:rsidRPr="003C27AC" w:rsidRDefault="003C27AC" w:rsidP="003C27A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Sylfaen" w:hAnsi="Sylfaen" w:cs="Arial"/>
          <w:color w:val="000000"/>
          <w:lang w:val="hy-AM"/>
        </w:rPr>
      </w:pPr>
      <w:r w:rsidRPr="003C27AC">
        <w:rPr>
          <w:rFonts w:ascii="Sylfaen" w:hAnsi="Sylfaen" w:cs="Arial"/>
          <w:color w:val="000000"/>
          <w:lang w:val="hy-AM"/>
        </w:rPr>
        <w:t>Առնչվող և չառնչվող ծախսումներորոնք որոշումների կայացման հետ կապված հաշվարկներում հաշվի են առնվում կամ չեն առնվում,</w:t>
      </w:r>
    </w:p>
    <w:p w:rsidR="003C27AC" w:rsidRDefault="003C27AC" w:rsidP="003C27A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Sylfaen" w:hAnsi="Sylfaen" w:cs="Arial"/>
          <w:color w:val="000000"/>
          <w:lang w:val="en-US"/>
        </w:rPr>
      </w:pPr>
      <w:r>
        <w:rPr>
          <w:rFonts w:ascii="Sylfaen" w:hAnsi="Sylfaen" w:cs="Arial"/>
          <w:color w:val="000000"/>
          <w:lang w:val="en-US"/>
        </w:rPr>
        <w:t>անվերադարձ ծախսումներ,</w:t>
      </w:r>
    </w:p>
    <w:p w:rsidR="003C27AC" w:rsidRDefault="003C27AC" w:rsidP="003C27A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Sylfaen" w:hAnsi="Sylfaen" w:cs="Arial"/>
          <w:color w:val="000000"/>
          <w:lang w:val="en-US"/>
        </w:rPr>
      </w:pPr>
      <w:r>
        <w:rPr>
          <w:rFonts w:ascii="Sylfaen" w:hAnsi="Sylfaen" w:cs="Arial"/>
          <w:color w:val="000000"/>
          <w:lang w:val="en-US"/>
        </w:rPr>
        <w:t>ռեալ և ենթադրյալ ծախսումներ (կամ կորցրած օգուտ),</w:t>
      </w:r>
    </w:p>
    <w:p w:rsidR="003C27AC" w:rsidRPr="00E2436F" w:rsidRDefault="003C27AC" w:rsidP="003C27A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Sylfaen" w:hAnsi="Sylfaen" w:cs="Arial"/>
          <w:color w:val="000000"/>
          <w:lang w:val="en-US"/>
        </w:rPr>
      </w:pPr>
      <w:r>
        <w:rPr>
          <w:rFonts w:ascii="Sylfaen" w:hAnsi="Sylfaen" w:cs="Arial"/>
          <w:color w:val="000000"/>
          <w:lang w:val="en-US"/>
        </w:rPr>
        <w:t>պլանավորվող և չպլանավորվող ծախսումներ:</w:t>
      </w:r>
    </w:p>
    <w:p w:rsidR="003C27AC" w:rsidRPr="00E2436F" w:rsidRDefault="003C27AC" w:rsidP="003C27AC">
      <w:pPr>
        <w:ind w:firstLine="450"/>
        <w:rPr>
          <w:rFonts w:ascii="Sylfaen" w:hAnsi="Sylfaen" w:cs="Arial"/>
          <w:color w:val="000000"/>
          <w:lang w:val="en-US"/>
        </w:rPr>
      </w:pPr>
      <w:r>
        <w:rPr>
          <w:rFonts w:ascii="Sylfaen" w:hAnsi="Sylfaen" w:cs="Arial"/>
          <w:color w:val="000000"/>
          <w:lang w:val="en-US"/>
        </w:rPr>
        <w:t>Բացի այդ կառավարչական հաշվառման մեջ առանձնացնում են սահմանային</w:t>
      </w:r>
      <w:r w:rsidRPr="00E2436F">
        <w:rPr>
          <w:rFonts w:ascii="Arial" w:hAnsi="Arial" w:cs="Arial"/>
          <w:color w:val="000000"/>
          <w:lang w:val="en-US"/>
        </w:rPr>
        <w:t>.</w:t>
      </w:r>
      <w:r>
        <w:rPr>
          <w:rFonts w:ascii="Sylfaen" w:hAnsi="Sylfaen" w:cs="Arial"/>
          <w:color w:val="000000"/>
          <w:lang w:val="en-US"/>
        </w:rPr>
        <w:t>և լրացուցիչ ծախսումները:</w:t>
      </w:r>
    </w:p>
    <w:p w:rsidR="003C27AC" w:rsidRDefault="003C27AC" w:rsidP="003C27AC">
      <w:pPr>
        <w:ind w:firstLine="450"/>
        <w:rPr>
          <w:rFonts w:ascii="Arial" w:hAnsi="Arial" w:cs="Arial"/>
          <w:b/>
          <w:bCs/>
          <w:color w:val="000000"/>
          <w:lang w:val="en-US"/>
        </w:rPr>
      </w:pPr>
    </w:p>
    <w:p w:rsidR="003C27AC" w:rsidRPr="0028154E" w:rsidRDefault="003C27AC" w:rsidP="003C27AC">
      <w:pPr>
        <w:ind w:firstLine="567"/>
        <w:jc w:val="both"/>
        <w:rPr>
          <w:rFonts w:ascii="Arial LatArm" w:hAnsi="Arial LatArm"/>
          <w:b/>
          <w:lang w:val="en-US"/>
        </w:rPr>
      </w:pPr>
      <w:r w:rsidRPr="0028154E">
        <w:rPr>
          <w:rFonts w:ascii="Arial LatArm" w:hAnsi="Arial LatArm"/>
          <w:lang w:val="en-US"/>
        </w:rPr>
        <w:t>Àëï ³ñï³¹ñ³ÝùÇ Í³í³ÉÇ ÷á÷áËáõÃÛ³Ý Ñ»ï áõÝ»ó³Í Ï³åÇ Í³ËëáõÙÝ»ñÁ ¹³ë³Ï³ñ·íáõÙ »Ý`</w:t>
      </w:r>
      <w:r w:rsidRPr="0028154E">
        <w:rPr>
          <w:rFonts w:ascii="Arial LatArm" w:hAnsi="Arial LatArm"/>
          <w:b/>
          <w:lang w:val="en-US"/>
        </w:rPr>
        <w:t>Ð³ëï³ïáõÝ ¨ ÷á÷áËáõÝ:</w:t>
      </w:r>
    </w:p>
    <w:p w:rsidR="003C27AC" w:rsidRPr="0028154E" w:rsidRDefault="003C27AC" w:rsidP="003C27AC">
      <w:pPr>
        <w:tabs>
          <w:tab w:val="left" w:pos="567"/>
        </w:tabs>
        <w:spacing w:line="360" w:lineRule="auto"/>
        <w:ind w:firstLine="567"/>
        <w:jc w:val="both"/>
        <w:rPr>
          <w:rFonts w:ascii="Arial LatArm" w:hAnsi="Arial LatArm"/>
          <w:b/>
          <w:lang w:val="en-US"/>
        </w:rPr>
      </w:pPr>
      <w:r w:rsidRPr="0028154E">
        <w:rPr>
          <w:rFonts w:ascii="Sylfaen" w:hAnsi="Sylfaen"/>
          <w:lang w:val="en-US"/>
        </w:rPr>
        <w:t>Փ</w:t>
      </w:r>
      <w:r w:rsidRPr="0028154E">
        <w:rPr>
          <w:rFonts w:ascii="Arial LatArm" w:hAnsi="Arial LatArm"/>
          <w:lang w:val="en-US"/>
        </w:rPr>
        <w:t>á÷áËáõÝ Í³ËëáõÙÝ»ñÝ ³ÛÝ  Í³ËëáõÙÝ»ñÝ »Ý, áñáÝù.</w:t>
      </w:r>
      <w:r w:rsidRPr="0028154E">
        <w:rPr>
          <w:rFonts w:ascii="Arial LatArm" w:hAnsi="Arial LatArm"/>
          <w:b/>
          <w:lang w:val="en-US"/>
        </w:rPr>
        <w:t>³ñï³¹ñ³ÝùÇ Í³í³ÉÇ  ÷á÷áËáõÃÛ³Ý ¹»åùáõÙ áõÕÇÕ Ï³Ù áñáß³ÏÇ Ñ³Ù³Ù³ëÝáõÃÛ³Ùµ ÷á÷áËíáõÙ »Ý:</w:t>
      </w:r>
    </w:p>
    <w:p w:rsidR="003C27AC" w:rsidRPr="0028154E" w:rsidRDefault="003C27AC" w:rsidP="003C27AC">
      <w:pPr>
        <w:spacing w:line="360" w:lineRule="auto"/>
        <w:ind w:firstLine="567"/>
        <w:jc w:val="both"/>
        <w:rPr>
          <w:rFonts w:ascii="Arial LatArm" w:hAnsi="Arial LatArm"/>
          <w:b/>
          <w:lang w:val="en-US"/>
        </w:rPr>
      </w:pPr>
      <w:r w:rsidRPr="0028154E">
        <w:rPr>
          <w:rFonts w:ascii="Arial LatArm" w:hAnsi="Arial LatArm"/>
          <w:lang w:val="en-US"/>
        </w:rPr>
        <w:t xml:space="preserve">Ð³ëï³ïáõÝ Í³ËëáõÙÝ»ñÝ ³ÛÝ  Í³ËëáõÙÝ»ñÝ »Ý, áñáÝù. </w:t>
      </w:r>
      <w:r w:rsidRPr="0028154E">
        <w:rPr>
          <w:rFonts w:ascii="Arial LatArm" w:hAnsi="Arial LatArm"/>
          <w:b/>
          <w:lang w:val="en-US"/>
        </w:rPr>
        <w:t>³ñï³¹ñ³ÝùÇ Í³í³ÉÇ  ÷á÷áËáõÃÛ³Ý ¹»åùáõÙ áñáß³ÏÇ Å³Ù³Ý³Ï³Ñ³ïí³ÍáõÙ ÙÝáõÙ »Ý ³Ý÷á÷áË:</w:t>
      </w:r>
    </w:p>
    <w:p w:rsidR="003C27AC" w:rsidRPr="0028154E" w:rsidRDefault="003C27AC" w:rsidP="003C27AC">
      <w:pPr>
        <w:spacing w:line="360" w:lineRule="auto"/>
        <w:ind w:firstLine="567"/>
        <w:jc w:val="both"/>
        <w:rPr>
          <w:rFonts w:ascii="Arial LatArm" w:hAnsi="Arial LatArm"/>
          <w:b/>
          <w:lang w:val="en-US"/>
        </w:rPr>
      </w:pPr>
      <w:r w:rsidRPr="0028154E">
        <w:rPr>
          <w:rFonts w:ascii="Arial LatArm" w:hAnsi="Arial LatArm"/>
          <w:lang w:val="en-US"/>
        </w:rPr>
        <w:t>²ñï³¹ñ³ÝùÇ Í³í³ÉÇ ÷á÷áËáõÃÛ³Ý ¹»åùáõÙ ÙÇ³íáñ ³ñï³¹ñ³ÝùÇ  ÷á÷áËáõÝ Í³ËëáõÙÝ»ñÁ</w:t>
      </w:r>
      <w:r w:rsidRPr="0028154E">
        <w:rPr>
          <w:rFonts w:ascii="Arial LatArm" w:hAnsi="Arial LatArm"/>
          <w:b/>
          <w:lang w:val="en-US"/>
        </w:rPr>
        <w:t xml:space="preserve">ÙÝáõÙ »Ý ³Ý÷á÷áË </w:t>
      </w:r>
      <w:r w:rsidRPr="0028154E">
        <w:rPr>
          <w:rFonts w:ascii="Sylfaen" w:hAnsi="Sylfaen"/>
          <w:b/>
          <w:lang w:val="en-US"/>
        </w:rPr>
        <w:t xml:space="preserve">իսկ </w:t>
      </w:r>
      <w:r w:rsidRPr="0028154E">
        <w:rPr>
          <w:rFonts w:ascii="Arial LatArm" w:hAnsi="Arial LatArm"/>
          <w:lang w:val="en-US"/>
        </w:rPr>
        <w:t xml:space="preserve">ÙÇ³íáñ ³ñï³¹ñ³ÝùÇ  Ñ³ëï³ïáõÝ Í³ËëáõÙÝ»ñÁ </w:t>
      </w:r>
      <w:r w:rsidRPr="0028154E">
        <w:rPr>
          <w:rFonts w:ascii="Arial LatArm" w:hAnsi="Arial LatArm"/>
          <w:b/>
          <w:lang w:val="en-US"/>
        </w:rPr>
        <w:t xml:space="preserve">  ³ñï³¹ñ³ÝùÇ Í³í³ÉÇ ³×Ù³Ý ¹»åùáõÙ Ýí³½áõÙ »Ý, Ýí³½Ù³Ý ¹»åùáõÙ` ³×áõÙ »Ý:</w:t>
      </w:r>
    </w:p>
    <w:p w:rsidR="003C27AC" w:rsidRDefault="003C27AC" w:rsidP="003C27AC">
      <w:pPr>
        <w:spacing w:line="360" w:lineRule="auto"/>
        <w:ind w:firstLine="567"/>
        <w:jc w:val="both"/>
        <w:rPr>
          <w:rFonts w:ascii="Arial LatArm" w:hAnsi="Arial LatArm"/>
          <w:lang w:val="en-US"/>
        </w:rPr>
      </w:pPr>
      <w:r w:rsidRPr="0028154E">
        <w:rPr>
          <w:rFonts w:ascii="Arial LatArm" w:hAnsi="Arial LatArm"/>
          <w:noProof/>
        </w:rPr>
        <w:lastRenderedPageBreak/>
        <w:drawing>
          <wp:inline distT="0" distB="0" distL="0" distR="0">
            <wp:extent cx="3398151" cy="1431235"/>
            <wp:effectExtent l="19050" t="0" r="0" b="0"/>
            <wp:docPr id="9" name="Рисунок 1" descr="ԳԾԱՊԱՏԿԵՐ 23.1. ՓՈՓՈԽՈՒՆ ԾԱԽՍՈՒՄՆԵՐԻ ՎԱՐՔԱԳԻԾԸ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ԾԱՊԱՏԿԵՐ 23.1. ՓՈՓՈԽՈՒՆ ԾԱԽՍՈՒՄՆԵՐԻ ՎԱՐՔԱԳԻԾԸ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3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AC" w:rsidRPr="0028154E" w:rsidRDefault="003C27AC" w:rsidP="003C27AC">
      <w:pPr>
        <w:spacing w:line="360" w:lineRule="auto"/>
        <w:ind w:firstLine="567"/>
        <w:jc w:val="both"/>
        <w:rPr>
          <w:rFonts w:ascii="Arial LatArm" w:hAnsi="Arial LatArm"/>
          <w:b/>
          <w:lang w:val="en-US"/>
        </w:rPr>
      </w:pPr>
      <w:r w:rsidRPr="0028154E">
        <w:rPr>
          <w:rFonts w:ascii="Arial LatArm" w:hAnsi="Arial LatArm"/>
          <w:lang w:val="en-US"/>
        </w:rPr>
        <w:t xml:space="preserve">¶áñÍ³ñ³ñ ³ÏïÇíáõÃÛ³Ý Ù³Ï³ñ¹³ÏÇÝ Í³Ëë»ñÇ ³ñÓ³·³ÝùÙ³Ý ·áñÍ³ÏÇóÁ Çñ»ÝÇó Ý»ñÏ³Û³óÝáõÙ ¿ </w:t>
      </w:r>
      <w:r w:rsidRPr="0028154E">
        <w:rPr>
          <w:rFonts w:ascii="Arial LatArm" w:hAnsi="Arial LatArm"/>
          <w:b/>
          <w:lang w:val="en-US"/>
        </w:rPr>
        <w:t>Ì³Ëë»ñÇ ·áõÙ³ñÇ ÷á÷áËáõÃÛ³Ý ï»ÙåÇ ¨ ³ñï³¹ñ³ÝùÇ ÃáÕ³ñÏÙ³Ý Í³í³ÉÇ ÷á÷áËáõÃÛ³Ý ï»ÙåÇ Ñ³ñ³µ»ñ³ÏóáõÃÛáõÝ:</w:t>
      </w:r>
    </w:p>
    <w:p w:rsidR="003C27AC" w:rsidRPr="0028154E" w:rsidRDefault="003C27AC" w:rsidP="003C27AC">
      <w:pPr>
        <w:spacing w:line="360" w:lineRule="auto"/>
        <w:ind w:firstLine="567"/>
        <w:jc w:val="both"/>
        <w:rPr>
          <w:rFonts w:ascii="Arial LatArm" w:hAnsi="Arial LatArm"/>
          <w:b/>
          <w:lang w:val="en-US"/>
        </w:rPr>
      </w:pPr>
      <w:r w:rsidRPr="0028154E">
        <w:rPr>
          <w:rFonts w:ascii="Arial LatArm" w:hAnsi="Arial LatArm"/>
          <w:lang w:val="en-US"/>
        </w:rPr>
        <w:t xml:space="preserve">Î³åí³Í ³ñï³¹ñ³ÝùÇ ÃáÕ³ñÏÙ³Ý  Í³í³ÉÇ ÷á÷áËáõÃÛ³ÝÁ ÷á÷áËáõÝ Í³ËëáõÙÝ»ñÇ ³ñÓ³·³ÝùÙ³Ý µÝáõÛÃÇó ÷á÷áËáõÝ Í³ËëáõÙÝ»ñÁ ÉÇÝáõÙ »Ý </w:t>
      </w:r>
      <w:r w:rsidRPr="0028154E">
        <w:rPr>
          <w:rFonts w:ascii="Arial LatArm" w:hAnsi="Arial LatArm"/>
          <w:b/>
          <w:lang w:val="en-US"/>
        </w:rPr>
        <w:t>Ð³Ù³ÙëÝ³Ï³Ý, åñá·ñ»ëÇí, ¹»·ñ»ëÇí:</w:t>
      </w:r>
    </w:p>
    <w:p w:rsidR="003C27AC" w:rsidRPr="0028154E" w:rsidRDefault="003C27AC" w:rsidP="003C27AC">
      <w:pPr>
        <w:spacing w:line="360" w:lineRule="auto"/>
        <w:ind w:firstLine="567"/>
        <w:jc w:val="both"/>
        <w:rPr>
          <w:rFonts w:ascii="Arial LatArm" w:hAnsi="Arial LatArm"/>
          <w:lang w:val="en-US"/>
        </w:rPr>
      </w:pPr>
      <w:r w:rsidRPr="0028154E">
        <w:rPr>
          <w:rFonts w:ascii="Arial LatArm" w:hAnsi="Arial LatArm"/>
          <w:lang w:val="en-US"/>
        </w:rPr>
        <w:t xml:space="preserve">Ð³Ù³Ù³ëÝ³Ï³Ý ÷á÷áËáõÝ Í³ËëáõÙÝ»ñÝ ³ÛÝ Í³ËëáõÙÝ»ñÝ »Ý, áñáÝù </w:t>
      </w:r>
      <w:r w:rsidRPr="0028154E">
        <w:rPr>
          <w:rFonts w:ascii="Arial LatArm" w:hAnsi="Arial LatArm"/>
          <w:b/>
          <w:lang w:val="en-US"/>
        </w:rPr>
        <w:t xml:space="preserve">öá÷áËíáõÙ »Ý ³ñï³¹ñ³ÝùÇ Í³í³ÉÇ ÷á÷áËáõÃÛ³ÝÁ áõÕÇÕ Ñ³Ù»Ù³ï³Ï³Ý Ï³ñ·áí:  </w:t>
      </w:r>
      <w:r w:rsidRPr="0028154E">
        <w:rPr>
          <w:rFonts w:ascii="Sylfaen" w:hAnsi="Sylfaen"/>
          <w:b/>
          <w:lang w:val="en-US"/>
        </w:rPr>
        <w:t xml:space="preserve">Այս դեպքում </w:t>
      </w:r>
      <w:r w:rsidRPr="0028154E">
        <w:rPr>
          <w:rFonts w:ascii="Arial LatArm" w:hAnsi="Arial LatArm"/>
          <w:lang w:val="en-US"/>
        </w:rPr>
        <w:t xml:space="preserve">·áñÍ³ñ³ñ ³ÏïÇíáõÃÛ³Ý Ù³Ï³ñ¹³ÏÇÝ Í³Ëë»ñÇ ³ñÓ³·³ÝùÙ³Ý ·áñÍ³ÏÇóÁ ¥¶³ñÓ¤ Ñ³í³ë³ñ ¿ 1-Ç  </w:t>
      </w:r>
    </w:p>
    <w:p w:rsidR="003C27AC" w:rsidRPr="0028154E" w:rsidRDefault="003C27AC" w:rsidP="003C27AC">
      <w:pPr>
        <w:spacing w:line="360" w:lineRule="auto"/>
        <w:ind w:firstLine="567"/>
        <w:jc w:val="both"/>
        <w:rPr>
          <w:rFonts w:ascii="Sylfaen" w:hAnsi="Sylfaen"/>
          <w:lang w:val="en-US"/>
        </w:rPr>
      </w:pPr>
      <w:r w:rsidRPr="0028154E">
        <w:rPr>
          <w:rFonts w:ascii="Arial LatArm" w:hAnsi="Arial LatArm"/>
          <w:lang w:val="en-US"/>
        </w:rPr>
        <w:t xml:space="preserve">¸»·ñ»ëÇí  ÷á÷áËáõÝ Í³ËëáõÙÝ»ñÝ ³ÛÝ Í³ËëáõÙÝ»ñÝ »Ý, áñáÝù  </w:t>
      </w:r>
      <w:r w:rsidRPr="0028154E">
        <w:rPr>
          <w:rFonts w:ascii="Arial LatArm" w:hAnsi="Arial LatArm"/>
          <w:b/>
          <w:lang w:val="en-US"/>
        </w:rPr>
        <w:t xml:space="preserve">²ñï³¹ñ³ÝùÇ Í³í³ÉÇ áñáß³ÏÇ ³×Ç ¥Ýí³½Ù³Ý¤ ¹»åùáõÙ  Ñ³Ù»Ù³ï³µ³ñ     ³í»ÉÇ ¹³Ý¹³Õ ï»Ùåáí »Ý ³×áõÙ  ¥Ýí³½áõÙ¤: </w:t>
      </w:r>
      <w:r w:rsidRPr="0028154E">
        <w:rPr>
          <w:rFonts w:ascii="Sylfaen" w:hAnsi="Sylfaen"/>
          <w:b/>
          <w:lang w:val="en-US"/>
        </w:rPr>
        <w:t xml:space="preserve">Այս դեպքում </w:t>
      </w:r>
      <w:r w:rsidRPr="0028154E">
        <w:rPr>
          <w:rFonts w:ascii="Arial LatArm" w:hAnsi="Arial LatArm"/>
          <w:lang w:val="en-US"/>
        </w:rPr>
        <w:t xml:space="preserve">·áñÍ³ñ³ñ ³ÏïÇíáõÃÛ³Ý Ù³Ï³ñ¹³ÏÇÝ Í³Ëë»ñÇ ³ñÓ³·³ÝùÙ³Ý ·áñÍ³ÏÇóÁ </w:t>
      </w:r>
      <w:r w:rsidRPr="0028154E">
        <w:rPr>
          <w:rFonts w:ascii="Sylfaen" w:hAnsi="Sylfaen"/>
          <w:lang w:val="en-US"/>
        </w:rPr>
        <w:t>գտնվում է 0-ից 1-ի սհմաններում:</w:t>
      </w:r>
    </w:p>
    <w:p w:rsidR="003C27AC" w:rsidRPr="0028154E" w:rsidRDefault="003C27AC" w:rsidP="003C27AC">
      <w:pPr>
        <w:spacing w:line="360" w:lineRule="auto"/>
        <w:ind w:firstLine="567"/>
        <w:jc w:val="both"/>
        <w:rPr>
          <w:rFonts w:ascii="Arial LatArm" w:hAnsi="Arial LatArm"/>
          <w:lang w:val="en-US"/>
        </w:rPr>
      </w:pPr>
      <w:r w:rsidRPr="0028154E">
        <w:rPr>
          <w:rFonts w:ascii="Arial LatArm" w:hAnsi="Arial LatArm"/>
          <w:lang w:val="en-US"/>
        </w:rPr>
        <w:t xml:space="preserve">äñá·ñ»ëÇí  ÷á÷áËáõÝ Í³ËëáõÙÝ»ñÝ ³ÛÝ Í³ËëáõÙÝ»ñÝ »Ý, áñáÝù </w:t>
      </w:r>
      <w:r w:rsidRPr="0028154E">
        <w:rPr>
          <w:rFonts w:ascii="Arial LatArm" w:hAnsi="Arial LatArm"/>
          <w:b/>
          <w:lang w:val="en-US"/>
        </w:rPr>
        <w:t xml:space="preserve">²ñï³¹ñ³ÝùÇ Í³í³ÉÇ áñáß³ÏÇ ³×Ç ¥Ýí³½Ù³Ý¤ ¹»åùáõÙ  Ñ³Ù»Ù³ï³µ³ñ    ³í»ÉÇ ³ñ³· ï»Ùåáí »Ý   ³×áõÙ  ¥Ýí³½áõÙ¤: </w:t>
      </w:r>
      <w:r w:rsidRPr="0028154E">
        <w:rPr>
          <w:rFonts w:ascii="Sylfaen" w:hAnsi="Sylfaen"/>
          <w:b/>
          <w:lang w:val="en-US"/>
        </w:rPr>
        <w:t xml:space="preserve">Այս դեպքում </w:t>
      </w:r>
      <w:r w:rsidRPr="0028154E">
        <w:rPr>
          <w:rFonts w:ascii="Arial LatArm" w:hAnsi="Arial LatArm"/>
          <w:lang w:val="en-US"/>
        </w:rPr>
        <w:t xml:space="preserve">·áñÍ³ñ³ñ ³ÏïÇíáõÃÛ³Ý Ù³Ï³ñ¹³ÏÇÝ Í³Ëë»ñÇ ³ñÓ³·³ÝùÙ³Ý ·áñÍ³ÏÇóÁ ¥¶³ñÓ¤ </w:t>
      </w:r>
      <w:r w:rsidRPr="0028154E">
        <w:rPr>
          <w:rFonts w:ascii="Sylfaen" w:hAnsi="Sylfaen"/>
          <w:lang w:val="en-US"/>
        </w:rPr>
        <w:t>մեծ</w:t>
      </w:r>
      <w:r w:rsidRPr="0028154E">
        <w:rPr>
          <w:rFonts w:ascii="Arial LatArm" w:hAnsi="Arial LatArm"/>
          <w:lang w:val="en-US"/>
        </w:rPr>
        <w:t xml:space="preserve"> ¿ 1-Ç</w:t>
      </w:r>
      <w:r w:rsidRPr="0028154E">
        <w:rPr>
          <w:rFonts w:ascii="Sylfaen" w:hAnsi="Sylfaen"/>
          <w:lang w:val="en-US"/>
        </w:rPr>
        <w:t>ց</w:t>
      </w:r>
    </w:p>
    <w:p w:rsidR="003C27AC" w:rsidRPr="00AF18E9" w:rsidRDefault="003C27AC" w:rsidP="003C27AC">
      <w:pPr>
        <w:spacing w:line="360" w:lineRule="auto"/>
        <w:jc w:val="both"/>
        <w:rPr>
          <w:rFonts w:ascii="Arial LatArm" w:hAnsi="Arial LatArm"/>
          <w:b/>
          <w:lang w:val="en-US"/>
        </w:rPr>
      </w:pPr>
      <w:r w:rsidRPr="00AF18E9">
        <w:rPr>
          <w:rFonts w:ascii="Arial LatArm" w:hAnsi="Arial LatArm"/>
          <w:lang w:val="en-US"/>
        </w:rPr>
        <w:t xml:space="preserve">àñáßáõÙÝ»ñÇ Ï³Û³óÙ³ÝÁ Í³Ëë»ñÇ ³éÝã»ÉÇáõÃÛ³Ý Ñ»ï Ï³åí³Í Í³Ëë»ñÁ ¹³ë³Ï³ñ·íáõÙ »Ý` </w:t>
      </w:r>
      <w:r w:rsidRPr="00AF18E9">
        <w:rPr>
          <w:rFonts w:ascii="Arial LatArm" w:hAnsi="Arial LatArm"/>
          <w:b/>
          <w:lang w:val="en-US"/>
        </w:rPr>
        <w:t xml:space="preserve">  ²éÝãíáÕ ¨ ã³éÝãíáÕ:</w:t>
      </w:r>
    </w:p>
    <w:p w:rsidR="003C27AC" w:rsidRPr="00AF18E9" w:rsidRDefault="003C27AC" w:rsidP="003C27AC">
      <w:pPr>
        <w:spacing w:line="360" w:lineRule="auto"/>
        <w:jc w:val="both"/>
        <w:rPr>
          <w:rFonts w:ascii="Arial LatArm" w:hAnsi="Arial LatArm"/>
          <w:lang w:val="en-US"/>
        </w:rPr>
      </w:pPr>
      <w:r w:rsidRPr="00AF18E9">
        <w:rPr>
          <w:rFonts w:ascii="Arial LatArm" w:hAnsi="Arial LatArm"/>
          <w:lang w:val="en-US"/>
        </w:rPr>
        <w:t xml:space="preserve">  ²éÝãíáÕ »Ý Ñ³Ù³ñíáõÙ ³ÛÝ Í³Ëë»ñÁ. </w:t>
      </w:r>
      <w:r w:rsidRPr="00AF18E9">
        <w:rPr>
          <w:rFonts w:ascii="Arial LatArm" w:hAnsi="Arial LatArm"/>
          <w:b/>
          <w:lang w:val="en-US"/>
        </w:rPr>
        <w:t>áñáÝù  ÷á÷áËíáõÙ »Ý áñáßáõÙÝ»ñÇ Ï³Û³óÙ³Ý Ñ»ï Ù»Ïï»Õ</w:t>
      </w:r>
      <w:r>
        <w:rPr>
          <w:rFonts w:ascii="Arial LatArm" w:hAnsi="Arial LatArm"/>
          <w:b/>
          <w:lang w:val="en-US"/>
        </w:rPr>
        <w:t xml:space="preserve">, </w:t>
      </w:r>
      <w:r w:rsidRPr="00AF18E9">
        <w:rPr>
          <w:rFonts w:ascii="Sylfaen" w:hAnsi="Sylfaen"/>
          <w:lang w:val="en-US"/>
        </w:rPr>
        <w:t>իսկ չ</w:t>
      </w:r>
      <w:r w:rsidRPr="00AF18E9">
        <w:rPr>
          <w:rFonts w:ascii="Arial LatArm" w:hAnsi="Arial LatArm"/>
          <w:lang w:val="en-US"/>
        </w:rPr>
        <w:t xml:space="preserve">³éÝãíáÕ Í³Ëë»ñÁ. </w:t>
      </w:r>
      <w:r w:rsidRPr="00AF18E9">
        <w:rPr>
          <w:rFonts w:ascii="Arial LatArm" w:hAnsi="Arial LatArm"/>
          <w:b/>
          <w:lang w:val="en-US"/>
        </w:rPr>
        <w:t>áñáßáõÙÝ»ñÇ Ï³Û³óÙ³ÝÁ áã ÙÇ Ï»ñå ã»Ý ³ñÓ³·³ÝùáõÙ:</w:t>
      </w:r>
    </w:p>
    <w:p w:rsidR="003C27AC" w:rsidRPr="00D23CD1" w:rsidRDefault="003C27AC" w:rsidP="003C27AC">
      <w:pPr>
        <w:spacing w:line="360" w:lineRule="auto"/>
        <w:ind w:firstLine="450"/>
        <w:jc w:val="both"/>
        <w:rPr>
          <w:rFonts w:ascii="Sylfaen" w:hAnsi="Sylfaen" w:cs="Arial"/>
          <w:bCs/>
          <w:color w:val="000000"/>
          <w:lang w:val="en-US"/>
        </w:rPr>
      </w:pPr>
      <w:r w:rsidRPr="0002566B">
        <w:rPr>
          <w:rFonts w:ascii="Sylfaen" w:hAnsi="Sylfaen" w:cs="Arial"/>
          <w:b/>
          <w:bCs/>
          <w:color w:val="000000"/>
          <w:lang w:val="en-US"/>
        </w:rPr>
        <w:t>Անվերադարձ ծախսումներն</w:t>
      </w:r>
      <w:r w:rsidRPr="00D23CD1">
        <w:rPr>
          <w:rFonts w:ascii="Sylfaen" w:hAnsi="Sylfaen" w:cs="Arial"/>
          <w:bCs/>
          <w:color w:val="000000"/>
          <w:lang w:val="en-US"/>
        </w:rPr>
        <w:t xml:space="preserve"> այն ծախսումներն են, որոնք  արդեն կատարվել են և ոչ մի կառավարչական որոշման արդյունքում դրանք հնարավոր չէ ետ վերադարձնել: </w:t>
      </w:r>
    </w:p>
    <w:p w:rsidR="003C27AC" w:rsidRPr="00D23CD1" w:rsidRDefault="003C27AC" w:rsidP="003C27AC">
      <w:pPr>
        <w:spacing w:line="360" w:lineRule="auto"/>
        <w:ind w:firstLine="450"/>
        <w:jc w:val="both"/>
        <w:rPr>
          <w:rFonts w:ascii="Sylfaen" w:hAnsi="Sylfaen" w:cs="Arial"/>
          <w:bCs/>
          <w:color w:val="000000"/>
          <w:lang w:val="en-US"/>
        </w:rPr>
      </w:pPr>
      <w:r w:rsidRPr="0002566B">
        <w:rPr>
          <w:rFonts w:ascii="Sylfaen" w:hAnsi="Sylfaen" w:cs="Arial"/>
          <w:b/>
          <w:bCs/>
          <w:color w:val="000000"/>
          <w:lang w:val="en-US"/>
        </w:rPr>
        <w:t>Ռեալ ծախսումներն</w:t>
      </w:r>
      <w:r w:rsidRPr="00D23CD1">
        <w:rPr>
          <w:rFonts w:ascii="Sylfaen" w:hAnsi="Sylfaen" w:cs="Arial"/>
          <w:bCs/>
          <w:color w:val="000000"/>
          <w:lang w:val="en-US"/>
        </w:rPr>
        <w:t xml:space="preserve"> այն ծախսումներն են, որոնք հաշվառման մեջ գրանցվում են և իրենցից ներկայացնում են կազմակերպության փաստացի ծախսումները:</w:t>
      </w:r>
    </w:p>
    <w:p w:rsidR="003C27AC" w:rsidRDefault="003C27AC" w:rsidP="003C27AC">
      <w:pPr>
        <w:spacing w:line="360" w:lineRule="auto"/>
        <w:ind w:firstLine="450"/>
        <w:jc w:val="both"/>
        <w:rPr>
          <w:rFonts w:ascii="Sylfaen" w:hAnsi="Sylfaen" w:cs="Arial"/>
          <w:bCs/>
          <w:color w:val="000000"/>
          <w:lang w:val="en-US"/>
        </w:rPr>
      </w:pPr>
      <w:r w:rsidRPr="00D23CD1">
        <w:rPr>
          <w:rFonts w:ascii="Sylfaen" w:hAnsi="Sylfaen" w:cs="Arial"/>
          <w:bCs/>
          <w:color w:val="000000"/>
          <w:lang w:val="en-US"/>
        </w:rPr>
        <w:lastRenderedPageBreak/>
        <w:t>Սակայն երբեմն կառավարչական հաշվառման մեջ հաշվի են առնվում ծախսումներ, որոնք կարող են և իրականում չկատարվել: Դա ըստ էության բաց թողնված օգուտն է, այսինքն հնարավորությունը, որը բաց է թողնվում այլընտրանքային տարբերակի ընտրության արդյունքում:</w:t>
      </w:r>
    </w:p>
    <w:p w:rsidR="003C27AC" w:rsidRPr="00AE6C92" w:rsidRDefault="003C27AC" w:rsidP="003C27AC">
      <w:pPr>
        <w:spacing w:line="360" w:lineRule="auto"/>
        <w:ind w:firstLine="450"/>
        <w:jc w:val="both"/>
        <w:rPr>
          <w:rFonts w:ascii="Sylfaen" w:hAnsi="Sylfaen" w:cs="Arial"/>
          <w:bCs/>
          <w:color w:val="000000"/>
          <w:lang w:val="en-US"/>
        </w:rPr>
      </w:pPr>
      <w:r w:rsidRPr="0002566B">
        <w:rPr>
          <w:rFonts w:ascii="Sylfaen" w:hAnsi="Sylfaen" w:cs="Arial"/>
          <w:bCs/>
          <w:color w:val="000000"/>
          <w:lang w:val="en-US"/>
        </w:rPr>
        <w:t>Պլանավորվողծախսումներն</w:t>
      </w:r>
      <w:r>
        <w:rPr>
          <w:rFonts w:ascii="Sylfaen" w:hAnsi="Sylfaen" w:cs="Arial"/>
          <w:bCs/>
          <w:color w:val="000000"/>
          <w:lang w:val="en-US"/>
        </w:rPr>
        <w:t>այնծախսումներնեն</w:t>
      </w:r>
      <w:r w:rsidRPr="00AE6C92">
        <w:rPr>
          <w:rFonts w:ascii="Sylfaen" w:hAnsi="Sylfaen" w:cs="Arial"/>
          <w:bCs/>
          <w:color w:val="000000"/>
          <w:lang w:val="en-US"/>
        </w:rPr>
        <w:t xml:space="preserve">, </w:t>
      </w:r>
      <w:r>
        <w:rPr>
          <w:rFonts w:ascii="Sylfaen" w:hAnsi="Sylfaen" w:cs="Arial"/>
          <w:bCs/>
          <w:color w:val="000000"/>
          <w:lang w:val="en-US"/>
        </w:rPr>
        <w:t>որոնքկարողենհաշվիառնվելպլաններիևնածահաշիվներիկազմմանժամանակ</w:t>
      </w:r>
      <w:r w:rsidRPr="00AE6C92">
        <w:rPr>
          <w:rFonts w:ascii="Sylfaen" w:hAnsi="Sylfaen" w:cs="Arial"/>
          <w:bCs/>
          <w:color w:val="000000"/>
          <w:lang w:val="en-US"/>
        </w:rPr>
        <w:t xml:space="preserve">: </w:t>
      </w:r>
      <w:r>
        <w:rPr>
          <w:rFonts w:ascii="Sylfaen" w:hAnsi="Sylfaen" w:cs="Arial"/>
          <w:bCs/>
          <w:color w:val="000000"/>
          <w:lang w:val="en-US"/>
        </w:rPr>
        <w:t>Այդծախսումներըներառնվումենինքնարժեքումնորմաներին</w:t>
      </w:r>
      <w:r w:rsidRPr="00AE6C92">
        <w:rPr>
          <w:rFonts w:ascii="Sylfaen" w:hAnsi="Sylfaen" w:cs="Arial"/>
          <w:bCs/>
          <w:color w:val="000000"/>
          <w:lang w:val="en-US"/>
        </w:rPr>
        <w:t xml:space="preserve">, </w:t>
      </w:r>
      <w:r>
        <w:rPr>
          <w:rFonts w:ascii="Sylfaen" w:hAnsi="Sylfaen" w:cs="Arial"/>
          <w:bCs/>
          <w:color w:val="000000"/>
          <w:lang w:val="en-US"/>
        </w:rPr>
        <w:t>նորմատիվներինլիմիտներինհամապատասխան</w:t>
      </w:r>
      <w:r w:rsidRPr="00AE6C92">
        <w:rPr>
          <w:rFonts w:ascii="Sylfaen" w:hAnsi="Sylfaen" w:cs="Arial"/>
          <w:bCs/>
          <w:color w:val="000000"/>
          <w:lang w:val="en-US"/>
        </w:rPr>
        <w:t>:</w:t>
      </w:r>
    </w:p>
    <w:p w:rsidR="003C27AC" w:rsidRPr="00E77D9E" w:rsidRDefault="003C27AC" w:rsidP="003C27AC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02566B">
        <w:rPr>
          <w:rFonts w:ascii="Sylfaen" w:hAnsi="Sylfaen" w:cs="Arial"/>
          <w:b/>
          <w:bCs/>
          <w:color w:val="000000"/>
          <w:lang w:val="en-US"/>
        </w:rPr>
        <w:t>Չպլանավորվողծախսումները</w:t>
      </w:r>
      <w:r>
        <w:rPr>
          <w:rFonts w:ascii="Sylfaen" w:hAnsi="Sylfaen" w:cs="Arial"/>
          <w:bCs/>
          <w:color w:val="000000"/>
          <w:lang w:val="en-US"/>
        </w:rPr>
        <w:t>կարողենարտացոլվելմիայնփաստացիինքնարժեքիորոշմանժամանակ</w:t>
      </w:r>
      <w:r w:rsidRPr="00E77D9E">
        <w:rPr>
          <w:rFonts w:ascii="Sylfaen" w:hAnsi="Sylfaen" w:cs="Arial"/>
          <w:bCs/>
          <w:color w:val="000000"/>
          <w:lang w:val="en-US"/>
        </w:rPr>
        <w:t xml:space="preserve">: </w:t>
      </w:r>
      <w:r>
        <w:rPr>
          <w:rFonts w:ascii="Sylfaen" w:hAnsi="Sylfaen" w:cs="Arial"/>
          <w:bCs/>
          <w:color w:val="000000"/>
          <w:lang w:val="en-US"/>
        </w:rPr>
        <w:t>Դրանքտարբերբնույթիոչարտադրականկորուստներնեն</w:t>
      </w:r>
      <w:r w:rsidRPr="00E77D9E">
        <w:rPr>
          <w:rFonts w:ascii="Sylfaen" w:hAnsi="Sylfaen" w:cs="Arial"/>
          <w:bCs/>
          <w:color w:val="000000"/>
          <w:lang w:val="en-US"/>
        </w:rPr>
        <w:t>:</w:t>
      </w:r>
    </w:p>
    <w:p w:rsidR="003C27AC" w:rsidRPr="00E77D9E" w:rsidRDefault="003C27AC" w:rsidP="003C27AC">
      <w:pPr>
        <w:spacing w:line="360" w:lineRule="auto"/>
        <w:ind w:firstLine="450"/>
        <w:rPr>
          <w:rFonts w:ascii="Sylfaen" w:hAnsi="Sylfaen" w:cs="Arial"/>
          <w:bCs/>
          <w:color w:val="000000"/>
          <w:lang w:val="en-US"/>
        </w:rPr>
      </w:pPr>
      <w:r>
        <w:rPr>
          <w:rFonts w:ascii="Sylfaen" w:hAnsi="Sylfaen" w:cs="Arial"/>
          <w:b/>
          <w:bCs/>
          <w:color w:val="000000"/>
          <w:lang w:val="en-US"/>
        </w:rPr>
        <w:t>Լրացուցիչծախսումներն</w:t>
      </w:r>
      <w:r w:rsidRPr="00F355E1">
        <w:rPr>
          <w:rFonts w:ascii="Sylfaen" w:hAnsi="Sylfaen" w:cs="Arial"/>
          <w:bCs/>
          <w:color w:val="000000"/>
          <w:lang w:val="en-US"/>
        </w:rPr>
        <w:t>առաջանումենարտադրանքիլրացուցիչխմբաքանակիթողարկմանկամիրացմանարդյունքում</w:t>
      </w:r>
    </w:p>
    <w:p w:rsidR="003C27AC" w:rsidRPr="00E77D9E" w:rsidRDefault="003C27AC" w:rsidP="003C27AC">
      <w:pPr>
        <w:ind w:firstLine="450"/>
        <w:rPr>
          <w:rFonts w:ascii="Arial" w:hAnsi="Arial" w:cs="Arial"/>
          <w:color w:val="000000"/>
          <w:lang w:val="en-US"/>
        </w:rPr>
      </w:pPr>
    </w:p>
    <w:p w:rsidR="003C27AC" w:rsidRPr="00E77D9E" w:rsidRDefault="003C27AC" w:rsidP="003C27AC">
      <w:pPr>
        <w:spacing w:line="360" w:lineRule="auto"/>
        <w:ind w:firstLine="450"/>
        <w:rPr>
          <w:rFonts w:ascii="Sylfaen" w:hAnsi="Sylfaen" w:cs="Arial"/>
          <w:i/>
          <w:iCs/>
          <w:color w:val="000000"/>
          <w:lang w:val="en-US"/>
        </w:rPr>
      </w:pPr>
      <w:r>
        <w:rPr>
          <w:rFonts w:ascii="Sylfaen" w:hAnsi="Sylfaen" w:cs="Arial"/>
          <w:i/>
          <w:iCs/>
          <w:color w:val="000000"/>
          <w:lang w:val="en-US"/>
        </w:rPr>
        <w:t>Սահմանայինծախսումներըևեկամուտներըիրենցիցներկայացնումենարտադրանքիմիավորիհաշվովլրացուցիչծախսումներըևեկամուտները</w:t>
      </w:r>
    </w:p>
    <w:p w:rsidR="003C27AC" w:rsidRDefault="003C27AC" w:rsidP="003C27AC">
      <w:pPr>
        <w:spacing w:line="360" w:lineRule="auto"/>
        <w:rPr>
          <w:rFonts w:ascii="Sylfaen" w:hAnsi="Sylfaen" w:cs="Arial"/>
          <w:lang w:val="en-US"/>
        </w:rPr>
      </w:pPr>
    </w:p>
    <w:p w:rsidR="003C27AC" w:rsidRPr="003C27AC" w:rsidRDefault="003C27AC" w:rsidP="003C27AC">
      <w:pPr>
        <w:shd w:val="clear" w:color="auto" w:fill="FFFFFF"/>
        <w:autoSpaceDE w:val="0"/>
        <w:autoSpaceDN w:val="0"/>
        <w:adjustRightInd w:val="0"/>
        <w:ind w:left="360"/>
        <w:rPr>
          <w:rFonts w:ascii="Sylfaen" w:hAnsi="Sylfaen"/>
          <w:b/>
          <w:color w:val="000000"/>
          <w:sz w:val="26"/>
          <w:szCs w:val="26"/>
          <w:lang w:val="en-US"/>
        </w:rPr>
      </w:pPr>
    </w:p>
    <w:p w:rsidR="00C059B5" w:rsidRDefault="003C27AC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5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Ծախսումների դասակարգումը կարգավորման և վերահսկողության իրականացման նպատակով</w:t>
      </w:r>
    </w:p>
    <w:p w:rsidR="0064527A" w:rsidRDefault="0064527A" w:rsidP="0064527A">
      <w:pPr>
        <w:spacing w:line="360" w:lineRule="auto"/>
        <w:rPr>
          <w:rFonts w:ascii="Sylfaen" w:hAnsi="Sylfaen" w:cs="Arial"/>
          <w:lang w:val="hy-AM"/>
        </w:rPr>
      </w:pPr>
    </w:p>
    <w:p w:rsidR="0064527A" w:rsidRPr="0064527A" w:rsidRDefault="0064527A" w:rsidP="0064527A">
      <w:pPr>
        <w:spacing w:line="360" w:lineRule="auto"/>
        <w:rPr>
          <w:rFonts w:ascii="Sylfaen" w:hAnsi="Sylfaen" w:cs="Arial"/>
          <w:lang w:val="hy-AM"/>
        </w:rPr>
      </w:pPr>
      <w:r w:rsidRPr="0064527A">
        <w:rPr>
          <w:rFonts w:ascii="Sylfaen" w:hAnsi="Sylfaen" w:cs="Arial"/>
          <w:lang w:val="hy-AM"/>
        </w:rPr>
        <w:t>Կարգավորման և վերահսկողության գործառույթի իրականացման նպատակով կառավարչական հաշվառման մեջ ծախսումները դասակարգվում են.</w:t>
      </w:r>
    </w:p>
    <w:p w:rsidR="0064527A" w:rsidRPr="0002566B" w:rsidRDefault="0064527A" w:rsidP="0064527A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Arial"/>
          <w:lang w:val="en-US"/>
        </w:rPr>
      </w:pPr>
      <w:r w:rsidRPr="0002566B">
        <w:rPr>
          <w:rFonts w:ascii="Sylfaen" w:hAnsi="Sylfaen" w:cs="Arial"/>
          <w:lang w:val="en-US"/>
        </w:rPr>
        <w:t>կարգավորվող և չկարգավորվող,</w:t>
      </w:r>
    </w:p>
    <w:p w:rsidR="0064527A" w:rsidRPr="0002566B" w:rsidRDefault="0064527A" w:rsidP="0064527A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Arial"/>
          <w:lang w:val="en-US"/>
        </w:rPr>
      </w:pPr>
      <w:r w:rsidRPr="0002566B">
        <w:rPr>
          <w:rFonts w:ascii="Sylfaen" w:hAnsi="Sylfaen" w:cs="Arial"/>
          <w:lang w:val="en-US"/>
        </w:rPr>
        <w:t>Արդյունավետ և ոչ արդյունավետ,</w:t>
      </w:r>
    </w:p>
    <w:p w:rsidR="0064527A" w:rsidRPr="0002566B" w:rsidRDefault="0064527A" w:rsidP="0064527A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Arial"/>
          <w:lang w:val="en-US"/>
        </w:rPr>
      </w:pPr>
      <w:r w:rsidRPr="0002566B">
        <w:rPr>
          <w:rFonts w:ascii="Sylfaen" w:hAnsi="Sylfaen" w:cs="Arial"/>
          <w:lang w:val="en-US"/>
        </w:rPr>
        <w:t>նորմայի և նորմայից շեղումների սահմաններում և</w:t>
      </w:r>
    </w:p>
    <w:p w:rsidR="0064527A" w:rsidRPr="0002566B" w:rsidRDefault="0064527A" w:rsidP="0064527A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Arial"/>
          <w:lang w:val="en-US"/>
        </w:rPr>
      </w:pPr>
      <w:r w:rsidRPr="0002566B">
        <w:rPr>
          <w:rFonts w:ascii="Sylfaen" w:hAnsi="Sylfaen" w:cs="Arial"/>
          <w:lang w:val="en-US"/>
        </w:rPr>
        <w:t>վերահսկվող և չվերահսկվող</w:t>
      </w:r>
    </w:p>
    <w:p w:rsidR="0064527A" w:rsidRPr="0002566B" w:rsidRDefault="0064527A" w:rsidP="0064527A">
      <w:pPr>
        <w:spacing w:line="360" w:lineRule="auto"/>
        <w:ind w:firstLine="360"/>
        <w:jc w:val="both"/>
        <w:rPr>
          <w:rFonts w:ascii="Sylfaen" w:hAnsi="Sylfaen"/>
          <w:lang w:val="en-US"/>
        </w:rPr>
      </w:pPr>
      <w:r w:rsidRPr="0002566B">
        <w:rPr>
          <w:rFonts w:ascii="Sylfaen" w:hAnsi="Sylfaen"/>
          <w:b/>
          <w:lang w:val="en-US"/>
        </w:rPr>
        <w:t xml:space="preserve">Կարգավորվող </w:t>
      </w:r>
      <w:r w:rsidRPr="0002566B">
        <w:rPr>
          <w:rFonts w:ascii="Sylfaen" w:hAnsi="Sylfaen"/>
          <w:lang w:val="en-US"/>
        </w:rPr>
        <w:t>ծախսումներ այն ծախսումներն են, որոնք գրանցվում են ըստ պատասխանատվության կենտրոնների, և որոնց մեծության վրա կառավարիչը կարող է ազդել: Ընդհանուր առմամբ  կազմակերպության մասշտաբով բոլոր ծախսումները կարգավորվող են, բայց ոչ բոլոր ծախսումների վրա կառավարիչը կարող է ազդել:</w:t>
      </w:r>
    </w:p>
    <w:p w:rsidR="0064527A" w:rsidRPr="0002566B" w:rsidRDefault="0064527A" w:rsidP="0064527A">
      <w:pPr>
        <w:spacing w:line="360" w:lineRule="auto"/>
        <w:ind w:firstLine="360"/>
        <w:jc w:val="both"/>
        <w:rPr>
          <w:rFonts w:ascii="Sylfaen" w:hAnsi="Sylfaen"/>
          <w:lang w:val="en-US"/>
        </w:rPr>
      </w:pPr>
      <w:r w:rsidRPr="0002566B">
        <w:rPr>
          <w:rFonts w:ascii="Sylfaen" w:hAnsi="Sylfaen"/>
          <w:lang w:val="en-US"/>
        </w:rPr>
        <w:lastRenderedPageBreak/>
        <w:t xml:space="preserve">Օրինակ կազմակերպության ադմինիստրացիան իրավունք ունի կարգավորելու արտադրական պաշարների ձեռքբերումը, աշխատանքի ընդունել աշխատողների և այլն: Արտադրամասի պետը այդպիսի ծախսերի վրա չի ազդում: Ծախսումները, որոնց վրա կառավարիչը չի ազդում  համարվում են </w:t>
      </w:r>
      <w:r w:rsidRPr="0002566B">
        <w:rPr>
          <w:rFonts w:ascii="Sylfaen" w:hAnsi="Sylfaen"/>
          <w:b/>
          <w:lang w:val="en-US"/>
        </w:rPr>
        <w:t>չկարգավորվող</w:t>
      </w:r>
      <w:r w:rsidRPr="0002566B">
        <w:rPr>
          <w:rFonts w:ascii="Sylfaen" w:hAnsi="Sylfaen"/>
          <w:lang w:val="en-US"/>
        </w:rPr>
        <w:t xml:space="preserve"> ծախսումներ:</w:t>
      </w:r>
    </w:p>
    <w:p w:rsidR="0064527A" w:rsidRPr="0002566B" w:rsidRDefault="0064527A" w:rsidP="0064527A">
      <w:pPr>
        <w:spacing w:line="360" w:lineRule="auto"/>
        <w:ind w:firstLine="360"/>
        <w:jc w:val="both"/>
        <w:rPr>
          <w:rFonts w:ascii="Sylfaen" w:hAnsi="Sylfaen"/>
          <w:lang w:val="en-US"/>
        </w:rPr>
      </w:pPr>
      <w:r w:rsidRPr="0002566B">
        <w:rPr>
          <w:rFonts w:ascii="Sylfaen" w:hAnsi="Sylfaen"/>
          <w:b/>
          <w:lang w:val="en-US"/>
        </w:rPr>
        <w:t xml:space="preserve">Արդյունավետ </w:t>
      </w:r>
      <w:r w:rsidRPr="0002566B">
        <w:rPr>
          <w:rFonts w:ascii="Sylfaen" w:hAnsi="Sylfaen"/>
          <w:lang w:val="en-US"/>
        </w:rPr>
        <w:t>ծախսումներն այն ծախսումներն են,  որոնց կատարման արդյունքումեկամուտ են ստանում այն արտադրատեսակների իրացումից, որոնց թողարկմանն են ուղղված այդ ծախսումները:</w:t>
      </w:r>
    </w:p>
    <w:p w:rsidR="0064527A" w:rsidRPr="0002566B" w:rsidRDefault="0064527A" w:rsidP="0064527A">
      <w:pPr>
        <w:spacing w:line="360" w:lineRule="auto"/>
        <w:ind w:firstLine="360"/>
        <w:jc w:val="both"/>
        <w:rPr>
          <w:rFonts w:ascii="Sylfaen" w:hAnsi="Sylfaen"/>
          <w:lang w:val="en-US"/>
        </w:rPr>
      </w:pPr>
      <w:r w:rsidRPr="0002566B">
        <w:rPr>
          <w:rFonts w:ascii="Sylfaen" w:hAnsi="Sylfaen"/>
          <w:b/>
          <w:lang w:val="en-US"/>
        </w:rPr>
        <w:t xml:space="preserve">Ոչարդյունավետ  </w:t>
      </w:r>
      <w:r w:rsidRPr="0002566B">
        <w:rPr>
          <w:rFonts w:ascii="Sylfaen" w:hAnsi="Sylfaen"/>
          <w:lang w:val="en-US"/>
        </w:rPr>
        <w:t>ծախսումների կատարման արդյունքում եկամուտներ չեն ստացվում, քանի որ արտադրանք չի թողարկվում: մասնավորապես խոտանից, պարապուրդներից , նյութերի փչացումից կորուստները և այլն:</w:t>
      </w:r>
    </w:p>
    <w:p w:rsidR="0064527A" w:rsidRPr="0002566B" w:rsidRDefault="0064527A" w:rsidP="0064527A">
      <w:pPr>
        <w:spacing w:line="360" w:lineRule="auto"/>
        <w:ind w:firstLine="360"/>
        <w:jc w:val="both"/>
        <w:rPr>
          <w:rFonts w:ascii="Sylfaen" w:hAnsi="Sylfaen" w:cs="Arial"/>
          <w:lang w:val="en-US"/>
        </w:rPr>
      </w:pPr>
      <w:r w:rsidRPr="0002566B">
        <w:rPr>
          <w:rFonts w:ascii="Sylfaen" w:hAnsi="Sylfaen" w:cs="Arial"/>
          <w:lang w:val="en-US"/>
        </w:rPr>
        <w:t>Նորմայի և նորմայից շեղումների սահմաններում ծախսումների դասակարգումը կիրառվում է ընթացիկ հաշվառման ժամանակ տեղամասերի գործունեության արդյունավետության գնահատման նպատակով՝ փաստացի և նորմատիվային ծախսումների համադրման միջոցով:</w:t>
      </w:r>
    </w:p>
    <w:p w:rsidR="0064527A" w:rsidRPr="0002566B" w:rsidRDefault="0064527A" w:rsidP="0064527A">
      <w:pPr>
        <w:spacing w:line="360" w:lineRule="auto"/>
        <w:ind w:firstLine="360"/>
        <w:jc w:val="both"/>
        <w:rPr>
          <w:rFonts w:ascii="Sylfaen" w:hAnsi="Sylfaen"/>
          <w:lang w:val="en-US"/>
        </w:rPr>
      </w:pPr>
      <w:r w:rsidRPr="0002566B">
        <w:rPr>
          <w:rFonts w:ascii="Sylfaen" w:hAnsi="Sylfaen"/>
          <w:b/>
          <w:lang w:val="en-US"/>
        </w:rPr>
        <w:t xml:space="preserve">Վերահսկվող </w:t>
      </w:r>
      <w:r w:rsidRPr="0002566B">
        <w:rPr>
          <w:rFonts w:ascii="Sylfaen" w:hAnsi="Sylfaen"/>
          <w:lang w:val="en-US"/>
        </w:rPr>
        <w:t>ծախսումներն այն ծախսումներն են,  որոնք վերահսկվում են կազմակերպության աշխատակիցների կողմից: Կարգավորվող ծախսումների տարբերվում են նրանով, որ ունեն նպատակային նշանակություն և կարող են ահմանափակվել առանձին ծախսերով:</w:t>
      </w:r>
    </w:p>
    <w:p w:rsidR="0064527A" w:rsidRPr="0002566B" w:rsidRDefault="0064527A" w:rsidP="0064527A">
      <w:pPr>
        <w:spacing w:line="360" w:lineRule="auto"/>
        <w:ind w:firstLine="360"/>
        <w:jc w:val="both"/>
        <w:rPr>
          <w:lang w:val="en-US"/>
        </w:rPr>
      </w:pPr>
      <w:r w:rsidRPr="0002566B">
        <w:rPr>
          <w:rFonts w:ascii="Sylfaen" w:hAnsi="Sylfaen"/>
          <w:b/>
          <w:lang w:val="en-US"/>
        </w:rPr>
        <w:t xml:space="preserve">Չվերահսկվող </w:t>
      </w:r>
      <w:r w:rsidRPr="0002566B">
        <w:rPr>
          <w:rFonts w:ascii="Sylfaen" w:hAnsi="Sylfaen"/>
          <w:lang w:val="en-US"/>
        </w:rPr>
        <w:t>ծախսումները կախված չեն աշխատակիցներից, օրինակ հիմնական միջոցների վերագնահատումը, ամորտիզացիոն նորմաների փոփոխությունները և այլն:</w:t>
      </w:r>
    </w:p>
    <w:p w:rsidR="00C059B5" w:rsidRPr="0064527A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en-US"/>
        </w:rPr>
      </w:pPr>
    </w:p>
    <w:p w:rsidR="0064527A" w:rsidRPr="00C059B5" w:rsidRDefault="0064527A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3C27AC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6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Հաշվետու ժամանակաշրջանին և թողարկվող արտադրանքին  վերագրվող ծախսերի ու</w:t>
      </w:r>
      <w:r w:rsidR="00C059B5">
        <w:rPr>
          <w:rFonts w:ascii="Sylfaen" w:hAnsi="Sylfaen"/>
          <w:b/>
          <w:color w:val="000000"/>
          <w:sz w:val="26"/>
          <w:szCs w:val="26"/>
          <w:lang w:val="hy-AM"/>
        </w:rPr>
        <w:t xml:space="preserve"> ծախսումների հասկացությունը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64527A" w:rsidRPr="0064527A" w:rsidRDefault="0064527A" w:rsidP="0064527A">
      <w:pPr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64527A">
        <w:rPr>
          <w:rFonts w:ascii="Sylfaen" w:hAnsi="Sylfaen" w:cs="Arial"/>
          <w:lang w:val="hy-AM"/>
        </w:rPr>
        <w:t>Ծախսումների դասակարգման մոտեցումներից մեկը կառավարչական հաշվառման մեջ ծախսումների առանձնացումն է ըստ դրանց վերագրման թողարկված արտադրանքին և հաշվետու ժամանակաշրջանին: Որպեսզի հասկանանք արտադրանքին և ժամանակաշրջանին ծախսումների վերագրման մոտեցումների տարբերությունները, անհրաժեշտ է անդրադառնալ ֆինանսական հաշվառման սկզբունքներին:</w:t>
      </w:r>
    </w:p>
    <w:p w:rsidR="0064527A" w:rsidRPr="0064527A" w:rsidRDefault="0064527A" w:rsidP="0064527A">
      <w:pPr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bookmarkStart w:id="0" w:name="_GoBack"/>
      <w:r w:rsidRPr="0064527A">
        <w:rPr>
          <w:rFonts w:ascii="Sylfaen" w:hAnsi="Sylfaen" w:cs="Arial"/>
          <w:lang w:val="hy-AM"/>
        </w:rPr>
        <w:lastRenderedPageBreak/>
        <w:t xml:space="preserve">Որպես կանոն ծախսումները ֆինանսական արդյունքների մասին հաշվետվությունում ճանաչվում են որպես ծախս այն ժամանակաշրջանում, երբ  դրանք փաստացի կատարվել են: </w:t>
      </w:r>
      <w:r w:rsidRPr="0064527A">
        <w:rPr>
          <w:rFonts w:ascii="Sylfaen" w:hAnsi="Sylfaen" w:cs="Arial"/>
          <w:color w:val="808080" w:themeColor="background1" w:themeShade="80"/>
          <w:lang w:val="hy-AM"/>
        </w:rPr>
        <w:t>Օրինակ ապահովագրության կանխավճարը</w:t>
      </w:r>
    </w:p>
    <w:p w:rsidR="0064527A" w:rsidRPr="0064527A" w:rsidRDefault="0064527A" w:rsidP="0064527A">
      <w:pPr>
        <w:spacing w:line="360" w:lineRule="auto"/>
        <w:ind w:firstLine="567"/>
        <w:jc w:val="both"/>
        <w:rPr>
          <w:rFonts w:ascii="Sylfaen" w:hAnsi="Sylfaen" w:cs="Arial"/>
          <w:color w:val="333333"/>
          <w:lang w:val="hy-AM"/>
        </w:rPr>
      </w:pPr>
      <w:r w:rsidRPr="0064527A">
        <w:rPr>
          <w:rFonts w:ascii="Sylfaen" w:hAnsi="Sylfaen" w:cs="Arial"/>
          <w:color w:val="333333"/>
          <w:lang w:val="hy-AM"/>
        </w:rPr>
        <w:t xml:space="preserve">Որպեսզի ծախսումները վերագրվեն ժամանակաշրջանին կամ արտադրանքին, անհրաժեշտ է հասկանալ հաշվապահական հաշվառման  համապատասխանության և հաշվեգրման սկզբունքները:  Համապատասխանության սկզբունքը հիմնվում է հաշվեգրման մոտեցման վրա և պահանջում է, որ ծախսումները, որոնք կատարվել են եկամուտների ստացման նպատակով, ծախս պետք է ճանաչվեն այն հաշվետու ժամանակահատվածում, որում ճանաչվել են համապատասխան եկամուտները: </w:t>
      </w:r>
    </w:p>
    <w:bookmarkEnd w:id="0"/>
    <w:p w:rsidR="0064527A" w:rsidRPr="0064527A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ylfaen" w:hAnsi="Sylfaen" w:cs="Arial"/>
          <w:color w:val="333333"/>
          <w:lang w:val="hy-AM"/>
        </w:rPr>
      </w:pPr>
      <w:r w:rsidRPr="0064527A">
        <w:rPr>
          <w:rFonts w:ascii="Sylfaen" w:hAnsi="Sylfaen" w:cs="Arial"/>
          <w:color w:val="333333"/>
          <w:lang w:val="hy-AM"/>
        </w:rPr>
        <w:t>Դա նշանակում է, որ եթե ծախսումները կատարվել  են արտադրանքի թողարկման  կամ վերավաճառքի համար ապրանքների գնման նպատակով, դրանք պետք է ծախս ճանաչվեն այն հաշվետու ժամանակահատվածում, որում փաստացի դրանք իրացվել են:</w:t>
      </w:r>
    </w:p>
    <w:p w:rsidR="0064527A" w:rsidRPr="00DE4BDA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ylfaen" w:hAnsi="Sylfaen" w:cs="Arial"/>
          <w:color w:val="333333"/>
          <w:lang w:val="hy-AM"/>
        </w:rPr>
      </w:pPr>
      <w:r w:rsidRPr="00DE4BDA">
        <w:rPr>
          <w:rFonts w:ascii="Sylfaen" w:hAnsi="Sylfaen" w:cs="Arial"/>
          <w:color w:val="333333"/>
          <w:lang w:val="hy-AM"/>
        </w:rPr>
        <w:t>Արտադրանքին վերագրվող ծախսումների օրինակներ են ուղղակի նյութական, աշխատանքային ծախսումները, անուղղակի արտադրական ծախսումները, խոտան արտադրանքի ծախսումները, օժանդակ արտադրության ծախսումները, ինչպես նաև կապիտալացվող ծախսումները:</w:t>
      </w:r>
    </w:p>
    <w:p w:rsidR="0064527A" w:rsidRPr="00DE4BDA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ylfaen" w:hAnsi="Sylfaen" w:cs="Arial"/>
          <w:color w:val="333333"/>
          <w:lang w:val="hy-AM"/>
        </w:rPr>
      </w:pPr>
      <w:r w:rsidRPr="00DE4BDA">
        <w:rPr>
          <w:rFonts w:ascii="Sylfaen" w:hAnsi="Sylfaen" w:cs="Arial"/>
          <w:color w:val="333333"/>
          <w:lang w:val="hy-AM"/>
        </w:rPr>
        <w:t xml:space="preserve">Արտադրանքին վերագրվող ծախսումները դիտարկվում են որպես թողարկվող արտադրանքին կամ ձեռք բերվող ապրանքին այսպես կոչված «ամրակցված» ծախսումներ և դրանք մնում են ամրակցված, քանի դեռ այդ ապրանքները կամ արտադրանքը չի վաճառվել:  Այսպիսով հաշվետու ժամանակաշրջանի սկզբում արտադրանքը ինքնարժեքով ճանաչվում է հաշվեկշռում որպես պատրաստի արտադրանք: Արտադրանքի իրացման պահին այդ ծախսումները </w:t>
      </w:r>
      <w:r w:rsidRPr="00DE4BDA">
        <w:rPr>
          <w:rFonts w:ascii="Sylfaen" w:hAnsi="Sylfaen" w:cs="Calibri"/>
          <w:color w:val="333333"/>
          <w:lang w:val="hy-AM"/>
        </w:rPr>
        <w:t>(</w:t>
      </w:r>
      <w:r w:rsidRPr="00DE4BDA">
        <w:rPr>
          <w:rFonts w:ascii="Sylfaen" w:hAnsi="Sylfaen" w:cs="Arial"/>
          <w:color w:val="333333"/>
          <w:lang w:val="hy-AM"/>
        </w:rPr>
        <w:t>ինքնարժեքը</w:t>
      </w:r>
      <w:r w:rsidRPr="00DE4BDA">
        <w:rPr>
          <w:rFonts w:ascii="Sylfaen" w:hAnsi="Sylfaen" w:cs="Calibri"/>
          <w:color w:val="333333"/>
          <w:lang w:val="hy-AM"/>
        </w:rPr>
        <w:t>)</w:t>
      </w:r>
      <w:r w:rsidRPr="00DE4BDA">
        <w:rPr>
          <w:rFonts w:ascii="Sylfaen" w:hAnsi="Sylfaen" w:cs="Arial"/>
          <w:color w:val="333333"/>
          <w:lang w:val="hy-AM"/>
        </w:rPr>
        <w:t xml:space="preserve">  դուրս է գրվում այդ հաշվից և ճանաչվում է որպես ծախս: Այսպիսով արտադրանքին վերագրվող ծախսումները կարող են կատարվել մեկ հաշվետու ժամանակաշրջանում, սակայ որպես ծախս ճանաչվել մեկ այլ հաշվետու ժամանակաշրջանում, երբ այդ արտադրանքը իրացվել է: </w:t>
      </w:r>
    </w:p>
    <w:p w:rsidR="0064527A" w:rsidRPr="00DE4BDA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ylfaen" w:hAnsi="Sylfaen" w:cs="Arial"/>
          <w:color w:val="333333"/>
          <w:lang w:val="hy-AM"/>
        </w:rPr>
      </w:pPr>
      <w:r w:rsidRPr="00DE4BDA">
        <w:rPr>
          <w:rFonts w:ascii="Sylfaen" w:hAnsi="Sylfaen" w:cs="Arial"/>
          <w:color w:val="333333"/>
          <w:lang w:val="hy-AM"/>
        </w:rPr>
        <w:t xml:space="preserve">Ժամանակաշրջանին վեագրվող ծախսումները բոլոր այն ծախսումներն են, որոնք չեն ներառվում արտադրանքին վերագրվող ծախսումների մեջ կամ այլ կերպ ասած չեն մտնում արտադրանքի ինքնարժեք: Դրանք դուրս են գրվում ծախսերով հենց այն հաշվետու ժամանակաշրջանում, որում փաստացի կատարվել են: Այդ ծախսերից են իրացման ծախսերը, </w:t>
      </w:r>
      <w:r w:rsidRPr="00DE4BDA">
        <w:rPr>
          <w:rFonts w:ascii="Sylfaen" w:hAnsi="Sylfaen" w:cs="Arial"/>
          <w:color w:val="333333"/>
          <w:lang w:val="hy-AM"/>
        </w:rPr>
        <w:lastRenderedPageBreak/>
        <w:t xml:space="preserve">վարչական ծախսերը, գործառնական այլ, շարունակվող և ընդատված գործունեությունից ծախսերը: </w:t>
      </w:r>
    </w:p>
    <w:p w:rsidR="0064527A" w:rsidRPr="00DE4BDA" w:rsidRDefault="0064527A" w:rsidP="0064527A">
      <w:pPr>
        <w:pStyle w:val="ListParagraph"/>
        <w:ind w:right="-115"/>
        <w:rPr>
          <w:rFonts w:ascii="Sylfaen" w:hAnsi="Sylfaen" w:cs="Arial"/>
          <w:b/>
          <w:color w:val="000000"/>
          <w:kern w:val="36"/>
          <w:sz w:val="26"/>
          <w:szCs w:val="26"/>
          <w:lang w:val="hy-AM"/>
        </w:rPr>
      </w:pPr>
    </w:p>
    <w:p w:rsidR="0064527A" w:rsidRPr="00C059B5" w:rsidRDefault="0064527A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3C27AC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7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Պատասխանատվու</w:t>
      </w:r>
      <w:r w:rsidR="00C059B5">
        <w:rPr>
          <w:rFonts w:ascii="Sylfaen" w:hAnsi="Sylfaen"/>
          <w:b/>
          <w:color w:val="000000"/>
          <w:sz w:val="26"/>
          <w:szCs w:val="26"/>
          <w:lang w:val="hy-AM"/>
        </w:rPr>
        <w:t>թյան կենտրոնների հասկացությունը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64527A" w:rsidRPr="0064527A" w:rsidRDefault="0064527A" w:rsidP="0064527A">
      <w:pPr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64527A">
        <w:rPr>
          <w:rFonts w:ascii="Sylfaen" w:hAnsi="Sylfaen" w:cs="Arial"/>
          <w:lang w:val="hy-AM"/>
        </w:rPr>
        <w:t>Ինչպես նշել ենք կառավարչական հաշվատումը նպատակաուղղված է տեղեկատվության ընդհանրացմանը ոչ միայն  ողջ կազմակերպության մակարդակում, այլ նաև ըստ բիզնեսի առանձին սեգմենտների, այսինքն ըստ պատասխանատվության կենտրոնների: Պատասխանատվության կենտրոն ասելով հասկանում ենք. կազմակերպության կառուցվածքային ստորաբաժանումը, որի ղեկավարը վերահսկում է տվյալ ստորաբաժանման համապատասխանաբար եկամուտները, ծախսերը,այդ ստորաբաժանումում կատարված ներդրումները:</w:t>
      </w:r>
    </w:p>
    <w:p w:rsidR="0064527A" w:rsidRPr="0064527A" w:rsidRDefault="0064527A" w:rsidP="0064527A">
      <w:pPr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64527A">
        <w:rPr>
          <w:rFonts w:ascii="Sylfaen" w:hAnsi="Sylfaen" w:cs="Arial"/>
          <w:lang w:val="hy-AM"/>
        </w:rPr>
        <w:t>Կառավարչական հաշվառումը ներառում է մի շարք կանոններ և ընթացակարգեր, որոնք կիրառվում են կառավարիչների կողմից  ըստ պատասխանատվության առանձին կենտրոնների եկամուտների ու ծախսերի հաշվառման ու վերահսկողության նպատակով:</w:t>
      </w:r>
    </w:p>
    <w:p w:rsidR="0064527A" w:rsidRPr="0064527A" w:rsidRDefault="0064527A" w:rsidP="0064527A">
      <w:pPr>
        <w:spacing w:line="360" w:lineRule="auto"/>
        <w:ind w:firstLine="567"/>
        <w:jc w:val="both"/>
        <w:rPr>
          <w:rFonts w:ascii="Arial LatArm" w:hAnsi="Arial LatArm"/>
          <w:b/>
          <w:lang w:val="hy-AM"/>
        </w:rPr>
      </w:pPr>
      <w:r w:rsidRPr="0064527A">
        <w:rPr>
          <w:rFonts w:ascii="Arial LatArm" w:hAnsi="Arial LatArm"/>
          <w:lang w:val="hy-AM"/>
        </w:rPr>
        <w:t xml:space="preserve">Î³é³í³ñã³Ï³Ý Ñ³ßí³éÙ³Ý Ù»ç ³é³ÝÓÝ³óíáõÙ »Ý å³ï³ëË³Ý³ïíáõÃÛ³Ý Ï»ÝïñáÝÝ»ñÇ Ñ»ï¨Û³É ï»ë³ÏÝ»ñÁ. </w:t>
      </w:r>
      <w:r w:rsidRPr="0064527A">
        <w:rPr>
          <w:rFonts w:ascii="Arial LatArm" w:hAnsi="Arial LatArm"/>
          <w:b/>
          <w:lang w:val="hy-AM"/>
        </w:rPr>
        <w:t xml:space="preserve">Ì³Ëë³ÛÇÝ Ï»ÝïñáÝ; Ñ³ëáõÛÃÇ Ï»ÝïñáÝ; ß³ÑáõÛÃÇ Ï»ÝïñáÝ; Ý»ñ¹ñáõÙÝ»ñÇ Ï»ÝïñáÝ: </w:t>
      </w:r>
    </w:p>
    <w:p w:rsidR="0064527A" w:rsidRPr="0064527A" w:rsidRDefault="0064527A" w:rsidP="0064527A">
      <w:pPr>
        <w:spacing w:line="360" w:lineRule="auto"/>
        <w:ind w:firstLine="567"/>
        <w:jc w:val="both"/>
        <w:rPr>
          <w:rFonts w:ascii="Arial LatArm" w:hAnsi="Arial LatArm"/>
          <w:b/>
          <w:lang w:val="hy-AM"/>
        </w:rPr>
      </w:pPr>
      <w:r w:rsidRPr="0064527A">
        <w:rPr>
          <w:rFonts w:ascii="Arial LatArm" w:hAnsi="Arial LatArm"/>
          <w:lang w:val="hy-AM"/>
        </w:rPr>
        <w:t xml:space="preserve">Ð³ëáõÛÃÇ Ï»ÝïñáÝÁ,  ¹³` </w:t>
      </w:r>
      <w:r w:rsidRPr="0064527A">
        <w:rPr>
          <w:rFonts w:ascii="Arial LatArm" w:hAnsi="Arial LatArm"/>
          <w:b/>
          <w:lang w:val="hy-AM"/>
        </w:rPr>
        <w:t xml:space="preserve">ºÏ³ÙáõïÝ»ñÇ Ó¨³íáñÙ³Ý í³ÛñÝ ¿` ³ÝÏ³Ë Çñ³Ï³Ý³óí³Í Í³Ëë»ñÇó: </w:t>
      </w:r>
    </w:p>
    <w:p w:rsidR="0064527A" w:rsidRPr="00DE4BDA" w:rsidRDefault="0064527A" w:rsidP="0064527A">
      <w:pPr>
        <w:spacing w:line="360" w:lineRule="auto"/>
        <w:ind w:firstLine="567"/>
        <w:jc w:val="both"/>
        <w:rPr>
          <w:rFonts w:ascii="Arial LatArm" w:hAnsi="Arial LatArm"/>
          <w:b/>
          <w:lang w:val="hy-AM"/>
        </w:rPr>
      </w:pPr>
      <w:r w:rsidRPr="00DE4BDA">
        <w:rPr>
          <w:rFonts w:ascii="Arial LatArm" w:hAnsi="Arial LatArm"/>
          <w:lang w:val="hy-AM"/>
        </w:rPr>
        <w:t xml:space="preserve">Ì³Ëë³ÛÇÝ Ï»ÝïñáÝÁ,  ¹³` </w:t>
      </w:r>
      <w:r w:rsidRPr="00DE4BDA">
        <w:rPr>
          <w:rFonts w:ascii="Arial LatArm" w:hAnsi="Arial LatArm"/>
          <w:b/>
          <w:lang w:val="hy-AM"/>
        </w:rPr>
        <w:t xml:space="preserve">²ñï³¹ñáõÃÛ³Ý Ï³Ù Í³é³ÛáõÃÛ³Ý áÉáñïÝ ¿, ë³ñù³íáñáõÙÁ Ï³Ù ·áñÍ³ñ³ñáõÃÛ³Ý áÉáñïÁ, áñï»Õ Ó¨³íáñí³Í Í³Ëë»ñÁ ÑÝ³ñ³íáñ ¿ Ïáõï³Ï»É ¨ µ³ßË»É Ï³ÉÏáõÉÛ³óÇáÝ ÙÇ³íáñÝ»ñÇ ÙÇç¨: </w:t>
      </w:r>
    </w:p>
    <w:p w:rsidR="0064527A" w:rsidRPr="00DE4BDA" w:rsidRDefault="0064527A" w:rsidP="0064527A">
      <w:pPr>
        <w:spacing w:line="360" w:lineRule="auto"/>
        <w:ind w:firstLine="567"/>
        <w:jc w:val="both"/>
        <w:rPr>
          <w:rFonts w:ascii="Arial LatArm" w:hAnsi="Arial LatArm"/>
          <w:b/>
          <w:lang w:val="hy-AM"/>
        </w:rPr>
      </w:pPr>
      <w:r w:rsidRPr="00DE4BDA">
        <w:rPr>
          <w:rFonts w:ascii="Arial LatArm" w:hAnsi="Arial LatArm"/>
          <w:lang w:val="hy-AM"/>
        </w:rPr>
        <w:t xml:space="preserve">Þ³ÑáõÛÃÇ Ï»ÝïñáÝÁ,  ¹³` </w:t>
      </w:r>
      <w:r w:rsidRPr="00DE4BDA">
        <w:rPr>
          <w:rFonts w:ascii="Arial LatArm" w:hAnsi="Arial LatArm"/>
          <w:b/>
          <w:lang w:val="hy-AM"/>
        </w:rPr>
        <w:t>¶áñÍ³ñ³ñáõÃÛ³Ý ëïáñ³µ³Å³ÝáõÙ ¿, áñÁ Ý»ñÏ³Û³óÝáõÙ ¿ ³ÛÝïáÕ Ñ³ßí³éíáÕ Í³Ëë»ñÝ áõ Ñ³ëáõÛÃÁ ÙÇ³Å³Ù³Ý³Ï:</w:t>
      </w:r>
    </w:p>
    <w:p w:rsidR="0064527A" w:rsidRPr="00DE4BDA" w:rsidRDefault="0064527A" w:rsidP="0064527A">
      <w:pPr>
        <w:spacing w:line="360" w:lineRule="auto"/>
        <w:ind w:firstLine="567"/>
        <w:jc w:val="both"/>
        <w:rPr>
          <w:rFonts w:ascii="Arial LatArm" w:hAnsi="Arial LatArm"/>
          <w:b/>
          <w:lang w:val="hy-AM"/>
        </w:rPr>
      </w:pPr>
      <w:r w:rsidRPr="00DE4BDA">
        <w:rPr>
          <w:rFonts w:ascii="Arial LatArm" w:hAnsi="Arial LatArm"/>
          <w:lang w:val="hy-AM"/>
        </w:rPr>
        <w:t xml:space="preserve">Ü»ñ¹ñáõÙÝ»ñÇ  Ï»ÝïñáÝÁ,  ¹³` </w:t>
      </w:r>
      <w:r w:rsidRPr="00DE4BDA">
        <w:rPr>
          <w:rFonts w:ascii="Arial LatArm" w:hAnsi="Arial LatArm"/>
          <w:b/>
          <w:lang w:val="hy-AM"/>
        </w:rPr>
        <w:t xml:space="preserve">¶áñÍ³ñ³ñáõÃÛ³Ý ëïáñ³µ³Å³ÝáõÙ ¿, áñï»Õ í»ñ³ÑëÏíáõÙ ¿ ëïáñ³µ³Å³ÝÙ³Ý áã ÙÇ³ÛÝ »Ï³ÙáõïÝ»ñÝ áõ Í³Ëë»ñÁ, ³ÛÉ Ý³¨  Ý»ñ¹ñí³Í ÙÇçáóÝ»ñÇ û·ï³·áñÍÙ³Ý ³ñ¹ÛáõÝ³í»ïáõÃÛáõÝÁ: </w:t>
      </w:r>
    </w:p>
    <w:p w:rsidR="0064527A" w:rsidRPr="00DE4BDA" w:rsidRDefault="0064527A" w:rsidP="0064527A">
      <w:pPr>
        <w:shd w:val="clear" w:color="auto" w:fill="FFFFFF"/>
        <w:spacing w:after="250" w:line="360" w:lineRule="auto"/>
        <w:ind w:firstLine="567"/>
        <w:textAlignment w:val="baseline"/>
        <w:outlineLvl w:val="0"/>
        <w:rPr>
          <w:rFonts w:ascii="Sylfaen" w:hAnsi="Sylfaen" w:cs="Arial"/>
          <w:color w:val="000000"/>
          <w:kern w:val="36"/>
          <w:lang w:val="hy-AM"/>
        </w:rPr>
      </w:pPr>
      <w:r w:rsidRPr="00DE4BDA">
        <w:rPr>
          <w:rFonts w:ascii="Sylfaen" w:hAnsi="Sylfaen" w:cs="Arial"/>
          <w:color w:val="000000"/>
          <w:kern w:val="36"/>
          <w:lang w:val="hy-AM"/>
        </w:rPr>
        <w:t>Պատասխանատվության կենտրոնների առանձնացման ժամանակ անհրաժեշտ է հաշվի առնել հետևյալ պահանջները.</w:t>
      </w:r>
    </w:p>
    <w:p w:rsidR="0064527A" w:rsidRPr="00DE4BDA" w:rsidRDefault="0064527A" w:rsidP="0064527A">
      <w:pPr>
        <w:pStyle w:val="ListParagraph"/>
        <w:numPr>
          <w:ilvl w:val="0"/>
          <w:numId w:val="8"/>
        </w:numPr>
        <w:shd w:val="clear" w:color="auto" w:fill="FFFFFF"/>
        <w:spacing w:after="250" w:line="360" w:lineRule="auto"/>
        <w:ind w:left="0" w:firstLine="0"/>
        <w:textAlignment w:val="baseline"/>
        <w:outlineLvl w:val="0"/>
        <w:rPr>
          <w:rFonts w:ascii="Sylfaen" w:hAnsi="Sylfaen" w:cs="Arial"/>
          <w:color w:val="000000"/>
          <w:kern w:val="36"/>
          <w:lang w:val="hy-AM"/>
        </w:rPr>
      </w:pPr>
      <w:r w:rsidRPr="00DE4BDA">
        <w:rPr>
          <w:rFonts w:ascii="Sylfaen" w:hAnsi="Sylfaen" w:cs="Arial"/>
          <w:color w:val="000000"/>
          <w:kern w:val="36"/>
          <w:lang w:val="hy-AM"/>
        </w:rPr>
        <w:lastRenderedPageBreak/>
        <w:t>Ըստ պատասխանատվության կենտրոնների հաշվառումը կարող է ներդրվել միայն այն դեպքում, եթե բոլոր եկամուտներն ու ծախսերը հնարավոր է վերագրել այս կամ այն պատասխանատվության կենտրոնին,</w:t>
      </w:r>
    </w:p>
    <w:p w:rsidR="0064527A" w:rsidRPr="00DE4BDA" w:rsidRDefault="0064527A" w:rsidP="0064527A">
      <w:pPr>
        <w:pStyle w:val="ListParagraph"/>
        <w:numPr>
          <w:ilvl w:val="0"/>
          <w:numId w:val="8"/>
        </w:numPr>
        <w:shd w:val="clear" w:color="auto" w:fill="FFFFFF"/>
        <w:spacing w:after="250" w:line="360" w:lineRule="auto"/>
        <w:ind w:left="0" w:firstLine="0"/>
        <w:textAlignment w:val="baseline"/>
        <w:outlineLvl w:val="0"/>
        <w:rPr>
          <w:rFonts w:ascii="Sylfaen" w:hAnsi="Sylfaen" w:cs="Arial"/>
          <w:color w:val="000000"/>
          <w:kern w:val="36"/>
          <w:lang w:val="hy-AM"/>
        </w:rPr>
      </w:pPr>
      <w:r w:rsidRPr="00DE4BDA">
        <w:rPr>
          <w:rFonts w:ascii="Sylfaen" w:hAnsi="Sylfaen" w:cs="Arial"/>
          <w:color w:val="000000"/>
          <w:kern w:val="36"/>
          <w:lang w:val="hy-AM"/>
        </w:rPr>
        <w:t>Պատասխանատվության յուրաքանչյուր կենտրոնում պետք է լինի պատասխանատու անձ, ով վերահսկում է ստորաբաժանման եկամուտներն ու ծախսերը,</w:t>
      </w:r>
    </w:p>
    <w:p w:rsidR="0064527A" w:rsidRPr="00DE4BDA" w:rsidRDefault="0064527A" w:rsidP="0064527A">
      <w:pPr>
        <w:pStyle w:val="ListParagraph"/>
        <w:numPr>
          <w:ilvl w:val="0"/>
          <w:numId w:val="8"/>
        </w:numPr>
        <w:shd w:val="clear" w:color="auto" w:fill="FFFFFF"/>
        <w:spacing w:after="250" w:line="360" w:lineRule="auto"/>
        <w:ind w:left="0" w:firstLine="0"/>
        <w:textAlignment w:val="baseline"/>
        <w:outlineLvl w:val="0"/>
        <w:rPr>
          <w:rFonts w:ascii="Sylfaen" w:hAnsi="Sylfaen" w:cs="Arial"/>
          <w:color w:val="000000"/>
          <w:kern w:val="36"/>
          <w:lang w:val="hy-AM"/>
        </w:rPr>
      </w:pPr>
      <w:r w:rsidRPr="00DE4BDA">
        <w:rPr>
          <w:rFonts w:ascii="Sylfaen" w:hAnsi="Sylfaen" w:cs="Arial"/>
          <w:color w:val="000000"/>
          <w:kern w:val="36"/>
          <w:lang w:val="hy-AM"/>
        </w:rPr>
        <w:t>Ցանկալի է, որ ծախսերի կենտրոնին վերագրվեն միայն ուղղակի ծախսումները,</w:t>
      </w:r>
    </w:p>
    <w:p w:rsidR="0064527A" w:rsidRPr="00DE4BDA" w:rsidRDefault="0064527A" w:rsidP="0064527A">
      <w:pPr>
        <w:pStyle w:val="ListParagraph"/>
        <w:numPr>
          <w:ilvl w:val="0"/>
          <w:numId w:val="8"/>
        </w:numPr>
        <w:shd w:val="clear" w:color="auto" w:fill="FFFFFF"/>
        <w:spacing w:after="250" w:line="360" w:lineRule="auto"/>
        <w:ind w:left="0" w:firstLine="0"/>
        <w:textAlignment w:val="baseline"/>
        <w:outlineLvl w:val="0"/>
        <w:rPr>
          <w:rFonts w:ascii="Sylfaen" w:hAnsi="Sylfaen" w:cs="Arial"/>
          <w:color w:val="000000"/>
          <w:kern w:val="36"/>
          <w:lang w:val="hy-AM"/>
        </w:rPr>
      </w:pPr>
      <w:r w:rsidRPr="00DE4BDA">
        <w:rPr>
          <w:rFonts w:ascii="Sylfaen" w:hAnsi="Sylfaen" w:cs="Arial"/>
          <w:color w:val="000000"/>
          <w:kern w:val="36"/>
          <w:lang w:val="hy-AM"/>
        </w:rPr>
        <w:t>Ծախսերի յուրաքանչյուր կենտրոնում պետք է հստակեցվի գործունեության ծավալները բնութագրող ցուցանիշը և ծախսերի բաշխման բազան,</w:t>
      </w:r>
    </w:p>
    <w:p w:rsidR="0064527A" w:rsidRPr="004443CE" w:rsidRDefault="0064527A" w:rsidP="0064527A">
      <w:pPr>
        <w:pStyle w:val="ListParagraph"/>
        <w:numPr>
          <w:ilvl w:val="0"/>
          <w:numId w:val="8"/>
        </w:numPr>
        <w:shd w:val="clear" w:color="auto" w:fill="FFFFFF"/>
        <w:spacing w:after="250" w:line="360" w:lineRule="auto"/>
        <w:ind w:left="0" w:firstLine="0"/>
        <w:textAlignment w:val="baseline"/>
        <w:outlineLvl w:val="0"/>
        <w:rPr>
          <w:rFonts w:ascii="Sylfaen" w:hAnsi="Sylfaen" w:cs="Arial"/>
          <w:color w:val="000000"/>
          <w:kern w:val="36"/>
          <w:lang w:val="hy-AM"/>
        </w:rPr>
      </w:pPr>
      <w:r w:rsidRPr="004443CE">
        <w:rPr>
          <w:rFonts w:ascii="Sylfaen" w:hAnsi="Sylfaen" w:cs="Arial"/>
          <w:color w:val="000000"/>
          <w:kern w:val="36"/>
          <w:lang w:val="hy-AM"/>
        </w:rPr>
        <w:t>Պատասխանատվության կենտրոնների կառավարիչները որոշակի պարբերականությամբ  պետք է կազմեն իրենց վստահված ստորաբաժանման գործունեության վերաբերյալ հաշվետվություն:</w:t>
      </w:r>
    </w:p>
    <w:p w:rsidR="0064527A" w:rsidRPr="004443CE" w:rsidRDefault="0064527A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3C27AC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 xml:space="preserve">ՀԱՐՑ </w:t>
      </w:r>
      <w:r w:rsidRPr="003C27AC">
        <w:rPr>
          <w:rFonts w:ascii="Sylfaen" w:hAnsi="Sylfaen"/>
          <w:b/>
          <w:color w:val="000000"/>
          <w:sz w:val="26"/>
          <w:szCs w:val="26"/>
          <w:lang w:val="hy-AM"/>
        </w:rPr>
        <w:t>8</w:t>
      </w:r>
      <w:r w:rsidRPr="003C27AC"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Արտադրական  ծախսումների սինթետի</w:t>
      </w:r>
      <w:r w:rsidR="00C059B5">
        <w:rPr>
          <w:rFonts w:ascii="Sylfaen" w:hAnsi="Sylfaen"/>
          <w:b/>
          <w:color w:val="000000"/>
          <w:sz w:val="26"/>
          <w:szCs w:val="26"/>
          <w:lang w:val="hy-AM"/>
        </w:rPr>
        <w:t>կ հաշվառման ընդհանուր մեխանիզմը</w:t>
      </w:r>
    </w:p>
    <w:p w:rsidR="00C059B5" w:rsidRP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64527A" w:rsidRPr="008A5DF3" w:rsidRDefault="0064527A" w:rsidP="0064527A">
      <w:pPr>
        <w:pStyle w:val="NormalWeb"/>
        <w:shd w:val="clear" w:color="auto" w:fill="FFFFFF"/>
        <w:spacing w:after="0" w:afterAutospacing="0" w:line="360" w:lineRule="auto"/>
        <w:ind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Թողարկված արտադրանքի, կատարված աշխատանքների և մատուցված ծառայությունների ինքնարժեքը կառավարչական հաշվառման հաշիվներով արտացոլման համակարգը կոչվում է արտադրության ծախսումների հաշվառման ընդհանուր մոդել: Ինքնարժեքը ձևավորվում է ուղղակի և անուղղակի արտադրության ծախսումների հաշվառման միջոցով: Հաշվային պլանով նախատեսված են 8-րդ դասի’ 811 «Հիմնական արտադրություն», 812 «Օժանդակ արտադրություն», 813 «Անուղղակի արտադրական ծախսումներ» հաշիվները: Վերոհիշյալ հաշիվներից յուրաքանչյուրին կից երկրորդ կարգի հաշիվների օգնությամբ կուտակվում են արտադրանքի ինքնարժեքը ձևավորող համապատասխան ծախսումները: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Ուղղակի արտադրական ծախսումները միանգամից վերագրվում են ինքնարժեքի հաշվառման օբյեկտին, իսկ անուղղակի ծախսումները’ թողարկվող արտադրանքի ինքնարժեքի մեջ ներառվում են ըստ կալկուլյացիայի օբյեկտների բաշխվելուց հետո: Կալկուլյացիոն հաշիվների օգնությամբ արտադրության ծախսումների հաշվառման գործընթացը կար</w:t>
      </w:r>
      <w:r>
        <w:rPr>
          <w:rFonts w:ascii="Sylfaen" w:hAnsi="Sylfaen" w:cs="Arial"/>
          <w:lang w:val="hy-AM"/>
        </w:rPr>
        <w:t xml:space="preserve">ելի է ներկայացնել հետևյալ կերպ: </w:t>
      </w:r>
      <w:r w:rsidRPr="008A5DF3">
        <w:rPr>
          <w:rFonts w:ascii="Sylfaen" w:hAnsi="Sylfaen" w:cs="Arial"/>
          <w:lang w:val="hy-AM"/>
        </w:rPr>
        <w:t xml:space="preserve">Յուրաքանչյուր կալկուլացիոն օբյեկտի համար անալիտիկ հաշվառման մեջ բացվում է առանձին կալկուլացիոն հաշիվ: Ըստ արտադրության </w:t>
      </w:r>
      <w:r w:rsidRPr="008A5DF3">
        <w:rPr>
          <w:rFonts w:ascii="Sylfaen" w:hAnsi="Sylfaen" w:cs="Arial"/>
          <w:lang w:val="hy-AM"/>
        </w:rPr>
        <w:lastRenderedPageBreak/>
        <w:t>ծախսումների հաշվառման ընդհանուր գծապատկերի արտադրության ծախսումների հաշվառման գործընթացը կազմակերպվում է հետևյալ քայլերի զուգորդմամբ.</w:t>
      </w:r>
    </w:p>
    <w:p w:rsidR="0064527A" w:rsidRPr="008A5DF3" w:rsidRDefault="0064527A" w:rsidP="0064527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Կալկուլյացիայի օբյեկտին է վերագրվում հաշվետու ժամանակաշրջանի սկզբի անավարտ արտադրության մնացորդը.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Դտ 811 «Հիմնական արտադրություն»</w:t>
      </w:r>
      <w:r w:rsidRPr="008A5DF3">
        <w:rPr>
          <w:rFonts w:ascii="Sylfaen" w:hAnsi="Sylfaen" w:cs="Arial"/>
          <w:lang w:val="hy-AM"/>
        </w:rPr>
        <w:br/>
        <w:t xml:space="preserve">           Կտ 214 «Անավարտ արտադրություն»</w:t>
      </w:r>
    </w:p>
    <w:p w:rsidR="0064527A" w:rsidRPr="008A5DF3" w:rsidRDefault="0064527A" w:rsidP="0064527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Ըստ կալկուլյացիայի օբյեկտների հաշվառվում են հիմնական և օժանդակ արտադրության ծախսումները: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Դտ 811 «Հիմնական արտադրություն»</w:t>
      </w:r>
      <w:r w:rsidRPr="008A5DF3">
        <w:rPr>
          <w:rFonts w:ascii="Sylfaen" w:hAnsi="Sylfaen" w:cs="Arial"/>
          <w:lang w:val="hy-AM"/>
        </w:rPr>
        <w:br/>
        <w:t xml:space="preserve">         Դտ 812 «Օժանդակ արտադրություն» 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Կտ 211 «Նյութեր»</w:t>
      </w:r>
      <w:r w:rsidRPr="008A5DF3">
        <w:rPr>
          <w:rFonts w:ascii="Sylfaen" w:hAnsi="Sylfaen" w:cs="Arial"/>
          <w:lang w:val="hy-AM"/>
        </w:rPr>
        <w:br/>
        <w:t xml:space="preserve">          Կտ 527 «</w:t>
      </w:r>
      <w:r w:rsidR="00732AD6" w:rsidRPr="00732AD6">
        <w:rPr>
          <w:rFonts w:ascii="Arial Unicode" w:hAnsi="Arial Unicode"/>
          <w:b/>
          <w:bCs/>
          <w:sz w:val="21"/>
          <w:szCs w:val="21"/>
          <w:lang w:val="hy-AM"/>
        </w:rPr>
        <w:t>Պարտքեր աշխատավարձի և աշխատակիցների այլ կարճաժամկետ հատուցումների գծով</w:t>
      </w:r>
      <w:r w:rsidRPr="008A5DF3">
        <w:rPr>
          <w:rFonts w:ascii="Sylfaen" w:hAnsi="Sylfaen" w:cs="Arial"/>
          <w:lang w:val="hy-AM"/>
        </w:rPr>
        <w:t>»</w:t>
      </w:r>
      <w:r w:rsidRPr="008A5DF3">
        <w:rPr>
          <w:rFonts w:ascii="Sylfaen" w:hAnsi="Sylfaen" w:cs="Arial"/>
          <w:lang w:val="hy-AM"/>
        </w:rPr>
        <w:br/>
        <w:t xml:space="preserve">           Կտ 521 «Կրեդիտորական պարտքեր գնումների գծով» և այլն:</w:t>
      </w:r>
    </w:p>
    <w:p w:rsidR="0064527A" w:rsidRPr="008A5DF3" w:rsidRDefault="0064527A" w:rsidP="0064527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Հավաքվում և ըստ կալկուլյացիայի օբյեկտների բաշխվում են անուղղակի արտադրական ծախսումները: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Դտ 813 «Անուղղակի արտադրական ծախսումներ»</w:t>
      </w:r>
      <w:r w:rsidRPr="008A5DF3">
        <w:rPr>
          <w:rFonts w:ascii="Sylfaen" w:hAnsi="Sylfaen" w:cs="Arial"/>
          <w:lang w:val="hy-AM"/>
        </w:rPr>
        <w:br/>
        <w:t>Կտ 211 «Նյութեր»</w:t>
      </w:r>
      <w:r w:rsidRPr="008A5DF3">
        <w:rPr>
          <w:rFonts w:ascii="Sylfaen" w:hAnsi="Sylfaen" w:cs="Arial"/>
          <w:lang w:val="hy-AM"/>
        </w:rPr>
        <w:br/>
        <w:t>Կտ 527 «</w:t>
      </w:r>
      <w:r w:rsidR="00732AD6" w:rsidRPr="00732AD6">
        <w:rPr>
          <w:rFonts w:ascii="Arial Unicode" w:hAnsi="Arial Unicode"/>
          <w:b/>
          <w:bCs/>
          <w:sz w:val="21"/>
          <w:szCs w:val="21"/>
          <w:lang w:val="hy-AM"/>
        </w:rPr>
        <w:t>Պարտքեր աշխատավարձի և աշխատակիցների այլ կարճաժամկետ հատուցումների գծով</w:t>
      </w:r>
      <w:r w:rsidRPr="008A5DF3">
        <w:rPr>
          <w:rFonts w:ascii="Sylfaen" w:hAnsi="Sylfaen" w:cs="Arial"/>
          <w:lang w:val="hy-AM"/>
        </w:rPr>
        <w:t>»</w:t>
      </w:r>
      <w:r w:rsidRPr="008A5DF3">
        <w:rPr>
          <w:rFonts w:ascii="Sylfaen" w:hAnsi="Sylfaen" w:cs="Arial"/>
          <w:lang w:val="hy-AM"/>
        </w:rPr>
        <w:br/>
        <w:t>Կտ 521 «Կրեդիտորական պարտքեր գնումների գծով»</w:t>
      </w:r>
      <w:r w:rsidRPr="008A5DF3">
        <w:rPr>
          <w:rFonts w:ascii="Sylfaen" w:hAnsi="Sylfaen" w:cs="Arial"/>
          <w:lang w:val="hy-AM"/>
        </w:rPr>
        <w:br/>
        <w:t>Կտ 812 « Օժանդակ արտադրություն » և այլն:</w:t>
      </w:r>
    </w:p>
    <w:p w:rsidR="0064527A" w:rsidRPr="008A5DF3" w:rsidRDefault="0064527A" w:rsidP="0064527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Կալկուլյացիայի օբյեկտներին են վերագրվում բաշխված անուղղակի արտադրական ծախսումները: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Դտ 811 «Հիմնական արտադրություն»</w:t>
      </w:r>
      <w:r w:rsidRPr="008A5DF3">
        <w:rPr>
          <w:rFonts w:ascii="Sylfaen" w:hAnsi="Sylfaen" w:cs="Arial"/>
          <w:lang w:val="hy-AM"/>
        </w:rPr>
        <w:br/>
        <w:t xml:space="preserve">          Դտ 812 «Օժանդակ արտադրություն»</w:t>
      </w:r>
      <w:r w:rsidRPr="008A5DF3">
        <w:rPr>
          <w:rFonts w:ascii="Sylfaen" w:hAnsi="Sylfaen" w:cs="Arial"/>
          <w:lang w:val="hy-AM"/>
        </w:rPr>
        <w:br/>
        <w:t xml:space="preserve">          Կտ 813 «Անուղղակի արտադրական ծախսումներ»</w:t>
      </w:r>
    </w:p>
    <w:p w:rsidR="0064527A" w:rsidRPr="008A5DF3" w:rsidRDefault="0064527A" w:rsidP="0064527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Կալկուլյացիայի օբյեկտին են վերագրվում օժանդակ արտադրության ուղղակի ծախսումները: Օժանդակ արտադրության կողմից մատուցված ծառայությունների մի մասը ուղղակիորեն կամ անուղակիորեն ներառվում Է թողարկվող արտադրանքի ինքնարժեքում: Օժանդակ արտադրության ծախսումների հաշվառման մեխանիզմը նման Է հիմնական </w:t>
      </w:r>
      <w:r w:rsidRPr="008A5DF3">
        <w:rPr>
          <w:rFonts w:ascii="Sylfaen" w:hAnsi="Sylfaen" w:cs="Arial"/>
          <w:lang w:val="hy-AM"/>
        </w:rPr>
        <w:lastRenderedPageBreak/>
        <w:t>արտադրությանը: Օժանդակ արտադրության ծախսումների այն մասը, որն  ուղղակիորեն վերագրվում Է կալկուլյացիայի օբյեկտին, ձևակերպվում Է.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Դտ 811 «Հիմնական արտադրություն»</w:t>
      </w:r>
      <w:r w:rsidRPr="008A5DF3">
        <w:rPr>
          <w:rFonts w:ascii="Sylfaen" w:hAnsi="Sylfaen" w:cs="Arial"/>
          <w:lang w:val="hy-AM"/>
        </w:rPr>
        <w:br/>
        <w:t>Կտ 812 «Օժանդակ արտադրություն»</w:t>
      </w:r>
    </w:p>
    <w:p w:rsidR="0064527A" w:rsidRPr="008A5DF3" w:rsidRDefault="0064527A" w:rsidP="0064527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Հաշվետու ժամանակաշրջանի ծախսումները նվազեցվում են արտադրությունից հետ վերադարձված արտադրական թափոնների ինքնարժեքով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Դտ 211 «Նյութեր»</w:t>
      </w:r>
      <w:r w:rsidRPr="008A5DF3">
        <w:rPr>
          <w:rFonts w:ascii="Sylfaen" w:hAnsi="Sylfaen" w:cs="Arial"/>
          <w:lang w:val="hy-AM"/>
        </w:rPr>
        <w:br/>
        <w:t>Կտ 811 «Հիմնական արտադրություն»</w:t>
      </w:r>
    </w:p>
    <w:p w:rsidR="0064527A" w:rsidRPr="008A5DF3" w:rsidRDefault="0064527A" w:rsidP="0064527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Հաշվետու ժամանակաշրջանի ծախսումները նվազեցվում են արտադրությունում հայտնաբերված անուղղելի խոտանի և գերնորմատիվային ծախսումների դուրսգրումից գոյացած կորուստների գումարով.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Դտ 714 « Գործառնական այլ ծախսեր»</w:t>
      </w:r>
      <w:r w:rsidRPr="008A5DF3">
        <w:rPr>
          <w:rFonts w:ascii="Sylfaen" w:hAnsi="Sylfaen" w:cs="Arial"/>
          <w:lang w:val="hy-AM"/>
        </w:rPr>
        <w:br/>
        <w:t>Կտ 811 « Հիմնական արտադրություն »:</w:t>
      </w:r>
    </w:p>
    <w:p w:rsidR="0064527A" w:rsidRPr="008A5DF3" w:rsidRDefault="0064527A" w:rsidP="0064527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Հաշվետու ժամանակաշրջանի ծախսումները նվազեցվում են անավարտ արտադրության վերջնական մնացորդին վերագրված ծախսումների գումարով.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Դտ 214 «Անավարտ արտադրություն»</w:t>
      </w:r>
      <w:r w:rsidRPr="008A5DF3">
        <w:rPr>
          <w:rFonts w:ascii="Sylfaen" w:hAnsi="Sylfaen" w:cs="Arial"/>
          <w:lang w:val="hy-AM"/>
        </w:rPr>
        <w:br/>
        <w:t>Կտ 811 «Հիմնական արտադրություն »</w:t>
      </w:r>
    </w:p>
    <w:p w:rsidR="0064527A" w:rsidRPr="008A5DF3" w:rsidRDefault="0064527A" w:rsidP="0064527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Վերը նշված նվազեցումներց հետո 811 «Հիմնական արտադրություն» կամ 812 « Օժանդակ արտադրություն» հաշիվների դեբետում կուտակված գումարը թողարկված արտադրանքի  (աշխատանքների և ծառայությունների) փաստացի արտադրական ինքնարժեքն է: Այդ գումարով ձևակերպվում է.</w:t>
      </w:r>
    </w:p>
    <w:p w:rsidR="0064527A" w:rsidRPr="008A5DF3" w:rsidRDefault="0064527A" w:rsidP="0064527A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Դտ 215 «Արտադրանք»</w:t>
      </w:r>
      <w:r w:rsidRPr="008A5DF3">
        <w:rPr>
          <w:rFonts w:ascii="Sylfaen" w:hAnsi="Sylfaen" w:cs="Arial"/>
          <w:lang w:val="hy-AM"/>
        </w:rPr>
        <w:br/>
        <w:t>Դտ 711 «հրացվա ծ արտադրանքի, ապրանքների, աշխատանքների, ծառայությունների ինքնարժեք»</w:t>
      </w:r>
      <w:r w:rsidRPr="008A5DF3">
        <w:rPr>
          <w:rFonts w:ascii="Sylfaen" w:hAnsi="Sylfaen" w:cs="Arial"/>
          <w:lang w:val="hy-AM"/>
        </w:rPr>
        <w:br/>
        <w:t>Կտ 811 «Հիմնական արտադրություն»</w:t>
      </w:r>
      <w:r w:rsidRPr="008A5DF3">
        <w:rPr>
          <w:rFonts w:ascii="Sylfaen" w:hAnsi="Sylfaen" w:cs="Arial"/>
          <w:lang w:val="hy-AM"/>
        </w:rPr>
        <w:br/>
        <w:t>Կտ 812 « Օժանդակ արտադրություն »:</w:t>
      </w:r>
      <w:r w:rsidRPr="008A5DF3">
        <w:rPr>
          <w:rFonts w:ascii="Sylfaen" w:hAnsi="Sylfaen" w:cs="Arial"/>
          <w:lang w:val="hy-AM"/>
        </w:rPr>
        <w:br/>
      </w:r>
    </w:p>
    <w:p w:rsidR="0064527A" w:rsidRDefault="0064527A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64527A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lastRenderedPageBreak/>
        <w:t>ՀԱՐՑ 9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ՈՒղղակի նյութական, ուղղակի աշխատանքային, այլ ուղղակի, օժանդակ արտադրության ծախսումների հաշվառման  մոտեցումներն ու մեխ</w:t>
      </w:r>
      <w:r w:rsidR="00C059B5">
        <w:rPr>
          <w:rFonts w:ascii="Sylfaen" w:hAnsi="Sylfaen"/>
          <w:b/>
          <w:color w:val="000000"/>
          <w:sz w:val="26"/>
          <w:szCs w:val="26"/>
          <w:lang w:val="hy-AM"/>
        </w:rPr>
        <w:t>անիզմները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875BDB" w:rsidRPr="008A5DF3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Ուղղակի նյութական ծախսումները հաշվառվում և ինքնարժեքի մեջ</w:t>
      </w:r>
      <w:r w:rsidRPr="008A5DF3">
        <w:rPr>
          <w:rFonts w:ascii="Sylfaen" w:hAnsi="Sylfaen" w:cs="Arial"/>
          <w:lang w:val="hy-AM"/>
        </w:rPr>
        <w:br/>
        <w:t>ներառվում են ըստ ինքնարժեքի հաշվառման օբյեկտների՝ ըստ թողարկվող</w:t>
      </w:r>
      <w:r w:rsidRPr="008A5DF3">
        <w:rPr>
          <w:rFonts w:ascii="Sylfaen" w:hAnsi="Sylfaen" w:cs="Arial"/>
          <w:lang w:val="hy-AM"/>
        </w:rPr>
        <w:br/>
        <w:t>արտադրատեսակների կամ միատեսակ արտադրատեսակների խմբերի:</w:t>
      </w:r>
      <w:r w:rsidRPr="008A5DF3">
        <w:rPr>
          <w:rFonts w:ascii="Sylfaen" w:hAnsi="Sylfaen" w:cs="Arial"/>
          <w:lang w:val="hy-AM"/>
        </w:rPr>
        <w:br/>
        <w:t>Ուղղակի նյութական ծախսումների փաստաթղթավորումը և ինքնարժեքի</w:t>
      </w:r>
      <w:r w:rsidRPr="008A5DF3">
        <w:rPr>
          <w:rFonts w:ascii="Sylfaen" w:hAnsi="Sylfaen" w:cs="Arial"/>
          <w:lang w:val="hy-AM"/>
        </w:rPr>
        <w:br/>
        <w:t>հաշվառման օբյեկտին վերագրումը պայմանավորված է տվյալ արտադրության</w:t>
      </w:r>
      <w:r w:rsidRPr="008A5DF3">
        <w:rPr>
          <w:rFonts w:ascii="Sylfaen" w:hAnsi="Sylfaen" w:cs="Arial"/>
          <w:lang w:val="hy-AM"/>
        </w:rPr>
        <w:br/>
        <w:t>տեխնոլոգիական առանձնահատկություններով::</w:t>
      </w:r>
    </w:p>
    <w:p w:rsidR="00875BDB" w:rsidRPr="008A5DF3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>Կոմպլեքսային արտադրություններում, երբ մի նյութից ստացվում է մի քանի</w:t>
      </w:r>
      <w:r w:rsidRPr="008A5DF3">
        <w:rPr>
          <w:rFonts w:ascii="Sylfaen" w:hAnsi="Sylfaen" w:cs="Arial"/>
          <w:lang w:val="hy-AM"/>
        </w:rPr>
        <w:br/>
        <w:t>արտադրատեսակներ, թողարկվող արտադրատեսակներին բաժին ընկնող ուղղակի</w:t>
      </w:r>
      <w:r w:rsidRPr="008A5DF3">
        <w:rPr>
          <w:rFonts w:ascii="Sylfaen" w:hAnsi="Sylfaen" w:cs="Arial"/>
          <w:lang w:val="hy-AM"/>
        </w:rPr>
        <w:br/>
        <w:t>նյութական ծախսումները որոշվում են բաշխման միջոցով’ ելնելով բաշխման</w:t>
      </w:r>
      <w:r w:rsidRPr="008A5DF3">
        <w:rPr>
          <w:rFonts w:ascii="Sylfaen" w:hAnsi="Sylfaen" w:cs="Arial"/>
          <w:lang w:val="hy-AM"/>
        </w:rPr>
        <w:br/>
        <w:t>համար ընտրված հաշվարկման բազայից: Գործնականում որպես բաշխման բազա</w:t>
      </w:r>
      <w:r w:rsidRPr="008A5DF3">
        <w:rPr>
          <w:rFonts w:ascii="Sylfaen" w:hAnsi="Sylfaen" w:cs="Arial"/>
          <w:lang w:val="hy-AM"/>
        </w:rPr>
        <w:br/>
        <w:t>օգտագործում են առանձին արտադրատեսակների նյութածախսի նորմաները, կամ</w:t>
      </w:r>
      <w:r w:rsidRPr="008A5DF3">
        <w:rPr>
          <w:rFonts w:ascii="Sylfaen" w:hAnsi="Sylfaen" w:cs="Arial"/>
          <w:lang w:val="hy-AM"/>
        </w:rPr>
        <w:br/>
        <w:t>թողարկված արտադրանքի քանակը (եթե այդ արտադրատեսակների</w:t>
      </w:r>
      <w:r w:rsidRPr="008A5DF3">
        <w:rPr>
          <w:rFonts w:ascii="Sylfaen" w:hAnsi="Sylfaen" w:cs="Arial"/>
          <w:lang w:val="hy-AM"/>
        </w:rPr>
        <w:br/>
        <w:t>նյութատարությունը նույնն Է):</w:t>
      </w:r>
    </w:p>
    <w:p w:rsidR="00875BDB" w:rsidRPr="008A5DF3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8A5DF3">
        <w:rPr>
          <w:rFonts w:ascii="Sylfaen" w:hAnsi="Sylfaen" w:cs="Arial"/>
          <w:lang w:val="hy-AM"/>
        </w:rPr>
        <w:t xml:space="preserve"> Ուղղակի նյութական </w:t>
      </w:r>
      <w:r w:rsidR="00732AD6">
        <w:rPr>
          <w:rFonts w:ascii="Sylfaen" w:hAnsi="Sylfaen" w:cs="Arial"/>
          <w:lang w:val="hy-AM"/>
        </w:rPr>
        <w:t xml:space="preserve">ծախսումների բաշխման և թողարկվող </w:t>
      </w:r>
      <w:r w:rsidRPr="008A5DF3">
        <w:rPr>
          <w:rFonts w:ascii="Sylfaen" w:hAnsi="Sylfaen" w:cs="Arial"/>
          <w:lang w:val="hy-AM"/>
        </w:rPr>
        <w:t>արտադրատեսակների ինքնարժեքի մեջ ներ</w:t>
      </w:r>
      <w:r w:rsidR="00732AD6">
        <w:rPr>
          <w:rFonts w:ascii="Sylfaen" w:hAnsi="Sylfaen" w:cs="Arial"/>
          <w:lang w:val="hy-AM"/>
        </w:rPr>
        <w:t xml:space="preserve">առելու կարգը ցույց տանք հետևյալ </w:t>
      </w:r>
      <w:r w:rsidRPr="008A5DF3">
        <w:rPr>
          <w:rFonts w:ascii="Sylfaen" w:hAnsi="Sylfaen" w:cs="Arial"/>
          <w:lang w:val="hy-AM"/>
        </w:rPr>
        <w:t>օրինակով: Ենթադրենք «Ա» տեսակի նյութից</w:t>
      </w:r>
      <w:r w:rsidR="00732AD6">
        <w:rPr>
          <w:rFonts w:ascii="Sylfaen" w:hAnsi="Sylfaen" w:cs="Arial"/>
          <w:lang w:val="hy-AM"/>
        </w:rPr>
        <w:t xml:space="preserve"> պատրաստում են «а» , «b»&gt; և «с» </w:t>
      </w:r>
      <w:r w:rsidRPr="008A5DF3">
        <w:rPr>
          <w:rFonts w:ascii="Sylfaen" w:hAnsi="Sylfaen" w:cs="Arial"/>
          <w:lang w:val="hy-AM"/>
        </w:rPr>
        <w:t>արտադրատեսակները: Ըստ տեխնոլոգիական հաշվարկների «а» արտադրատեսակի միավորի նյութածախսը կազմում է 30 կգ, «Ь»</w:t>
      </w:r>
      <w:r w:rsidRPr="008A5DF3">
        <w:rPr>
          <w:rFonts w:ascii="Sylfaen" w:hAnsi="Sylfaen" w:cs="Arial"/>
          <w:lang w:val="hy-AM"/>
        </w:rPr>
        <w:br/>
        <w:t>արտւսդրատեսակինը՝ 15 կգ, իսկ «с» արտադրատեսակինը՝ 20 կգ: Հաշվետու</w:t>
      </w:r>
      <w:r w:rsidRPr="008A5DF3">
        <w:rPr>
          <w:rFonts w:ascii="Sylfaen" w:hAnsi="Sylfaen" w:cs="Arial"/>
          <w:lang w:val="hy-AM"/>
        </w:rPr>
        <w:br/>
        <w:t>ժամանակաշրջանում  а-ից թողարկվել է 100 հատ, b-ից` 50 հատ, իսկ с-ից՝</w:t>
      </w:r>
      <w:r w:rsidRPr="008A5DF3">
        <w:rPr>
          <w:rFonts w:ascii="Sylfaen" w:hAnsi="Sylfaen" w:cs="Arial"/>
          <w:lang w:val="hy-AM"/>
        </w:rPr>
        <w:br/>
        <w:t>200 հատ: Հաշվետու ժամանակաշրջանում վերոհիշյալ արտադրատեսակների</w:t>
      </w:r>
      <w:r w:rsidRPr="008A5DF3">
        <w:rPr>
          <w:rFonts w:ascii="Sylfaen" w:hAnsi="Sylfaen" w:cs="Arial"/>
          <w:lang w:val="hy-AM"/>
        </w:rPr>
        <w:br/>
        <w:t>թողարկման համար ծախսվել 1 6325 կգ նյութ: Թողարկվող արտադրատեսակներից</w:t>
      </w:r>
      <w:r w:rsidRPr="008A5DF3">
        <w:rPr>
          <w:rFonts w:ascii="Sylfaen" w:hAnsi="Sylfaen" w:cs="Arial"/>
          <w:lang w:val="hy-AM"/>
        </w:rPr>
        <w:br/>
        <w:t>յուրաքանչյուրին բաժին ընկնող փաստացի նյութածախսը որոշվում Է հետևյալ</w:t>
      </w:r>
      <w:r w:rsidRPr="008A5DF3">
        <w:rPr>
          <w:rFonts w:ascii="Sylfaen" w:hAnsi="Sylfaen" w:cs="Arial"/>
          <w:lang w:val="hy-AM"/>
        </w:rPr>
        <w:br/>
        <w:t>կերպ: Նախ հաշվարկվում է յուրաքանչյուր արտադրատեսակի թողարկման համար</w:t>
      </w:r>
      <w:r w:rsidRPr="008A5DF3">
        <w:rPr>
          <w:rFonts w:ascii="Sylfaen" w:hAnsi="Sylfaen" w:cs="Arial"/>
          <w:lang w:val="hy-AM"/>
        </w:rPr>
        <w:br/>
        <w:t>անհրաժեշտ նյութի նորմատիվային ծախսը և նորմատիվային բազայի հիման վրա</w:t>
      </w:r>
      <w:r w:rsidRPr="008A5DF3">
        <w:rPr>
          <w:rFonts w:ascii="Sylfaen" w:hAnsi="Sylfaen" w:cs="Arial"/>
          <w:lang w:val="hy-AM"/>
        </w:rPr>
        <w:br/>
        <w:t>հաշվարկվում Է փաստացի նյութածախսի բաշխման գործակիցը: Ըստ թողարկված</w:t>
      </w:r>
      <w:r w:rsidRPr="008A5DF3">
        <w:rPr>
          <w:rFonts w:ascii="Sylfaen" w:hAnsi="Sylfaen" w:cs="Arial"/>
          <w:lang w:val="hy-AM"/>
        </w:rPr>
        <w:br/>
        <w:t>արտադրատեսակների նյութածախսի բաշխման հաշվարկը ներկսւյցնենք հետևյալ</w:t>
      </w:r>
      <w:r w:rsidRPr="008A5DF3">
        <w:rPr>
          <w:rFonts w:ascii="Sylfaen" w:hAnsi="Sylfaen" w:cs="Arial"/>
          <w:lang w:val="hy-AM"/>
        </w:rPr>
        <w:br/>
        <w:t>աղյուսակով:</w:t>
      </w:r>
    </w:p>
    <w:p w:rsidR="00875BDB" w:rsidRPr="00CE0AE3" w:rsidRDefault="00875BDB" w:rsidP="00875BDB">
      <w:pPr>
        <w:shd w:val="clear" w:color="auto" w:fill="F9F9F9"/>
        <w:spacing w:line="360" w:lineRule="auto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  <w:noProof/>
        </w:rPr>
        <w:lastRenderedPageBreak/>
        <w:drawing>
          <wp:inline distT="0" distB="0" distL="0" distR="0">
            <wp:extent cx="5682036" cy="2797325"/>
            <wp:effectExtent l="19050" t="0" r="0" b="0"/>
            <wp:docPr id="1" name="Рисунок 2" descr="« Ա » նյութի բաշխումը ըստ արտադրատեսակների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 Ա » նյութի բաշխումը ըստ արտադրատեսակների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36" cy="27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DB" w:rsidRPr="008E5663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Յուրաքանչյուր արտադրատեսակի համար որոշված նյութի նորմատիվսւյի</w:t>
      </w:r>
      <w:r>
        <w:rPr>
          <w:rFonts w:ascii="Sylfaen" w:hAnsi="Sylfaen" w:cs="Arial"/>
          <w:lang w:val="en-US"/>
        </w:rPr>
        <w:t>ն</w:t>
      </w:r>
      <w:r w:rsidRPr="00CE0AE3">
        <w:rPr>
          <w:rFonts w:ascii="Sylfaen" w:hAnsi="Sylfaen" w:cs="Arial"/>
        </w:rPr>
        <w:t>ծախսը բազմապատկելով բաշխման</w:t>
      </w:r>
      <w:r w:rsidR="00732AD6">
        <w:rPr>
          <w:rFonts w:ascii="Sylfaen" w:hAnsi="Sylfaen" w:cs="Arial"/>
        </w:rPr>
        <w:t xml:space="preserve"> գործակցով կստանանք փաստացի </w:t>
      </w:r>
      <w:r w:rsidRPr="00CE0AE3">
        <w:rPr>
          <w:rFonts w:ascii="Sylfaen" w:hAnsi="Sylfaen" w:cs="Arial"/>
        </w:rPr>
        <w:t>նյութածախսը</w:t>
      </w:r>
      <w:r w:rsidRPr="008E5663">
        <w:rPr>
          <w:rFonts w:ascii="Sylfaen" w:hAnsi="Sylfaen" w:cs="Arial"/>
        </w:rPr>
        <w:t>:</w:t>
      </w:r>
    </w:p>
    <w:p w:rsidR="00875BDB" w:rsidRPr="00CE0AE3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Բաշխումիցհետոծախսվածնյութիքանակըգնահատվումէհաշվայինքաղաքա</w:t>
      </w:r>
      <w:r w:rsidR="00732AD6">
        <w:rPr>
          <w:rFonts w:ascii="Sylfaen" w:hAnsi="Sylfaen" w:cs="Arial"/>
        </w:rPr>
        <w:softHyphen/>
      </w:r>
      <w:r w:rsidRPr="00CE0AE3">
        <w:rPr>
          <w:rFonts w:ascii="Sylfaen" w:hAnsi="Sylfaen" w:cs="Arial"/>
        </w:rPr>
        <w:t>կա</w:t>
      </w:r>
      <w:r w:rsidR="00732AD6">
        <w:rPr>
          <w:rFonts w:ascii="Sylfaen" w:hAnsi="Sylfaen" w:cs="Arial"/>
        </w:rPr>
        <w:softHyphen/>
      </w:r>
      <w:r w:rsidRPr="00CE0AE3">
        <w:rPr>
          <w:rFonts w:ascii="Sylfaen" w:hAnsi="Sylfaen" w:cs="Arial"/>
        </w:rPr>
        <w:t>նությանմեջընդունվածնյութերիգնհատմանմեզհայտնիմեթոդներից</w:t>
      </w:r>
      <w:r w:rsidRPr="00204ED4">
        <w:rPr>
          <w:rFonts w:ascii="Sylfaen" w:hAnsi="Sylfaen" w:cs="Arial"/>
        </w:rPr>
        <w:t>(</w:t>
      </w:r>
      <w:r w:rsidRPr="00CE0AE3">
        <w:rPr>
          <w:rFonts w:ascii="Sylfaen" w:hAnsi="Sylfaen" w:cs="Arial"/>
        </w:rPr>
        <w:t>ԱՄԱԵ</w:t>
      </w:r>
      <w:r w:rsidRPr="00204ED4">
        <w:rPr>
          <w:rFonts w:ascii="Sylfaen" w:hAnsi="Sylfaen" w:cs="Arial"/>
        </w:rPr>
        <w:t xml:space="preserve">, </w:t>
      </w:r>
      <w:r w:rsidRPr="00CE0AE3">
        <w:rPr>
          <w:rFonts w:ascii="Sylfaen" w:hAnsi="Sylfaen" w:cs="Arial"/>
        </w:rPr>
        <w:t>ՎՄԱԵ</w:t>
      </w:r>
      <w:r w:rsidRPr="00204ED4">
        <w:rPr>
          <w:rFonts w:ascii="Sylfaen" w:hAnsi="Sylfaen" w:cs="Arial"/>
        </w:rPr>
        <w:t xml:space="preserve">, </w:t>
      </w:r>
      <w:r w:rsidRPr="00CE0AE3">
        <w:rPr>
          <w:rFonts w:ascii="Sylfaen" w:hAnsi="Sylfaen" w:cs="Arial"/>
        </w:rPr>
        <w:t>միջինկշռվածգին</w:t>
      </w:r>
      <w:r w:rsidRPr="00204ED4">
        <w:rPr>
          <w:rFonts w:ascii="Sylfaen" w:hAnsi="Sylfaen" w:cs="Arial"/>
        </w:rPr>
        <w:t xml:space="preserve">) </w:t>
      </w:r>
      <w:r w:rsidRPr="00CE0AE3">
        <w:rPr>
          <w:rFonts w:ascii="Sylfaen" w:hAnsi="Sylfaen" w:cs="Arial"/>
        </w:rPr>
        <w:t>որևէմեկով</w:t>
      </w:r>
      <w:r w:rsidR="00732AD6">
        <w:rPr>
          <w:rFonts w:ascii="Sylfaen" w:hAnsi="Sylfaen" w:cs="Arial"/>
        </w:rPr>
        <w:t xml:space="preserve">: </w:t>
      </w:r>
      <w:r w:rsidRPr="00CE0AE3">
        <w:rPr>
          <w:rFonts w:ascii="Sylfaen" w:hAnsi="Sylfaen" w:cs="Arial"/>
        </w:rPr>
        <w:t>Ենթադրենքհաշվայինքաղաքականությամբընդունվածէ</w:t>
      </w:r>
      <w:r w:rsidRPr="00204ED4">
        <w:rPr>
          <w:rFonts w:ascii="Sylfaen" w:hAnsi="Sylfaen" w:cs="Arial"/>
        </w:rPr>
        <w:t xml:space="preserve">, </w:t>
      </w:r>
      <w:r w:rsidRPr="00CE0AE3">
        <w:rPr>
          <w:rFonts w:ascii="Sylfaen" w:hAnsi="Sylfaen" w:cs="Arial"/>
        </w:rPr>
        <w:t>որնյութերիգնահատումըպետքէկատարվիԱՄԱԵ</w:t>
      </w:r>
      <w:r w:rsidRPr="00204ED4">
        <w:rPr>
          <w:rFonts w:ascii="Sylfaen" w:hAnsi="Sylfaen" w:cs="Arial"/>
        </w:rPr>
        <w:t xml:space="preserve"> (</w:t>
      </w:r>
      <w:r w:rsidRPr="008E5663">
        <w:rPr>
          <w:rFonts w:ascii="Sylfaen" w:hAnsi="Sylfaen" w:cs="Arial"/>
          <w:lang w:val="en-US"/>
        </w:rPr>
        <w:t>FIFO</w:t>
      </w:r>
      <w:r w:rsidRPr="00204ED4">
        <w:rPr>
          <w:rFonts w:ascii="Sylfaen" w:hAnsi="Sylfaen" w:cs="Arial"/>
        </w:rPr>
        <w:t xml:space="preserve">) </w:t>
      </w:r>
      <w:r w:rsidRPr="00CE0AE3">
        <w:rPr>
          <w:rFonts w:ascii="Sylfaen" w:hAnsi="Sylfaen" w:cs="Arial"/>
        </w:rPr>
        <w:t>մեթոդով</w:t>
      </w:r>
      <w:r w:rsidRPr="00204ED4">
        <w:rPr>
          <w:rFonts w:ascii="Sylfaen" w:hAnsi="Sylfaen" w:cs="Arial"/>
        </w:rPr>
        <w:t>: «</w:t>
      </w:r>
      <w:r w:rsidRPr="00CE0AE3">
        <w:rPr>
          <w:rFonts w:ascii="Sylfaen" w:hAnsi="Sylfaen" w:cs="Arial"/>
        </w:rPr>
        <w:t>Ա</w:t>
      </w:r>
      <w:r w:rsidRPr="00204ED4">
        <w:rPr>
          <w:rFonts w:ascii="Sylfaen" w:hAnsi="Sylfaen" w:cs="Arial"/>
        </w:rPr>
        <w:t xml:space="preserve">» </w:t>
      </w:r>
      <w:r w:rsidRPr="00CE0AE3">
        <w:rPr>
          <w:rFonts w:ascii="Sylfaen" w:hAnsi="Sylfaen" w:cs="Arial"/>
        </w:rPr>
        <w:t>տեսակինյութի</w:t>
      </w:r>
      <w:r w:rsidRPr="00204ED4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վերաբերյալունենքհետևյալտվյալները</w:t>
      </w:r>
      <w:r w:rsidR="00732AD6">
        <w:rPr>
          <w:rFonts w:ascii="Sylfaen" w:hAnsi="Sylfaen" w:cs="Arial"/>
        </w:rPr>
        <w:t xml:space="preserve">. </w:t>
      </w:r>
      <w:r>
        <w:rPr>
          <w:rFonts w:ascii="Sylfaen" w:hAnsi="Sylfaen" w:cs="Arial"/>
          <w:lang w:val="en-US"/>
        </w:rPr>
        <w:t>Նյութերի</w:t>
      </w:r>
      <w:r>
        <w:rPr>
          <w:rFonts w:ascii="Sylfaen" w:hAnsi="Sylfaen" w:cs="Arial"/>
        </w:rPr>
        <w:t xml:space="preserve"> շարժը հ</w:t>
      </w:r>
      <w:r>
        <w:rPr>
          <w:rFonts w:ascii="Sylfaen" w:hAnsi="Sylfaen" w:cs="Arial"/>
          <w:lang w:val="en-US"/>
        </w:rPr>
        <w:t>ա</w:t>
      </w:r>
      <w:r w:rsidR="00732AD6">
        <w:rPr>
          <w:rFonts w:ascii="Sylfaen" w:hAnsi="Sylfaen" w:cs="Arial"/>
        </w:rPr>
        <w:t>շվետու եռա</w:t>
      </w:r>
      <w:r w:rsidRPr="00CE0AE3">
        <w:rPr>
          <w:rFonts w:ascii="Sylfaen" w:hAnsi="Sylfaen" w:cs="Arial"/>
        </w:rPr>
        <w:t>մ</w:t>
      </w:r>
      <w:r w:rsidR="00732AD6">
        <w:rPr>
          <w:rFonts w:ascii="Sylfaen" w:hAnsi="Sylfaen" w:cs="Arial"/>
          <w:lang w:val="en-US"/>
        </w:rPr>
        <w:t>սյ</w:t>
      </w:r>
      <w:r w:rsidRPr="00CE0AE3">
        <w:rPr>
          <w:rFonts w:ascii="Sylfaen" w:hAnsi="Sylfaen" w:cs="Arial"/>
        </w:rPr>
        <w:t>ակում</w:t>
      </w:r>
    </w:p>
    <w:p w:rsidR="00875BDB" w:rsidRPr="00CE0AE3" w:rsidRDefault="00875BDB" w:rsidP="00875BDB">
      <w:pPr>
        <w:shd w:val="clear" w:color="auto" w:fill="F9F9F9"/>
        <w:spacing w:line="360" w:lineRule="auto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  <w:noProof/>
        </w:rPr>
        <w:drawing>
          <wp:inline distT="0" distB="0" distL="0" distR="0">
            <wp:extent cx="3625850" cy="1336040"/>
            <wp:effectExtent l="19050" t="0" r="0" b="0"/>
            <wp:docPr id="6" name="Рисунок 3" descr="ԱՂՅՈՒՍԱԿ 2 3 .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ԱՂՅՈՒՍԱԿ 2 3 .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DB" w:rsidRPr="006D67C2" w:rsidRDefault="00875BDB" w:rsidP="00875BDB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Ըստ ԱՄԱԵ մեթոդի հաշվետու ժամանակաշրջանի վերջին «Ա» նյութի</w:t>
      </w:r>
      <w:r w:rsidRPr="00CE0AE3">
        <w:rPr>
          <w:rFonts w:ascii="Sylfaen" w:hAnsi="Sylfaen" w:cs="Arial"/>
        </w:rPr>
        <w:br/>
        <w:t>մնացորդը կլինի’ 175x</w:t>
      </w:r>
      <w:r>
        <w:rPr>
          <w:rFonts w:ascii="Sylfaen" w:hAnsi="Sylfaen" w:cs="Arial"/>
        </w:rPr>
        <w:t>130</w:t>
      </w:r>
      <w:r w:rsidRPr="00CE0AE3">
        <w:rPr>
          <w:rFonts w:ascii="Sylfaen" w:hAnsi="Sylfaen" w:cs="Arial"/>
        </w:rPr>
        <w:t>=22750դրամ: Հաշվետու ժամանակաշրջանում</w:t>
      </w:r>
      <w:r w:rsidRPr="00CE0AE3">
        <w:rPr>
          <w:rFonts w:ascii="Sylfaen" w:hAnsi="Sylfaen" w:cs="Arial"/>
        </w:rPr>
        <w:br/>
        <w:t xml:space="preserve">ծախված 6325 կգ նյութի </w:t>
      </w:r>
      <w:r>
        <w:rPr>
          <w:rFonts w:ascii="Sylfaen" w:hAnsi="Sylfaen" w:cs="Arial"/>
          <w:lang w:val="en-US"/>
        </w:rPr>
        <w:t>արժեքը</w:t>
      </w:r>
      <w:r w:rsidRPr="00CE0AE3">
        <w:rPr>
          <w:rFonts w:ascii="Sylfaen" w:hAnsi="Sylfaen" w:cs="Arial"/>
        </w:rPr>
        <w:t xml:space="preserve"> կկազմի’ 170000+610000-22750=587250դրամ:</w:t>
      </w:r>
      <w:r w:rsidRPr="00CE0AE3">
        <w:rPr>
          <w:rFonts w:ascii="Sylfaen" w:hAnsi="Sylfaen" w:cs="Arial"/>
        </w:rPr>
        <w:br/>
        <w:t>Առանձին արտադրատեսակների թողարկման համար ծախսված նյութի գումարը</w:t>
      </w:r>
      <w:r w:rsidRPr="00CE0AE3">
        <w:rPr>
          <w:rFonts w:ascii="Sylfaen" w:hAnsi="Sylfaen" w:cs="Arial"/>
        </w:rPr>
        <w:br/>
        <w:t>կկազմի փաստացի նյութածախսի և մեկ կգ-ի միջին գնի արտադրյալը.</w:t>
      </w:r>
      <w:r w:rsidRPr="00CE0AE3">
        <w:rPr>
          <w:rFonts w:ascii="Sylfaen" w:hAnsi="Sylfaen" w:cs="Arial"/>
        </w:rPr>
        <w:br/>
        <w:t>նյութերի ծախսիբաշխման հաշվարկ</w:t>
      </w:r>
    </w:p>
    <w:p w:rsidR="00875BDB" w:rsidRPr="00CE0AE3" w:rsidRDefault="00875BDB" w:rsidP="00875B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  <w:noProof/>
        </w:rPr>
        <w:lastRenderedPageBreak/>
        <w:drawing>
          <wp:inline distT="0" distB="0" distL="0" distR="0">
            <wp:extent cx="3609975" cy="922655"/>
            <wp:effectExtent l="19050" t="0" r="9525" b="0"/>
            <wp:docPr id="7" name="Рисунок 4" descr="նյութերի ծա խ սի բա շխ մա ն հաշվարկ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նյութերի ծա խ սի բա շխ մա ն հաշվարկ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DB" w:rsidRPr="006D67C2" w:rsidRDefault="00875BDB" w:rsidP="00875BDB">
      <w:pPr>
        <w:shd w:val="clear" w:color="auto" w:fill="FFFFFF"/>
        <w:spacing w:line="360" w:lineRule="auto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Ծախսված նյութերի գումարով ձևակերպվում է.</w:t>
      </w:r>
    </w:p>
    <w:p w:rsidR="00875BDB" w:rsidRPr="006D67C2" w:rsidRDefault="00875BDB" w:rsidP="00875BDB">
      <w:pPr>
        <w:shd w:val="clear" w:color="auto" w:fill="FFFFFF"/>
        <w:spacing w:line="360" w:lineRule="auto"/>
        <w:ind w:left="567"/>
        <w:rPr>
          <w:rFonts w:ascii="Sylfaen" w:hAnsi="Sylfaen" w:cs="Arial"/>
        </w:rPr>
      </w:pPr>
      <w:r w:rsidRPr="00CE0AE3">
        <w:rPr>
          <w:rFonts w:ascii="Sylfaen" w:hAnsi="Sylfaen" w:cs="Arial"/>
        </w:rPr>
        <w:t>Դտ</w:t>
      </w:r>
      <w:r w:rsidRPr="006D67C2">
        <w:rPr>
          <w:rFonts w:ascii="Sylfaen" w:hAnsi="Sylfaen" w:cs="Arial"/>
        </w:rPr>
        <w:t xml:space="preserve"> 811 «</w:t>
      </w:r>
      <w:r w:rsidRPr="00CE0AE3">
        <w:rPr>
          <w:rFonts w:ascii="Sylfaen" w:hAnsi="Sylfaen" w:cs="Arial"/>
        </w:rPr>
        <w:t>Հիմնականարտադրություն</w:t>
      </w:r>
      <w:r w:rsidRPr="006D67C2">
        <w:rPr>
          <w:rFonts w:ascii="Sylfaen" w:hAnsi="Sylfaen" w:cs="Arial"/>
        </w:rPr>
        <w:t xml:space="preserve">» ( « </w:t>
      </w:r>
      <w:r w:rsidRPr="00CE0AE3">
        <w:rPr>
          <w:rFonts w:ascii="Sylfaen" w:hAnsi="Sylfaen" w:cs="Arial"/>
        </w:rPr>
        <w:t>а</w:t>
      </w:r>
      <w:r w:rsidRPr="006D67C2">
        <w:rPr>
          <w:rFonts w:ascii="Sylfaen" w:hAnsi="Sylfaen" w:cs="Arial"/>
        </w:rPr>
        <w:t xml:space="preserve"> » </w:t>
      </w:r>
      <w:r w:rsidRPr="00CE0AE3">
        <w:rPr>
          <w:rFonts w:ascii="Sylfaen" w:hAnsi="Sylfaen" w:cs="Arial"/>
        </w:rPr>
        <w:t>արտադրանք</w:t>
      </w:r>
      <w:r w:rsidRPr="006D67C2">
        <w:rPr>
          <w:rFonts w:ascii="Sylfaen" w:hAnsi="Sylfaen" w:cs="Arial"/>
        </w:rPr>
        <w:t>) 275.363</w:t>
      </w:r>
      <w:r w:rsidRPr="006D67C2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Դտ</w:t>
      </w:r>
      <w:r w:rsidRPr="006D67C2">
        <w:rPr>
          <w:rFonts w:ascii="Sylfaen" w:hAnsi="Sylfaen" w:cs="Arial"/>
        </w:rPr>
        <w:t xml:space="preserve"> 811 «</w:t>
      </w:r>
      <w:r w:rsidRPr="00CE0AE3">
        <w:rPr>
          <w:rFonts w:ascii="Sylfaen" w:hAnsi="Sylfaen" w:cs="Arial"/>
        </w:rPr>
        <w:t>Հիմնականարտադրություն</w:t>
      </w:r>
      <w:r w:rsidRPr="006D67C2">
        <w:rPr>
          <w:rFonts w:ascii="Sylfaen" w:hAnsi="Sylfaen" w:cs="Arial"/>
        </w:rPr>
        <w:t>» («</w:t>
      </w:r>
      <w:r w:rsidRPr="00CE0AE3">
        <w:rPr>
          <w:rFonts w:ascii="Sylfaen" w:hAnsi="Sylfaen" w:cs="Arial"/>
        </w:rPr>
        <w:t>Ь</w:t>
      </w:r>
      <w:r w:rsidRPr="006D67C2">
        <w:rPr>
          <w:rFonts w:ascii="Sylfaen" w:hAnsi="Sylfaen" w:cs="Arial"/>
        </w:rPr>
        <w:t xml:space="preserve"> » </w:t>
      </w:r>
      <w:r w:rsidRPr="00CE0AE3">
        <w:rPr>
          <w:rFonts w:ascii="Sylfaen" w:hAnsi="Sylfaen" w:cs="Arial"/>
        </w:rPr>
        <w:t>արտադրանք</w:t>
      </w:r>
      <w:r w:rsidRPr="006D67C2">
        <w:rPr>
          <w:rFonts w:ascii="Sylfaen" w:hAnsi="Sylfaen" w:cs="Arial"/>
        </w:rPr>
        <w:t>) 68.842</w:t>
      </w:r>
      <w:r w:rsidRPr="006D67C2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Դտ</w:t>
      </w:r>
      <w:r w:rsidRPr="006D67C2">
        <w:rPr>
          <w:rFonts w:ascii="Sylfaen" w:hAnsi="Sylfaen" w:cs="Arial"/>
        </w:rPr>
        <w:t xml:space="preserve"> 811 «</w:t>
      </w:r>
      <w:r w:rsidRPr="00CE0AE3">
        <w:rPr>
          <w:rFonts w:ascii="Sylfaen" w:hAnsi="Sylfaen" w:cs="Arial"/>
        </w:rPr>
        <w:t>Հիմնականարտադրություն</w:t>
      </w:r>
      <w:r w:rsidRPr="006D67C2">
        <w:rPr>
          <w:rFonts w:ascii="Sylfaen" w:hAnsi="Sylfaen" w:cs="Arial"/>
        </w:rPr>
        <w:t xml:space="preserve">» (« </w:t>
      </w:r>
      <w:r w:rsidRPr="00CE0AE3">
        <w:rPr>
          <w:rFonts w:ascii="Sylfaen" w:hAnsi="Sylfaen" w:cs="Arial"/>
        </w:rPr>
        <w:t>с</w:t>
      </w:r>
      <w:r w:rsidRPr="006D67C2">
        <w:rPr>
          <w:rFonts w:ascii="Sylfaen" w:hAnsi="Sylfaen" w:cs="Arial"/>
        </w:rPr>
        <w:t xml:space="preserve"> » </w:t>
      </w:r>
      <w:r w:rsidRPr="00CE0AE3">
        <w:rPr>
          <w:rFonts w:ascii="Sylfaen" w:hAnsi="Sylfaen" w:cs="Arial"/>
        </w:rPr>
        <w:t>արտադրանք</w:t>
      </w:r>
      <w:r w:rsidRPr="006D67C2">
        <w:rPr>
          <w:rFonts w:ascii="Sylfaen" w:hAnsi="Sylfaen" w:cs="Arial"/>
        </w:rPr>
        <w:t>) 413.045</w:t>
      </w:r>
      <w:r w:rsidRPr="006D67C2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Կտ</w:t>
      </w:r>
      <w:r w:rsidRPr="006D67C2">
        <w:rPr>
          <w:rFonts w:ascii="Sylfaen" w:hAnsi="Sylfaen" w:cs="Arial"/>
        </w:rPr>
        <w:t xml:space="preserve"> 211 «</w:t>
      </w:r>
      <w:r w:rsidRPr="00CE0AE3">
        <w:rPr>
          <w:rFonts w:ascii="Sylfaen" w:hAnsi="Sylfaen" w:cs="Arial"/>
        </w:rPr>
        <w:t>Նյութեր</w:t>
      </w:r>
      <w:r w:rsidRPr="006D67C2">
        <w:rPr>
          <w:rFonts w:ascii="Sylfaen" w:hAnsi="Sylfaen" w:cs="Arial"/>
        </w:rPr>
        <w:t>» 757.045</w:t>
      </w:r>
    </w:p>
    <w:p w:rsidR="00875BDB" w:rsidRPr="002A209A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Ուղղակինյութականծախսումներիհաշվառմանժամանակպետքէ</w:t>
      </w:r>
      <w:r w:rsidRPr="006D67C2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ուշադրությունդարձնելարտադրությանթափոններիհաշվառմանը</w:t>
      </w:r>
      <w:r w:rsidRPr="006D67C2">
        <w:rPr>
          <w:rFonts w:ascii="Sylfaen" w:hAnsi="Sylfaen" w:cs="Arial"/>
        </w:rPr>
        <w:t xml:space="preserve">: </w:t>
      </w:r>
      <w:r w:rsidRPr="00CE0AE3">
        <w:rPr>
          <w:rFonts w:ascii="Sylfaen" w:hAnsi="Sylfaen" w:cs="Arial"/>
        </w:rPr>
        <w:t>Արտադրությա</w:t>
      </w:r>
      <w:r>
        <w:rPr>
          <w:rFonts w:ascii="Sylfaen" w:hAnsi="Sylfaen" w:cs="Arial"/>
          <w:lang w:val="en-US"/>
        </w:rPr>
        <w:t>ն</w:t>
      </w:r>
      <w:r w:rsidRPr="00CE0AE3">
        <w:rPr>
          <w:rFonts w:ascii="Sylfaen" w:hAnsi="Sylfaen" w:cs="Arial"/>
        </w:rPr>
        <w:t>պրոցեսումօգտագործվողնյութերիայնմասը</w:t>
      </w:r>
      <w:r w:rsidRPr="006D67C2">
        <w:rPr>
          <w:rFonts w:ascii="Sylfaen" w:hAnsi="Sylfaen" w:cs="Arial"/>
        </w:rPr>
        <w:t xml:space="preserve">, </w:t>
      </w:r>
      <w:r w:rsidRPr="00CE0AE3">
        <w:rPr>
          <w:rFonts w:ascii="Sylfaen" w:hAnsi="Sylfaen" w:cs="Arial"/>
        </w:rPr>
        <w:t>որըբունտեխնոլոգիականնպատակովհնարավորչէօգտագործել</w:t>
      </w:r>
      <w:r w:rsidRPr="006D67C2">
        <w:rPr>
          <w:rFonts w:ascii="Sylfaen" w:hAnsi="Sylfaen" w:cs="Arial"/>
        </w:rPr>
        <w:t>/</w:t>
      </w:r>
      <w:r w:rsidRPr="00CE0AE3">
        <w:rPr>
          <w:rFonts w:ascii="Sylfaen" w:hAnsi="Sylfaen" w:cs="Arial"/>
        </w:rPr>
        <w:t>սակայնարժեքէ</w:t>
      </w:r>
      <w:r w:rsidRPr="006D67C2">
        <w:rPr>
          <w:rFonts w:ascii="Sylfaen" w:hAnsi="Sylfaen" w:cs="Arial"/>
        </w:rPr>
        <w:t xml:space="preserve">/ </w:t>
      </w:r>
      <w:r w:rsidRPr="00CE0AE3">
        <w:rPr>
          <w:rFonts w:ascii="Sylfaen" w:hAnsi="Sylfaen" w:cs="Arial"/>
        </w:rPr>
        <w:t>համարվումէարտադրականթափոնև</w:t>
      </w:r>
      <w:r>
        <w:rPr>
          <w:rFonts w:ascii="Sylfaen" w:hAnsi="Sylfaen" w:cs="Arial"/>
          <w:lang w:val="en-US"/>
        </w:rPr>
        <w:t>ե</w:t>
      </w:r>
      <w:r w:rsidRPr="00CE0AE3">
        <w:rPr>
          <w:rFonts w:ascii="Sylfaen" w:hAnsi="Sylfaen" w:cs="Arial"/>
        </w:rPr>
        <w:t>նթակաէհետվերադարձման</w:t>
      </w:r>
      <w:r w:rsidRPr="006D67C2">
        <w:rPr>
          <w:rFonts w:ascii="Sylfaen" w:hAnsi="Sylfaen" w:cs="Arial"/>
        </w:rPr>
        <w:t xml:space="preserve">: </w:t>
      </w:r>
      <w:r w:rsidRPr="00CE0AE3">
        <w:rPr>
          <w:rFonts w:ascii="Sylfaen" w:hAnsi="Sylfaen" w:cs="Arial"/>
        </w:rPr>
        <w:t>Այդպիսինյութերըգն</w:t>
      </w:r>
      <w:r>
        <w:rPr>
          <w:rFonts w:ascii="Sylfaen" w:hAnsi="Sylfaen" w:cs="Arial"/>
          <w:lang w:val="en-US"/>
        </w:rPr>
        <w:t>ահ</w:t>
      </w:r>
      <w:r w:rsidRPr="00CE0AE3">
        <w:rPr>
          <w:rFonts w:ascii="Sylfaen" w:hAnsi="Sylfaen" w:cs="Arial"/>
        </w:rPr>
        <w:t>ատվումենհնարավորօգտագործմանգներովևհետ</w:t>
      </w:r>
      <w:r>
        <w:rPr>
          <w:rFonts w:ascii="Sylfaen" w:hAnsi="Sylfaen" w:cs="Arial"/>
          <w:lang w:val="en-US"/>
        </w:rPr>
        <w:t>վ</w:t>
      </w:r>
      <w:r w:rsidRPr="00CE0AE3">
        <w:rPr>
          <w:rFonts w:ascii="Sylfaen" w:hAnsi="Sylfaen" w:cs="Arial"/>
        </w:rPr>
        <w:t>երադարձվումպահեստ</w:t>
      </w:r>
      <w:r w:rsidRPr="006D67C2">
        <w:rPr>
          <w:rFonts w:ascii="Sylfaen" w:hAnsi="Sylfaen" w:cs="Arial"/>
        </w:rPr>
        <w:t xml:space="preserve">: </w:t>
      </w:r>
      <w:r w:rsidRPr="00CE0AE3">
        <w:rPr>
          <w:rFonts w:ascii="Sylfaen" w:hAnsi="Sylfaen" w:cs="Arial"/>
        </w:rPr>
        <w:t>Արտադրանքիինքնարժեքիհաշվառմանժամանակարտադրականթափոնների գումարով ուղղակի նյութական ծախսումները նվազեցվում են: Արտադրանքի ինքնարժեքի կալկուլյացիայի ժամանակ կալկուլյացիոնհոդվածների կազմում այն առանձնացվում է առանձին հոդվածով: Արտադրականթափոնների գումարով ձևակերպվում է</w:t>
      </w:r>
      <w:r>
        <w:rPr>
          <w:rFonts w:ascii="Sylfaen" w:hAnsi="Sylfaen" w:cs="Arial"/>
          <w:lang w:val="en-US"/>
        </w:rPr>
        <w:t>՝</w:t>
      </w:r>
    </w:p>
    <w:p w:rsidR="00875BDB" w:rsidRPr="002A209A" w:rsidRDefault="00875BDB" w:rsidP="00875BDB">
      <w:pPr>
        <w:shd w:val="clear" w:color="auto" w:fill="FFFFFF"/>
        <w:spacing w:line="360" w:lineRule="auto"/>
        <w:ind w:left="567"/>
        <w:rPr>
          <w:rFonts w:ascii="Sylfaen" w:hAnsi="Sylfaen" w:cs="Arial"/>
        </w:rPr>
      </w:pPr>
      <w:r w:rsidRPr="00CE0AE3">
        <w:rPr>
          <w:rFonts w:ascii="Sylfaen" w:hAnsi="Sylfaen" w:cs="Arial"/>
        </w:rPr>
        <w:t>Դտ</w:t>
      </w:r>
      <w:r w:rsidRPr="002A209A">
        <w:rPr>
          <w:rFonts w:ascii="Sylfaen" w:hAnsi="Sylfaen" w:cs="Arial"/>
        </w:rPr>
        <w:t xml:space="preserve"> 211 «</w:t>
      </w:r>
      <w:r w:rsidRPr="00CE0AE3">
        <w:rPr>
          <w:rFonts w:ascii="Sylfaen" w:hAnsi="Sylfaen" w:cs="Arial"/>
        </w:rPr>
        <w:t>Նյութեր</w:t>
      </w:r>
      <w:r w:rsidRPr="002A209A">
        <w:rPr>
          <w:rFonts w:ascii="Sylfaen" w:hAnsi="Sylfaen" w:cs="Arial"/>
        </w:rPr>
        <w:t>»</w:t>
      </w:r>
      <w:r w:rsidRPr="002A209A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Կտ</w:t>
      </w:r>
      <w:r w:rsidRPr="002A209A">
        <w:rPr>
          <w:rFonts w:ascii="Sylfaen" w:hAnsi="Sylfaen" w:cs="Arial"/>
        </w:rPr>
        <w:t xml:space="preserve"> 811 «</w:t>
      </w:r>
      <w:r w:rsidRPr="00CE0AE3">
        <w:rPr>
          <w:rFonts w:ascii="Sylfaen" w:hAnsi="Sylfaen" w:cs="Arial"/>
        </w:rPr>
        <w:t>Հիմնականարտադրություն</w:t>
      </w:r>
      <w:r w:rsidRPr="002A209A">
        <w:rPr>
          <w:rFonts w:ascii="Sylfaen" w:hAnsi="Sylfaen" w:cs="Arial"/>
        </w:rPr>
        <w:t>»</w:t>
      </w:r>
    </w:p>
    <w:p w:rsidR="00875BDB" w:rsidRPr="00204ED4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b/>
        </w:rPr>
      </w:pPr>
    </w:p>
    <w:p w:rsidR="005600D2" w:rsidRPr="00875BDB" w:rsidRDefault="005600D2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</w:rPr>
      </w:pPr>
    </w:p>
    <w:p w:rsidR="00C059B5" w:rsidRDefault="0064527A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10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Աշխատանքի վճարման ծախսումներ</w:t>
      </w:r>
    </w:p>
    <w:p w:rsidR="00875BDB" w:rsidRDefault="00875BDB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732AD6" w:rsidRDefault="00732AD6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b/>
          <w:lang w:val="hy-AM"/>
        </w:rPr>
      </w:pPr>
    </w:p>
    <w:p w:rsidR="00875BDB" w:rsidRPr="00875BDB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875BDB">
        <w:rPr>
          <w:rFonts w:ascii="Sylfaen" w:hAnsi="Sylfaen" w:cs="Arial"/>
          <w:lang w:val="hy-AM"/>
        </w:rPr>
        <w:t>Թողարկվող արտա</w:t>
      </w:r>
      <w:r w:rsidR="00732AD6">
        <w:rPr>
          <w:rFonts w:ascii="Sylfaen" w:hAnsi="Sylfaen" w:cs="Arial"/>
          <w:lang w:val="hy-AM"/>
        </w:rPr>
        <w:t xml:space="preserve">դրանքի, կատարված աշխատանքների և </w:t>
      </w:r>
      <w:r w:rsidRPr="00875BDB">
        <w:rPr>
          <w:rFonts w:ascii="Sylfaen" w:hAnsi="Sylfaen" w:cs="Arial"/>
          <w:lang w:val="hy-AM"/>
        </w:rPr>
        <w:t>ծառայությունների ինքնարժեքում ներառվ</w:t>
      </w:r>
      <w:r w:rsidR="00732AD6">
        <w:rPr>
          <w:rFonts w:ascii="Sylfaen" w:hAnsi="Sylfaen" w:cs="Arial"/>
          <w:lang w:val="hy-AM"/>
        </w:rPr>
        <w:t xml:space="preserve">ող կարևորագույն ծախսումներից են </w:t>
      </w:r>
      <w:r w:rsidRPr="00875BDB">
        <w:rPr>
          <w:rFonts w:ascii="Sylfaen" w:hAnsi="Sylfaen" w:cs="Arial"/>
          <w:lang w:val="hy-AM"/>
        </w:rPr>
        <w:t>աշխատանքի վճարմ</w:t>
      </w:r>
      <w:r w:rsidR="00732AD6">
        <w:rPr>
          <w:rFonts w:ascii="Sylfaen" w:hAnsi="Sylfaen" w:cs="Arial"/>
          <w:lang w:val="hy-AM"/>
        </w:rPr>
        <w:t>ան ուղղա</w:t>
      </w:r>
      <w:r w:rsidR="00732AD6">
        <w:rPr>
          <w:rFonts w:ascii="Sylfaen" w:hAnsi="Sylfaen" w:cs="Arial"/>
          <w:lang w:val="hy-AM"/>
        </w:rPr>
        <w:softHyphen/>
        <w:t xml:space="preserve">կի ծախսումները: Ուղղակի </w:t>
      </w:r>
      <w:r w:rsidRPr="00875BDB">
        <w:rPr>
          <w:rFonts w:ascii="Sylfaen" w:hAnsi="Sylfaen" w:cs="Arial"/>
          <w:lang w:val="hy-AM"/>
        </w:rPr>
        <w:t xml:space="preserve">աշխատանքային ծախսումների </w:t>
      </w:r>
      <w:r w:rsidR="00732AD6">
        <w:rPr>
          <w:rFonts w:ascii="Sylfaen" w:hAnsi="Sylfaen" w:cs="Arial"/>
          <w:lang w:val="hy-AM"/>
        </w:rPr>
        <w:t>հաշվառման կարգը պայմանա</w:t>
      </w:r>
      <w:r w:rsidR="00732AD6">
        <w:rPr>
          <w:rFonts w:ascii="Sylfaen" w:hAnsi="Sylfaen" w:cs="Arial"/>
          <w:lang w:val="hy-AM"/>
        </w:rPr>
        <w:softHyphen/>
        <w:t xml:space="preserve">վորված է </w:t>
      </w:r>
      <w:r w:rsidRPr="00875BDB">
        <w:rPr>
          <w:rFonts w:ascii="Sylfaen" w:hAnsi="Sylfaen" w:cs="Arial"/>
          <w:lang w:val="hy-AM"/>
        </w:rPr>
        <w:t>կազմակերպությունում կիրառվող աշխատանքի</w:t>
      </w:r>
      <w:r w:rsidR="00732AD6">
        <w:rPr>
          <w:rFonts w:ascii="Sylfaen" w:hAnsi="Sylfaen" w:cs="Arial"/>
          <w:lang w:val="hy-AM"/>
        </w:rPr>
        <w:t xml:space="preserve"> վճարման համակարգով: </w:t>
      </w:r>
      <w:r w:rsidRPr="00875BDB">
        <w:rPr>
          <w:rFonts w:ascii="Sylfaen" w:hAnsi="Sylfaen" w:cs="Arial"/>
          <w:lang w:val="hy-AM"/>
        </w:rPr>
        <w:lastRenderedPageBreak/>
        <w:t>Գործնականում կիրառվում</w:t>
      </w:r>
      <w:r w:rsidR="00732AD6">
        <w:rPr>
          <w:rFonts w:ascii="Sylfaen" w:hAnsi="Sylfaen" w:cs="Arial"/>
          <w:lang w:val="hy-AM"/>
        </w:rPr>
        <w:t xml:space="preserve"> են աշխատավարձի գործավարձային և </w:t>
      </w:r>
      <w:r w:rsidRPr="00875BDB">
        <w:rPr>
          <w:rFonts w:ascii="Sylfaen" w:hAnsi="Sylfaen" w:cs="Arial"/>
          <w:lang w:val="hy-AM"/>
        </w:rPr>
        <w:t>ժամանակա</w:t>
      </w:r>
      <w:r w:rsidR="00732AD6">
        <w:rPr>
          <w:rFonts w:ascii="Sylfaen" w:hAnsi="Sylfaen" w:cs="Arial"/>
          <w:lang w:val="hy-AM"/>
        </w:rPr>
        <w:softHyphen/>
      </w:r>
      <w:r w:rsidRPr="00875BDB">
        <w:rPr>
          <w:rFonts w:ascii="Sylfaen" w:hAnsi="Sylfaen" w:cs="Arial"/>
          <w:lang w:val="hy-AM"/>
        </w:rPr>
        <w:t>վարձային ձևերը՝ իրե</w:t>
      </w:r>
      <w:r w:rsidR="00732AD6">
        <w:rPr>
          <w:rFonts w:ascii="Sylfaen" w:hAnsi="Sylfaen" w:cs="Arial"/>
          <w:lang w:val="hy-AM"/>
        </w:rPr>
        <w:t xml:space="preserve">նց համապատասխան տարատեսակներով: </w:t>
      </w:r>
      <w:r w:rsidRPr="00875BDB">
        <w:rPr>
          <w:rFonts w:ascii="Sylfaen" w:hAnsi="Sylfaen" w:cs="Arial"/>
          <w:lang w:val="hy-AM"/>
        </w:rPr>
        <w:t>Գործավարձը լինում է’ ուղղակի, պար</w:t>
      </w:r>
      <w:r w:rsidR="00732AD6">
        <w:rPr>
          <w:rFonts w:ascii="Sylfaen" w:hAnsi="Sylfaen" w:cs="Arial"/>
          <w:lang w:val="hy-AM"/>
        </w:rPr>
        <w:t xml:space="preserve">գևատրային, պրոգրեսիվ, ակորդային </w:t>
      </w:r>
      <w:r w:rsidRPr="00875BDB">
        <w:rPr>
          <w:rFonts w:ascii="Sylfaen" w:hAnsi="Sylfaen" w:cs="Arial"/>
          <w:lang w:val="hy-AM"/>
        </w:rPr>
        <w:t>գործավարձ, որի տարատեսակներից մեկը բրիգադային աշխատավարձն</w:t>
      </w:r>
      <w:r w:rsidR="00732AD6">
        <w:rPr>
          <w:rFonts w:ascii="Sylfaen" w:hAnsi="Sylfaen" w:cs="Arial"/>
          <w:lang w:val="hy-AM"/>
        </w:rPr>
        <w:t xml:space="preserve"> է: </w:t>
      </w:r>
      <w:r w:rsidRPr="00875BDB">
        <w:rPr>
          <w:rFonts w:ascii="Sylfaen" w:hAnsi="Sylfaen" w:cs="Arial"/>
          <w:lang w:val="hy-AM"/>
        </w:rPr>
        <w:t>ժամանակավարձը լինում է պարզ և պարգ</w:t>
      </w:r>
      <w:r w:rsidR="00732AD6">
        <w:rPr>
          <w:rFonts w:ascii="Sylfaen" w:hAnsi="Sylfaen" w:cs="Arial"/>
          <w:lang w:val="hy-AM"/>
        </w:rPr>
        <w:t xml:space="preserve">ևատրային: Անկախ կիրառվող ձևից և </w:t>
      </w:r>
      <w:r w:rsidRPr="00875BDB">
        <w:rPr>
          <w:rFonts w:ascii="Sylfaen" w:hAnsi="Sylfaen" w:cs="Arial"/>
          <w:lang w:val="hy-AM"/>
        </w:rPr>
        <w:t>համակարգից, աշխատավարձի հաշվա</w:t>
      </w:r>
      <w:r w:rsidR="00732AD6">
        <w:rPr>
          <w:rFonts w:ascii="Sylfaen" w:hAnsi="Sylfaen" w:cs="Arial"/>
          <w:lang w:val="hy-AM"/>
        </w:rPr>
        <w:t xml:space="preserve">րկման հիմքում դրվում է կատարված </w:t>
      </w:r>
      <w:r w:rsidRPr="00875BDB">
        <w:rPr>
          <w:rFonts w:ascii="Sylfaen" w:hAnsi="Sylfaen" w:cs="Arial"/>
          <w:lang w:val="hy-AM"/>
        </w:rPr>
        <w:t>աշխատանքը հիմնավորող սկզբնական փաստաթղթերը: Գործավարձային</w:t>
      </w:r>
      <w:r w:rsidRPr="00875BDB">
        <w:rPr>
          <w:rFonts w:ascii="Sylfaen" w:hAnsi="Sylfaen" w:cs="Arial"/>
          <w:lang w:val="hy-AM"/>
        </w:rPr>
        <w:br/>
        <w:t>աշխատավարձը հիմնված է կատարած ա</w:t>
      </w:r>
      <w:r w:rsidR="00732AD6">
        <w:rPr>
          <w:rFonts w:ascii="Sylfaen" w:hAnsi="Sylfaen" w:cs="Arial"/>
          <w:lang w:val="hy-AM"/>
        </w:rPr>
        <w:t xml:space="preserve">շխատանքի քանակի և միավորի համար </w:t>
      </w:r>
      <w:r w:rsidRPr="00875BDB">
        <w:rPr>
          <w:rFonts w:ascii="Sylfaen" w:hAnsi="Sylfaen" w:cs="Arial"/>
          <w:lang w:val="hy-AM"/>
        </w:rPr>
        <w:t>սահ</w:t>
      </w:r>
      <w:r w:rsidR="00732AD6">
        <w:rPr>
          <w:rFonts w:ascii="Sylfaen" w:hAnsi="Sylfaen" w:cs="Arial"/>
          <w:lang w:val="hy-AM"/>
        </w:rPr>
        <w:softHyphen/>
      </w:r>
      <w:r w:rsidRPr="00875BDB">
        <w:rPr>
          <w:rFonts w:ascii="Sylfaen" w:hAnsi="Sylfaen" w:cs="Arial"/>
          <w:lang w:val="hy-AM"/>
        </w:rPr>
        <w:t>մանված վարձաչափի վրա: Հ</w:t>
      </w:r>
      <w:r w:rsidR="00732AD6">
        <w:rPr>
          <w:rFonts w:ascii="Sylfaen" w:hAnsi="Sylfaen" w:cs="Arial"/>
          <w:lang w:val="hy-AM"/>
        </w:rPr>
        <w:t xml:space="preserve">աշվարկը կատարվում է անհատական և </w:t>
      </w:r>
      <w:r w:rsidRPr="00875BDB">
        <w:rPr>
          <w:rFonts w:ascii="Sylfaen" w:hAnsi="Sylfaen" w:cs="Arial"/>
          <w:lang w:val="hy-AM"/>
        </w:rPr>
        <w:t>բրիգա</w:t>
      </w:r>
      <w:r w:rsidR="00732AD6">
        <w:rPr>
          <w:rFonts w:ascii="Sylfaen" w:hAnsi="Sylfaen" w:cs="Arial"/>
          <w:lang w:val="hy-AM"/>
        </w:rPr>
        <w:softHyphen/>
      </w:r>
      <w:r w:rsidRPr="00875BDB">
        <w:rPr>
          <w:rFonts w:ascii="Sylfaen" w:hAnsi="Sylfaen" w:cs="Arial"/>
          <w:lang w:val="hy-AM"/>
        </w:rPr>
        <w:t>դային կարգագրերի հիման վ</w:t>
      </w:r>
      <w:r w:rsidR="00732AD6">
        <w:rPr>
          <w:rFonts w:ascii="Sylfaen" w:hAnsi="Sylfaen" w:cs="Arial"/>
          <w:lang w:val="hy-AM"/>
        </w:rPr>
        <w:t xml:space="preserve">րա, որտեղ նշվում են աշխատողների </w:t>
      </w:r>
      <w:r w:rsidRPr="00875BDB">
        <w:rPr>
          <w:rFonts w:ascii="Sylfaen" w:hAnsi="Sylfaen" w:cs="Arial"/>
          <w:lang w:val="hy-AM"/>
        </w:rPr>
        <w:t>անձնական տվյալները, որակավոր</w:t>
      </w:r>
      <w:r w:rsidR="00732AD6">
        <w:rPr>
          <w:rFonts w:ascii="Sylfaen" w:hAnsi="Sylfaen" w:cs="Arial"/>
          <w:lang w:val="hy-AM"/>
        </w:rPr>
        <w:t xml:space="preserve">ման աստիճանը, կատարած աշխատանքի </w:t>
      </w:r>
      <w:r w:rsidRPr="00875BDB">
        <w:rPr>
          <w:rFonts w:ascii="Sylfaen" w:hAnsi="Sylfaen" w:cs="Arial"/>
          <w:lang w:val="hy-AM"/>
        </w:rPr>
        <w:t>անվանումը և քանակը; Ելնելով կատարած աշխատանքի բարդության աստիճանից՝ յուրաքանչյուր գործողության, դետալի կա</w:t>
      </w:r>
      <w:r w:rsidR="00732AD6">
        <w:rPr>
          <w:rFonts w:ascii="Sylfaen" w:hAnsi="Sylfaen" w:cs="Arial"/>
          <w:lang w:val="hy-AM"/>
        </w:rPr>
        <w:t xml:space="preserve">մ արտադրանքի համար սահմանվում է </w:t>
      </w:r>
      <w:r w:rsidRPr="00875BDB">
        <w:rPr>
          <w:rFonts w:ascii="Sylfaen" w:hAnsi="Sylfaen" w:cs="Arial"/>
          <w:lang w:val="hy-AM"/>
        </w:rPr>
        <w:t>վարձագին: Պարզ գործավարձի դեպքում</w:t>
      </w:r>
      <w:r w:rsidR="00732AD6">
        <w:rPr>
          <w:rFonts w:ascii="Sylfaen" w:hAnsi="Sylfaen" w:cs="Arial"/>
          <w:lang w:val="hy-AM"/>
        </w:rPr>
        <w:t xml:space="preserve"> հաշվեգրվող աշխատավարձի գումարը </w:t>
      </w:r>
      <w:r w:rsidRPr="00875BDB">
        <w:rPr>
          <w:rFonts w:ascii="Sylfaen" w:hAnsi="Sylfaen" w:cs="Arial"/>
          <w:lang w:val="hy-AM"/>
        </w:rPr>
        <w:t>որոշվում է թողարկման ծավալի և միա</w:t>
      </w:r>
      <w:r w:rsidR="00732AD6">
        <w:rPr>
          <w:rFonts w:ascii="Sylfaen" w:hAnsi="Sylfaen" w:cs="Arial"/>
          <w:lang w:val="hy-AM"/>
        </w:rPr>
        <w:t xml:space="preserve">վորի համար սահմանված վարձավճարի </w:t>
      </w:r>
      <w:r w:rsidRPr="00875BDB">
        <w:rPr>
          <w:rFonts w:ascii="Sylfaen" w:hAnsi="Sylfaen" w:cs="Arial"/>
          <w:lang w:val="hy-AM"/>
        </w:rPr>
        <w:t>արտադրյալով: Պարգևատրային գործա</w:t>
      </w:r>
      <w:r w:rsidR="00732AD6">
        <w:rPr>
          <w:rFonts w:ascii="Sylfaen" w:hAnsi="Sylfaen" w:cs="Arial"/>
          <w:lang w:val="hy-AM"/>
        </w:rPr>
        <w:t xml:space="preserve">վարձի դեպքում դրան ավելացվում է </w:t>
      </w:r>
      <w:r w:rsidRPr="00875BDB">
        <w:rPr>
          <w:rFonts w:ascii="Sylfaen" w:hAnsi="Sylfaen" w:cs="Arial"/>
          <w:lang w:val="hy-AM"/>
        </w:rPr>
        <w:t>նախատեսված արտադրական նորմաների գերակատարման, բարձրորակ</w:t>
      </w:r>
      <w:r w:rsidRPr="00875BDB">
        <w:rPr>
          <w:rFonts w:ascii="Sylfaen" w:hAnsi="Sylfaen" w:cs="Arial"/>
          <w:lang w:val="hy-AM"/>
        </w:rPr>
        <w:br/>
        <w:t>արտադրանք թողարկելու և այլ որակական ցուցանիշների համար սահմանված</w:t>
      </w:r>
      <w:r w:rsidRPr="00875BDB">
        <w:rPr>
          <w:rFonts w:ascii="Sylfaen" w:hAnsi="Sylfaen" w:cs="Arial"/>
          <w:lang w:val="hy-AM"/>
        </w:rPr>
        <w:br/>
        <w:t>պարգևատրության գումարը:</w:t>
      </w:r>
    </w:p>
    <w:p w:rsidR="00875BDB" w:rsidRPr="00875BDB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875BDB">
        <w:rPr>
          <w:rFonts w:ascii="Sylfaen" w:hAnsi="Sylfaen" w:cs="Arial"/>
          <w:lang w:val="hy-AM"/>
        </w:rPr>
        <w:t xml:space="preserve"> Օրինակ, ըստ անհատական կարգագրի տվյալների բանվորը թողարկել է 500</w:t>
      </w:r>
      <w:r w:rsidRPr="00875BDB">
        <w:rPr>
          <w:rFonts w:ascii="Sylfaen" w:hAnsi="Sylfaen" w:cs="Arial"/>
          <w:lang w:val="hy-AM"/>
        </w:rPr>
        <w:br/>
        <w:t>դետալ, մեկ դետալի վարձագինը սահմանված է 200 դրամ’ գումարած 20 %</w:t>
      </w:r>
      <w:r w:rsidRPr="00875BDB">
        <w:rPr>
          <w:rFonts w:ascii="Sylfaen" w:hAnsi="Sylfaen" w:cs="Arial"/>
          <w:lang w:val="hy-AM"/>
        </w:rPr>
        <w:br/>
        <w:t>պարգևատրություն՝ միայն բարձրորակ արտադրանք թողարկելու համար:</w:t>
      </w:r>
      <w:r w:rsidRPr="00875BDB">
        <w:rPr>
          <w:rFonts w:ascii="Sylfaen" w:hAnsi="Sylfaen" w:cs="Arial"/>
          <w:lang w:val="hy-AM"/>
        </w:rPr>
        <w:br/>
        <w:t>Բանվորի համար հաշվեգրված աշխատավարձի գումարը կկազմի’</w:t>
      </w:r>
      <w:r w:rsidRPr="00875BDB">
        <w:rPr>
          <w:rFonts w:ascii="Sylfaen" w:hAnsi="Sylfaen" w:cs="Arial"/>
          <w:lang w:val="hy-AM"/>
        </w:rPr>
        <w:br/>
        <w:t>500х200+(500х200)х20%=120000 դրամ:</w:t>
      </w:r>
    </w:p>
    <w:p w:rsidR="00875BDB" w:rsidRPr="00875BDB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875BDB">
        <w:rPr>
          <w:rFonts w:ascii="Sylfaen" w:hAnsi="Sylfaen" w:cs="Arial"/>
          <w:lang w:val="hy-AM"/>
        </w:rPr>
        <w:t xml:space="preserve"> Պրոգրեսիվ գործավարձի դեպքում, երբ աշխատողը վերցնում է</w:t>
      </w:r>
      <w:r w:rsidRPr="00875BDB">
        <w:rPr>
          <w:rFonts w:ascii="Sylfaen" w:hAnsi="Sylfaen" w:cs="Arial"/>
          <w:lang w:val="hy-AM"/>
        </w:rPr>
        <w:br/>
        <w:t>հանդիպակաց պարտավորություն, ապա հիմնական դրույքաչափն ավելացվում է</w:t>
      </w:r>
      <w:r w:rsidRPr="00875BDB">
        <w:rPr>
          <w:rFonts w:ascii="Sylfaen" w:hAnsi="Sylfaen" w:cs="Arial"/>
          <w:lang w:val="hy-AM"/>
        </w:rPr>
        <w:br/>
        <w:t>որոշակի գումարով:</w:t>
      </w:r>
    </w:p>
    <w:p w:rsidR="00875BDB" w:rsidRPr="00732AD6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875BDB">
        <w:rPr>
          <w:rFonts w:ascii="Sylfaen" w:hAnsi="Sylfaen" w:cs="Arial"/>
          <w:lang w:val="hy-AM"/>
        </w:rPr>
        <w:t xml:space="preserve"> Ակորդային գործավարձի դեպ</w:t>
      </w:r>
      <w:r w:rsidR="00732AD6">
        <w:rPr>
          <w:rFonts w:ascii="Sylfaen" w:hAnsi="Sylfaen" w:cs="Arial"/>
          <w:lang w:val="hy-AM"/>
        </w:rPr>
        <w:t xml:space="preserve">քում սահմանվում է համաձայնեցված </w:t>
      </w:r>
      <w:r w:rsidRPr="00875BDB">
        <w:rPr>
          <w:rFonts w:ascii="Sylfaen" w:hAnsi="Sylfaen" w:cs="Arial"/>
          <w:lang w:val="hy-AM"/>
        </w:rPr>
        <w:t>վարձատրության գումար</w:t>
      </w:r>
      <w:r w:rsidR="00732AD6">
        <w:rPr>
          <w:rFonts w:ascii="Sylfaen" w:hAnsi="Sylfaen" w:cs="Arial"/>
          <w:lang w:val="hy-AM"/>
        </w:rPr>
        <w:t xml:space="preserve">՝ համապատասխան աշխատանքի համար: </w:t>
      </w:r>
      <w:r w:rsidRPr="00875BDB">
        <w:rPr>
          <w:rFonts w:ascii="Sylfaen" w:hAnsi="Sylfaen" w:cs="Arial"/>
          <w:lang w:val="hy-AM"/>
        </w:rPr>
        <w:t>Վարձատրության հիմքում դրվ</w:t>
      </w:r>
      <w:r w:rsidR="00732AD6">
        <w:rPr>
          <w:rFonts w:ascii="Sylfaen" w:hAnsi="Sylfaen" w:cs="Arial"/>
          <w:lang w:val="hy-AM"/>
        </w:rPr>
        <w:t xml:space="preserve">ում է աշխատանքային պայմանագիրը: </w:t>
      </w:r>
      <w:r w:rsidRPr="00875BDB">
        <w:rPr>
          <w:rFonts w:ascii="Sylfaen" w:hAnsi="Sylfaen" w:cs="Arial"/>
          <w:lang w:val="hy-AM"/>
        </w:rPr>
        <w:t>Վարձատրության այս ձևը կիրառվում է շինա</w:t>
      </w:r>
      <w:r w:rsidR="00732AD6">
        <w:rPr>
          <w:rFonts w:ascii="Sylfaen" w:hAnsi="Sylfaen" w:cs="Arial"/>
          <w:lang w:val="hy-AM"/>
        </w:rPr>
        <w:softHyphen/>
      </w:r>
      <w:r w:rsidRPr="00875BDB">
        <w:rPr>
          <w:rFonts w:ascii="Sylfaen" w:hAnsi="Sylfaen" w:cs="Arial"/>
          <w:lang w:val="hy-AM"/>
        </w:rPr>
        <w:t>րարու</w:t>
      </w:r>
      <w:r w:rsidR="00732AD6">
        <w:rPr>
          <w:rFonts w:ascii="Sylfaen" w:hAnsi="Sylfaen" w:cs="Arial"/>
          <w:lang w:val="hy-AM"/>
        </w:rPr>
        <w:softHyphen/>
      </w:r>
      <w:r w:rsidRPr="00875BDB">
        <w:rPr>
          <w:rFonts w:ascii="Sylfaen" w:hAnsi="Sylfaen" w:cs="Arial"/>
          <w:lang w:val="hy-AM"/>
        </w:rPr>
        <w:t>թյու</w:t>
      </w:r>
      <w:r w:rsidR="00732AD6">
        <w:rPr>
          <w:rFonts w:ascii="Sylfaen" w:hAnsi="Sylfaen" w:cs="Arial"/>
          <w:lang w:val="hy-AM"/>
        </w:rPr>
        <w:t xml:space="preserve">նում և որոշակի </w:t>
      </w:r>
      <w:r w:rsidRPr="00875BDB">
        <w:rPr>
          <w:rFonts w:ascii="Sylfaen" w:hAnsi="Sylfaen" w:cs="Arial"/>
          <w:lang w:val="hy-AM"/>
        </w:rPr>
        <w:t>աշխատանքներ կատար</w:t>
      </w:r>
      <w:r w:rsidR="00732AD6">
        <w:rPr>
          <w:rFonts w:ascii="Sylfaen" w:hAnsi="Sylfaen" w:cs="Arial"/>
          <w:lang w:val="hy-AM"/>
        </w:rPr>
        <w:t xml:space="preserve">ող կամ ծառայություններ մատուցող </w:t>
      </w:r>
      <w:r w:rsidRPr="00875BDB">
        <w:rPr>
          <w:rFonts w:ascii="Sylfaen" w:hAnsi="Sylfaen" w:cs="Arial"/>
          <w:lang w:val="hy-AM"/>
        </w:rPr>
        <w:t>կազմա</w:t>
      </w:r>
      <w:r w:rsidR="00732AD6">
        <w:rPr>
          <w:rFonts w:ascii="Sylfaen" w:hAnsi="Sylfaen" w:cs="Arial"/>
          <w:lang w:val="hy-AM"/>
        </w:rPr>
        <w:softHyphen/>
      </w:r>
      <w:r w:rsidRPr="00875BDB">
        <w:rPr>
          <w:rFonts w:ascii="Sylfaen" w:hAnsi="Sylfaen" w:cs="Arial"/>
          <w:lang w:val="hy-AM"/>
        </w:rPr>
        <w:t>կերպություններում: Կազմ</w:t>
      </w:r>
      <w:r w:rsidR="00732AD6">
        <w:rPr>
          <w:rFonts w:ascii="Sylfaen" w:hAnsi="Sylfaen" w:cs="Arial"/>
          <w:lang w:val="hy-AM"/>
        </w:rPr>
        <w:t xml:space="preserve">վում է պայմանագիր պատվիրատուի և </w:t>
      </w:r>
      <w:r w:rsidRPr="00875BDB">
        <w:rPr>
          <w:rFonts w:ascii="Sylfaen" w:hAnsi="Sylfaen" w:cs="Arial"/>
          <w:lang w:val="hy-AM"/>
        </w:rPr>
        <w:t xml:space="preserve">կապալառուի միջև, իսկ </w:t>
      </w:r>
      <w:r w:rsidRPr="00875BDB">
        <w:rPr>
          <w:rFonts w:ascii="Sylfaen" w:hAnsi="Sylfaen" w:cs="Arial"/>
          <w:lang w:val="hy-AM"/>
        </w:rPr>
        <w:lastRenderedPageBreak/>
        <w:t>կապալառուն իր</w:t>
      </w:r>
      <w:r w:rsidR="00732AD6">
        <w:rPr>
          <w:rFonts w:ascii="Sylfaen" w:hAnsi="Sylfaen" w:cs="Arial"/>
          <w:lang w:val="hy-AM"/>
        </w:rPr>
        <w:t xml:space="preserve"> հերթին պայմանագիր է կնքում այդ </w:t>
      </w:r>
      <w:r w:rsidRPr="00875BDB">
        <w:rPr>
          <w:rFonts w:ascii="Sylfaen" w:hAnsi="Sylfaen" w:cs="Arial"/>
          <w:lang w:val="hy-AM"/>
        </w:rPr>
        <w:t>աշխատանքն իրականացնող աշխ</w:t>
      </w:r>
      <w:r w:rsidR="00732AD6">
        <w:rPr>
          <w:rFonts w:ascii="Sylfaen" w:hAnsi="Sylfaen" w:cs="Arial"/>
          <w:lang w:val="hy-AM"/>
        </w:rPr>
        <w:t xml:space="preserve">ատողների հետ: Սովորաբար այդպիսի </w:t>
      </w:r>
      <w:r w:rsidRPr="00875BDB">
        <w:rPr>
          <w:rFonts w:ascii="Sylfaen" w:hAnsi="Sylfaen" w:cs="Arial"/>
          <w:lang w:val="hy-AM"/>
        </w:rPr>
        <w:t>աշխատանքներն իրականացվում են տարբեր մասնագիտություն և որակավորում ունեցող աշխատողների կողմից: Հետևա</w:t>
      </w:r>
      <w:r w:rsidR="00732AD6">
        <w:rPr>
          <w:rFonts w:ascii="Sylfaen" w:hAnsi="Sylfaen" w:cs="Arial"/>
          <w:lang w:val="hy-AM"/>
        </w:rPr>
        <w:t xml:space="preserve">բար հաշվարկված աշխատավարձը պետք </w:t>
      </w:r>
      <w:r w:rsidRPr="00875BDB">
        <w:rPr>
          <w:rFonts w:ascii="Sylfaen" w:hAnsi="Sylfaen" w:cs="Arial"/>
          <w:lang w:val="hy-AM"/>
        </w:rPr>
        <w:t xml:space="preserve">է բաշխվի աշխատողների միջև՝ </w:t>
      </w:r>
      <w:r w:rsidR="00732AD6">
        <w:rPr>
          <w:rFonts w:ascii="Sylfaen" w:hAnsi="Sylfaen" w:cs="Arial"/>
          <w:lang w:val="hy-AM"/>
        </w:rPr>
        <w:t xml:space="preserve">ելնելով աշխատանքի մասնակցության </w:t>
      </w:r>
      <w:r w:rsidRPr="00875BDB">
        <w:rPr>
          <w:rFonts w:ascii="Sylfaen" w:hAnsi="Sylfaen" w:cs="Arial"/>
          <w:lang w:val="hy-AM"/>
        </w:rPr>
        <w:t>աստիճանից: Բաշխման հիմքում դրվ</w:t>
      </w:r>
      <w:r w:rsidR="00732AD6">
        <w:rPr>
          <w:rFonts w:ascii="Sylfaen" w:hAnsi="Sylfaen" w:cs="Arial"/>
          <w:lang w:val="hy-AM"/>
        </w:rPr>
        <w:t xml:space="preserve">ում Է կատարած աշխատանքի ծավալը, </w:t>
      </w:r>
      <w:r w:rsidRPr="00875BDB">
        <w:rPr>
          <w:rFonts w:ascii="Sylfaen" w:hAnsi="Sylfaen" w:cs="Arial"/>
          <w:lang w:val="hy-AM"/>
        </w:rPr>
        <w:t>աշխատողի որակավորման աստիճանը և ժամային տարիֆային դրույքաչափը: Եթե</w:t>
      </w:r>
      <w:r w:rsidRPr="00875BDB">
        <w:rPr>
          <w:rFonts w:ascii="Sylfaen" w:hAnsi="Sylfaen" w:cs="Arial"/>
          <w:lang w:val="hy-AM"/>
        </w:rPr>
        <w:br/>
        <w:t>համապատասխան տվյալներ չկան, ապա նախատեսված աշխատավարձի բաշխման հիմքում դրվում է յուրաքա</w:t>
      </w:r>
      <w:r w:rsidR="00732AD6">
        <w:rPr>
          <w:rFonts w:ascii="Sylfaen" w:hAnsi="Sylfaen" w:cs="Arial"/>
          <w:lang w:val="hy-AM"/>
        </w:rPr>
        <w:t xml:space="preserve">նչյուրի աշխատանքի մասնակցության </w:t>
      </w:r>
      <w:r w:rsidRPr="00875BDB">
        <w:rPr>
          <w:rFonts w:ascii="Sylfaen" w:hAnsi="Sylfaen" w:cs="Arial"/>
          <w:lang w:val="hy-AM"/>
        </w:rPr>
        <w:t>գործա</w:t>
      </w:r>
      <w:r w:rsidR="00732AD6">
        <w:rPr>
          <w:rFonts w:ascii="Sylfaen" w:hAnsi="Sylfaen" w:cs="Arial"/>
          <w:lang w:val="hy-AM"/>
        </w:rPr>
        <w:softHyphen/>
      </w:r>
      <w:r w:rsidRPr="00875BDB">
        <w:rPr>
          <w:rFonts w:ascii="Sylfaen" w:hAnsi="Sylfaen" w:cs="Arial"/>
          <w:lang w:val="hy-AM"/>
        </w:rPr>
        <w:t>կիցը’ ելնելով աշխատած ժամեր</w:t>
      </w:r>
      <w:r w:rsidR="00732AD6">
        <w:rPr>
          <w:rFonts w:ascii="Sylfaen" w:hAnsi="Sylfaen" w:cs="Arial"/>
          <w:lang w:val="hy-AM"/>
        </w:rPr>
        <w:t xml:space="preserve">ի քանակից: Հաշվարկը կատարվում 4 </w:t>
      </w:r>
      <w:r w:rsidRPr="00875BDB">
        <w:rPr>
          <w:rFonts w:ascii="Sylfaen" w:hAnsi="Sylfaen" w:cs="Arial"/>
          <w:lang w:val="hy-AM"/>
        </w:rPr>
        <w:t xml:space="preserve">բրիգադային կարգագրում կազմված </w:t>
      </w:r>
      <w:r w:rsidR="00732AD6">
        <w:rPr>
          <w:rFonts w:ascii="Sylfaen" w:hAnsi="Sylfaen" w:cs="Arial"/>
          <w:lang w:val="hy-AM"/>
        </w:rPr>
        <w:t xml:space="preserve">տաբելի տվյալներով: Բրիգա դայի </w:t>
      </w:r>
      <w:r w:rsidRPr="00875BDB">
        <w:rPr>
          <w:rFonts w:ascii="Sylfaen" w:hAnsi="Sylfaen" w:cs="Arial"/>
          <w:lang w:val="hy-AM"/>
        </w:rPr>
        <w:t>գործավարձի դեպքում փաստացի նախատեսված աշխատավարձի գում</w:t>
      </w:r>
      <w:r w:rsidR="00732AD6" w:rsidRPr="00732AD6">
        <w:rPr>
          <w:rFonts w:ascii="Sylfaen" w:hAnsi="Sylfaen" w:cs="Arial"/>
          <w:lang w:val="hy-AM"/>
        </w:rPr>
        <w:t>արը</w:t>
      </w:r>
      <w:r w:rsidRPr="00875BDB">
        <w:rPr>
          <w:rFonts w:ascii="Sylfaen" w:hAnsi="Sylfaen" w:cs="Arial"/>
          <w:lang w:val="hy-AM"/>
        </w:rPr>
        <w:t>աշխատողների միջև բաշխվում Է աշխա</w:t>
      </w:r>
      <w:r w:rsidR="00732AD6">
        <w:rPr>
          <w:rFonts w:ascii="Sylfaen" w:hAnsi="Sylfaen" w:cs="Arial"/>
          <w:lang w:val="hy-AM"/>
        </w:rPr>
        <w:t xml:space="preserve">տավարձի նորմատիվային ծախսի հիման </w:t>
      </w:r>
      <w:r w:rsidRPr="00875BDB">
        <w:rPr>
          <w:rFonts w:ascii="Sylfaen" w:hAnsi="Sylfaen" w:cs="Arial"/>
          <w:lang w:val="hy-AM"/>
        </w:rPr>
        <w:t>վրա: Հաշվարկման կարգը ներայացնեք հետևյալ օրինակով:</w:t>
      </w:r>
      <w:r w:rsidRPr="00875BDB">
        <w:rPr>
          <w:rFonts w:ascii="Sylfaen" w:hAnsi="Sylfaen" w:cs="Arial"/>
          <w:lang w:val="hy-AM"/>
        </w:rPr>
        <w:br/>
        <w:t>Օրինակ’ չորս հոգուց բաղկացած աշխատողների բրիգադը կատարել է</w:t>
      </w:r>
      <w:r w:rsidRPr="00875BDB">
        <w:rPr>
          <w:rFonts w:ascii="Sylfaen" w:hAnsi="Sylfaen" w:cs="Arial"/>
          <w:lang w:val="hy-AM"/>
        </w:rPr>
        <w:br/>
        <w:t>ճաշարանի շենքի ընթացիկ նորոգում, որի համար ըստ պայմանագրի վճարվել է</w:t>
      </w:r>
      <w:r w:rsidRPr="00875BDB">
        <w:rPr>
          <w:rFonts w:ascii="Sylfaen" w:hAnsi="Sylfaen" w:cs="Arial"/>
          <w:lang w:val="hy-AM"/>
        </w:rPr>
        <w:br/>
        <w:t>89.400 դրամ: Ըստ կարգագրի բրիգադի անդամների և նրանցից յուրաքանչյույփ</w:t>
      </w:r>
      <w:r w:rsidRPr="00875BDB">
        <w:rPr>
          <w:rFonts w:ascii="Sylfaen" w:hAnsi="Sylfaen" w:cs="Arial"/>
          <w:lang w:val="hy-AM"/>
        </w:rPr>
        <w:br/>
        <w:t>կատարած աշխատանքի վերաբերյալ ունենք հետևյալ տվյալները.</w:t>
      </w:r>
      <w:r w:rsidRPr="00875BDB">
        <w:rPr>
          <w:rFonts w:ascii="Sylfaen" w:hAnsi="Sylfaen" w:cs="Arial"/>
          <w:lang w:val="hy-AM"/>
        </w:rPr>
        <w:br/>
      </w:r>
      <w:r w:rsidRPr="00732AD6">
        <w:rPr>
          <w:rFonts w:ascii="Sylfaen" w:hAnsi="Sylfaen" w:cs="Arial"/>
          <w:lang w:val="hy-AM"/>
        </w:rPr>
        <w:t>Աշխատավարձի բաշխումը բրիգադի անդամների միջև</w:t>
      </w:r>
    </w:p>
    <w:p w:rsidR="00875BDB" w:rsidRPr="00CE0AE3" w:rsidRDefault="00875BDB" w:rsidP="00875BDB">
      <w:pPr>
        <w:shd w:val="clear" w:color="auto" w:fill="F9F9F9"/>
        <w:spacing w:line="360" w:lineRule="auto"/>
        <w:ind w:firstLine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  <w:noProof/>
        </w:rPr>
        <w:drawing>
          <wp:inline distT="0" distB="0" distL="0" distR="0">
            <wp:extent cx="5037980" cy="1336697"/>
            <wp:effectExtent l="19050" t="0" r="0" b="0"/>
            <wp:docPr id="8" name="Рисунок 5" descr="Աշխատավարձի բաշխումը բրիգադի անդամների միջև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Աշխատավարձի բաշխումը բրիգադի անդամների միջև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34" cy="133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DB" w:rsidRPr="002A209A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Յուչաքանչյուր աշխատողին հասանելիք փաստացի սւշխատավարձ</w:t>
      </w:r>
      <w:r>
        <w:rPr>
          <w:rFonts w:ascii="Sylfaen" w:hAnsi="Sylfaen" w:cs="Arial"/>
          <w:lang w:val="en-US"/>
        </w:rPr>
        <w:t>ը</w:t>
      </w:r>
      <w:r w:rsidRPr="00CE0AE3">
        <w:rPr>
          <w:rFonts w:ascii="Sylfaen" w:hAnsi="Sylfaen" w:cs="Arial"/>
        </w:rPr>
        <w:br/>
        <w:t>որոշվում Է նորմատիվային աշխ</w:t>
      </w:r>
      <w:r>
        <w:rPr>
          <w:rFonts w:ascii="Sylfaen" w:hAnsi="Sylfaen" w:cs="Arial"/>
        </w:rPr>
        <w:t>ատավարձի նկատմամբ հաշվարկված բաշխ</w:t>
      </w:r>
      <w:r w:rsidRPr="00CE0AE3">
        <w:rPr>
          <w:rFonts w:ascii="Sylfaen" w:hAnsi="Sylfaen" w:cs="Arial"/>
        </w:rPr>
        <w:t>մա</w:t>
      </w:r>
      <w:r>
        <w:rPr>
          <w:rFonts w:ascii="Sylfaen" w:hAnsi="Sylfaen" w:cs="Arial"/>
          <w:lang w:val="en-US"/>
        </w:rPr>
        <w:t>ն</w:t>
      </w:r>
      <w:r w:rsidRPr="00CE0AE3">
        <w:rPr>
          <w:rFonts w:ascii="Sylfaen" w:hAnsi="Sylfaen" w:cs="Arial"/>
        </w:rPr>
        <w:br/>
        <w:t>գործակցով, որը կիրառվում է առանձին աշխատողների նորմատիվայի</w:t>
      </w:r>
      <w:r>
        <w:rPr>
          <w:rFonts w:ascii="Sylfaen" w:hAnsi="Sylfaen" w:cs="Arial"/>
          <w:lang w:val="en-US"/>
        </w:rPr>
        <w:t>ն</w:t>
      </w:r>
      <w:r w:rsidRPr="00CE0AE3">
        <w:rPr>
          <w:rFonts w:ascii="Sylfaen" w:hAnsi="Sylfaen" w:cs="Arial"/>
        </w:rPr>
        <w:br/>
        <w:t>աշխատավարձը վերահաշվարկելու համար:</w:t>
      </w:r>
    </w:p>
    <w:p w:rsidR="00875BDB" w:rsidRPr="007E5827" w:rsidRDefault="00875BDB" w:rsidP="00875BDB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Աշխատավարձիժամանակավարձայինձևիդեպքումաշխատավարձի</w:t>
      </w:r>
      <w:r w:rsidRPr="002A209A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գումարըհաշվարկվումԷփաստացիաշխատածժամերիքանակիևժամայի</w:t>
      </w:r>
      <w:r>
        <w:rPr>
          <w:rFonts w:ascii="Sylfaen" w:hAnsi="Sylfaen" w:cs="Arial"/>
          <w:lang w:val="en-US"/>
        </w:rPr>
        <w:t>ն</w:t>
      </w:r>
      <w:r w:rsidRPr="002A209A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տարիֆայինդրույքաչափիարտադրյալով</w:t>
      </w:r>
      <w:r w:rsidRPr="002A209A">
        <w:rPr>
          <w:rFonts w:ascii="Sylfaen" w:hAnsi="Sylfaen" w:cs="Arial"/>
        </w:rPr>
        <w:t xml:space="preserve">: </w:t>
      </w:r>
      <w:r w:rsidRPr="00CE0AE3">
        <w:rPr>
          <w:rFonts w:ascii="Sylfaen" w:hAnsi="Sylfaen" w:cs="Arial"/>
        </w:rPr>
        <w:t>Պարգևատրայինժամանակավարձի</w:t>
      </w:r>
      <w:r w:rsidRPr="002A209A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lastRenderedPageBreak/>
        <w:t>դեպքումդրանգումարվումէպարգևավճարիգումարը</w:t>
      </w:r>
      <w:r w:rsidRPr="002A209A">
        <w:rPr>
          <w:rFonts w:ascii="Sylfaen" w:hAnsi="Sylfaen" w:cs="Arial"/>
        </w:rPr>
        <w:t>:</w:t>
      </w:r>
      <w:r w:rsidRPr="002A209A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Հաշվարկվածուղղակիաշխատավարձիգումարովձևակերպվում</w:t>
      </w:r>
      <w:r>
        <w:rPr>
          <w:rFonts w:ascii="Sylfaen" w:hAnsi="Sylfaen" w:cs="Arial"/>
          <w:lang w:val="en-US"/>
        </w:rPr>
        <w:t>է՝</w:t>
      </w:r>
    </w:p>
    <w:p w:rsidR="00875BDB" w:rsidRPr="007E5827" w:rsidRDefault="00875BDB" w:rsidP="00875BDB">
      <w:pPr>
        <w:shd w:val="clear" w:color="auto" w:fill="FFFFFF"/>
        <w:spacing w:line="360" w:lineRule="auto"/>
        <w:ind w:left="567"/>
        <w:jc w:val="both"/>
        <w:rPr>
          <w:rFonts w:ascii="Sylfaen" w:hAnsi="Sylfaen" w:cs="Arial"/>
        </w:rPr>
      </w:pPr>
      <w:r w:rsidRPr="00CE0AE3">
        <w:rPr>
          <w:rFonts w:ascii="Sylfaen" w:hAnsi="Sylfaen" w:cs="Arial"/>
        </w:rPr>
        <w:t>Դտ</w:t>
      </w:r>
      <w:r w:rsidRPr="007E5827">
        <w:rPr>
          <w:rFonts w:ascii="Sylfaen" w:hAnsi="Sylfaen" w:cs="Arial"/>
        </w:rPr>
        <w:t xml:space="preserve"> 811 «</w:t>
      </w:r>
      <w:r w:rsidRPr="00CE0AE3">
        <w:rPr>
          <w:rFonts w:ascii="Sylfaen" w:hAnsi="Sylfaen" w:cs="Arial"/>
        </w:rPr>
        <w:t>Հիմնականարտադրություն</w:t>
      </w:r>
      <w:r w:rsidRPr="007E5827">
        <w:rPr>
          <w:rFonts w:ascii="Sylfaen" w:hAnsi="Sylfaen" w:cs="Arial"/>
        </w:rPr>
        <w:t xml:space="preserve"> » (</w:t>
      </w:r>
      <w:r w:rsidRPr="00CE0AE3">
        <w:rPr>
          <w:rFonts w:ascii="Sylfaen" w:hAnsi="Sylfaen" w:cs="Arial"/>
        </w:rPr>
        <w:t>ըստկալկուլացմանօբյեկտների</w:t>
      </w:r>
      <w:r w:rsidRPr="007E5827">
        <w:rPr>
          <w:rFonts w:ascii="Sylfaen" w:hAnsi="Sylfaen" w:cs="Arial"/>
        </w:rPr>
        <w:t>)</w:t>
      </w:r>
      <w:r w:rsidRPr="007E5827">
        <w:rPr>
          <w:rFonts w:ascii="Sylfaen" w:hAnsi="Sylfaen" w:cs="Arial"/>
        </w:rPr>
        <w:br/>
      </w:r>
      <w:r w:rsidRPr="00CE0AE3">
        <w:rPr>
          <w:rFonts w:ascii="Sylfaen" w:hAnsi="Sylfaen" w:cs="Arial"/>
        </w:rPr>
        <w:t>Կտ</w:t>
      </w:r>
      <w:r w:rsidRPr="007E5827">
        <w:rPr>
          <w:rFonts w:ascii="Sylfaen" w:hAnsi="Sylfaen" w:cs="Arial"/>
        </w:rPr>
        <w:t xml:space="preserve"> 527 «</w:t>
      </w:r>
      <w:r w:rsidR="00732AD6" w:rsidRPr="00655BBD">
        <w:rPr>
          <w:rFonts w:ascii="Arial Unicode" w:hAnsi="Arial Unicode"/>
          <w:b/>
          <w:bCs/>
          <w:sz w:val="21"/>
          <w:szCs w:val="21"/>
        </w:rPr>
        <w:t>Պարտքեր աշխատավարձի և աշխատակիցների այլ կարճաժամկետ հատուցումների գծով</w:t>
      </w:r>
      <w:r w:rsidRPr="007E5827">
        <w:rPr>
          <w:rFonts w:ascii="Sylfaen" w:hAnsi="Sylfaen" w:cs="Arial"/>
        </w:rPr>
        <w:t>»</w:t>
      </w:r>
    </w:p>
    <w:p w:rsidR="00875BDB" w:rsidRPr="00CE0AE3" w:rsidRDefault="00875BDB" w:rsidP="00875BDB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555555"/>
        </w:rPr>
      </w:pPr>
    </w:p>
    <w:p w:rsidR="00875BDB" w:rsidRPr="00875BDB" w:rsidRDefault="00875BDB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</w:rPr>
      </w:pPr>
    </w:p>
    <w:p w:rsidR="00C059B5" w:rsidRDefault="00875BDB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11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Անուղղակի արտադրական ծախսումների հաշվառումն ու բաշխման մեխանիզմը</w:t>
      </w:r>
    </w:p>
    <w:p w:rsidR="00732AD6" w:rsidRDefault="00732AD6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Այն ծախսումները, որոնք սկզբնական փաստաթղթերի հիման վրա հնարավոր</w:t>
      </w:r>
      <w:r w:rsidRPr="003021B3">
        <w:rPr>
          <w:rFonts w:ascii="Sylfaen" w:hAnsi="Sylfaen" w:cs="Arial"/>
          <w:lang w:val="hy-AM"/>
        </w:rPr>
        <w:br/>
        <w:t>չէ վերագրել թողարկվող արտադրանքի այս կամ այն տեսակին (կալկուլյացիայի</w:t>
      </w:r>
      <w:r w:rsidRPr="003021B3">
        <w:rPr>
          <w:rFonts w:ascii="Sylfaen" w:hAnsi="Sylfaen" w:cs="Arial"/>
          <w:lang w:val="hy-AM"/>
        </w:rPr>
        <w:br/>
        <w:t>օբյեկտին), կոչվում են անուղղակի արտադրական ծախսումներ: Դրանց գերակշռող</w:t>
      </w:r>
      <w:r w:rsidRPr="003021B3">
        <w:rPr>
          <w:rFonts w:ascii="Sylfaen" w:hAnsi="Sylfaen" w:cs="Arial"/>
          <w:lang w:val="hy-AM"/>
        </w:rPr>
        <w:br/>
        <w:t>մասը հաստատուն ծախսումներ են և թողարկվող արտադրանքի ծավալի</w:t>
      </w:r>
      <w:r w:rsidRPr="003021B3">
        <w:rPr>
          <w:rFonts w:ascii="Sylfaen" w:hAnsi="Sylfaen" w:cs="Arial"/>
          <w:lang w:val="hy-AM"/>
        </w:rPr>
        <w:br/>
        <w:t>փոփոխության հետ կապ չունեն: Ըստ տնտեսագիտական բովանդակության (նպատակի) անուղղակի արտադրական ծախսումները դասակարգվում են և բաժանվում են հետևյալխմբերի.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* արտադրական ստորաբաժանումների կառավարչական և սպասարկող</w:t>
      </w:r>
      <w:r w:rsidRPr="003021B3">
        <w:rPr>
          <w:rFonts w:ascii="Sylfaen" w:hAnsi="Sylfaen" w:cs="Arial"/>
          <w:lang w:val="hy-AM"/>
        </w:rPr>
        <w:br/>
        <w:t>անձնակազմի աշխատանքի վճարման ծախսումներ,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 xml:space="preserve"> * արտադրական նշանականության հիմնական միջոցների մաշվածություն,</w:t>
      </w:r>
      <w:r w:rsidRPr="003021B3">
        <w:rPr>
          <w:rFonts w:ascii="Sylfaen" w:hAnsi="Sylfaen" w:cs="Arial"/>
          <w:lang w:val="hy-AM"/>
        </w:rPr>
        <w:br/>
        <w:t xml:space="preserve">          * արտադրական նշանակության հիմնական միջոցների նորոգման և</w:t>
      </w:r>
      <w:r w:rsidRPr="003021B3">
        <w:rPr>
          <w:rFonts w:ascii="Sylfaen" w:hAnsi="Sylfaen" w:cs="Arial"/>
          <w:lang w:val="hy-AM"/>
        </w:rPr>
        <w:br/>
        <w:t>սպասարկման ծախսումներ,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* արտադրական նշանակության ոչ նյութական ակտիվների</w:t>
      </w:r>
      <w:r w:rsidRPr="003021B3">
        <w:rPr>
          <w:rFonts w:ascii="Sylfaen" w:hAnsi="Sylfaen" w:cs="Arial"/>
          <w:lang w:val="hy-AM"/>
        </w:rPr>
        <w:br/>
        <w:t>ամորտիզացիա,</w:t>
      </w:r>
      <w:r w:rsidRPr="003021B3">
        <w:rPr>
          <w:rFonts w:ascii="Sylfaen" w:hAnsi="Sylfaen" w:cs="Arial"/>
          <w:lang w:val="hy-AM"/>
        </w:rPr>
        <w:br/>
        <w:t>• աշխատանքի պաշտպանության և տեխնիկայի անվտանգության</w:t>
      </w:r>
      <w:r w:rsidRPr="003021B3">
        <w:rPr>
          <w:rFonts w:ascii="Sylfaen" w:hAnsi="Sylfaen" w:cs="Arial"/>
          <w:lang w:val="hy-AM"/>
        </w:rPr>
        <w:br/>
        <w:t>ծախսումներ,</w:t>
      </w:r>
      <w:r w:rsidRPr="003021B3">
        <w:rPr>
          <w:rFonts w:ascii="Sylfaen" w:hAnsi="Sylfaen" w:cs="Arial"/>
          <w:lang w:val="hy-AM"/>
        </w:rPr>
        <w:br/>
        <w:t>• այլ անուղղակի արտադրական ծախսումներ: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 xml:space="preserve"> Ըստ վերոհիշյալ խմբերով ծախսումների հավաքագրման համար</w:t>
      </w:r>
      <w:r w:rsidRPr="003021B3">
        <w:rPr>
          <w:rFonts w:ascii="Sylfaen" w:hAnsi="Sylfaen" w:cs="Arial"/>
          <w:lang w:val="hy-AM"/>
        </w:rPr>
        <w:br/>
        <w:t>կառավարչական հաշիվների շարքում առանձնացված է 813 «Անուղղակի</w:t>
      </w:r>
      <w:r w:rsidRPr="003021B3">
        <w:rPr>
          <w:rFonts w:ascii="Sylfaen" w:hAnsi="Sylfaen" w:cs="Arial"/>
          <w:lang w:val="hy-AM"/>
        </w:rPr>
        <w:br/>
        <w:t>արտադրական ծախսումներ» հաշիվը` իր համապատասխան 2-րդ կարգի</w:t>
      </w:r>
      <w:r w:rsidRPr="003021B3">
        <w:rPr>
          <w:rFonts w:ascii="Sylfaen" w:hAnsi="Sylfaen" w:cs="Arial"/>
          <w:lang w:val="hy-AM"/>
        </w:rPr>
        <w:br/>
        <w:t>հաշիվներով:</w:t>
      </w:r>
      <w:r w:rsidRPr="003021B3">
        <w:rPr>
          <w:rFonts w:ascii="Sylfaen" w:hAnsi="Sylfaen" w:cs="Arial"/>
          <w:lang w:val="hy-AM"/>
        </w:rPr>
        <w:br/>
      </w:r>
      <w:r w:rsidRPr="003021B3">
        <w:rPr>
          <w:rFonts w:ascii="Sylfaen" w:hAnsi="Sylfaen" w:cs="Arial"/>
          <w:lang w:val="hy-AM"/>
        </w:rPr>
        <w:lastRenderedPageBreak/>
        <w:t>Ելնելով կատարված ծախսումների նպատակից (ծախսման ուղղությունից)</w:t>
      </w:r>
      <w:r w:rsidRPr="003021B3">
        <w:rPr>
          <w:rFonts w:ascii="Sylfaen" w:hAnsi="Sylfaen" w:cs="Arial"/>
          <w:lang w:val="hy-AM"/>
        </w:rPr>
        <w:br/>
        <w:t>հաշվեգրվում են համապատասխան անուղղակի ծախսումներ հաշվառող</w:t>
      </w:r>
      <w:r w:rsidRPr="003021B3">
        <w:rPr>
          <w:rFonts w:ascii="Sylfaen" w:hAnsi="Sylfaen" w:cs="Arial"/>
          <w:lang w:val="hy-AM"/>
        </w:rPr>
        <w:br/>
        <w:t>հաշիվները: Ձևակերպվում է՝</w:t>
      </w:r>
    </w:p>
    <w:p w:rsidR="003021B3" w:rsidRPr="003021B3" w:rsidRDefault="003021B3" w:rsidP="003021B3">
      <w:pPr>
        <w:shd w:val="clear" w:color="auto" w:fill="FFFFFF"/>
        <w:spacing w:line="360" w:lineRule="auto"/>
        <w:ind w:left="567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Դա 813 «Անուղղակի արտադրական ծախսումներ»</w:t>
      </w:r>
      <w:r w:rsidRPr="003021B3">
        <w:rPr>
          <w:rFonts w:ascii="Sylfaen" w:hAnsi="Sylfaen" w:cs="Arial"/>
          <w:lang w:val="hy-AM"/>
        </w:rPr>
        <w:br/>
        <w:t>Կտ 527 «</w:t>
      </w:r>
      <w:r w:rsidR="00732AD6" w:rsidRPr="00732AD6">
        <w:rPr>
          <w:rFonts w:ascii="Arial Unicode" w:hAnsi="Arial Unicode"/>
          <w:b/>
          <w:bCs/>
          <w:sz w:val="21"/>
          <w:szCs w:val="21"/>
          <w:lang w:val="hy-AM"/>
        </w:rPr>
        <w:t>Պարտքեր աշխատավարձի և աշխատակիցների այլ կարճաժամկետ հատուցումների գծով</w:t>
      </w:r>
      <w:r w:rsidRPr="003021B3">
        <w:rPr>
          <w:rFonts w:ascii="Sylfaen" w:hAnsi="Sylfaen" w:cs="Arial"/>
          <w:lang w:val="hy-AM"/>
        </w:rPr>
        <w:t>»</w:t>
      </w:r>
      <w:r w:rsidRPr="003021B3">
        <w:rPr>
          <w:rFonts w:ascii="Sylfaen" w:hAnsi="Sylfaen" w:cs="Arial"/>
          <w:lang w:val="hy-AM"/>
        </w:rPr>
        <w:br/>
        <w:t>Կտ 112 «</w:t>
      </w:r>
      <w:r w:rsidR="00732AD6" w:rsidRPr="00732AD6">
        <w:rPr>
          <w:rFonts w:ascii="Sylfaen" w:hAnsi="Sylfaen" w:cs="Arial"/>
          <w:lang w:val="hy-AM"/>
        </w:rPr>
        <w:t>Հ</w:t>
      </w:r>
      <w:r w:rsidRPr="003021B3">
        <w:rPr>
          <w:rFonts w:ascii="Sylfaen" w:hAnsi="Sylfaen" w:cs="Arial"/>
          <w:lang w:val="hy-AM"/>
        </w:rPr>
        <w:t>իմնական միջոցների մաշվածություն»</w:t>
      </w:r>
      <w:r w:rsidRPr="003021B3">
        <w:rPr>
          <w:rFonts w:ascii="Sylfaen" w:hAnsi="Sylfaen" w:cs="Arial"/>
          <w:lang w:val="hy-AM"/>
        </w:rPr>
        <w:br/>
        <w:t>Կտ 211 «Նյութեր»</w:t>
      </w:r>
      <w:r w:rsidRPr="003021B3">
        <w:rPr>
          <w:rFonts w:ascii="Sylfaen" w:hAnsi="Sylfaen" w:cs="Arial"/>
          <w:lang w:val="hy-AM"/>
        </w:rPr>
        <w:br/>
        <w:t>Կտ 252 «Հաշվարկային հաշիվ»: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Հաշվետու ժամանակաշրջանի վերջում 813 «Անուղղակի արտադրական</w:t>
      </w:r>
      <w:r w:rsidRPr="003021B3">
        <w:rPr>
          <w:rFonts w:ascii="Sylfaen" w:hAnsi="Sylfaen" w:cs="Arial"/>
          <w:lang w:val="hy-AM"/>
        </w:rPr>
        <w:br/>
        <w:t>ծախսումներ» հաշվի դեբետում կուտակված ծախսումները պետք է .բաշխվեն ըստ</w:t>
      </w:r>
      <w:r w:rsidRPr="003021B3">
        <w:rPr>
          <w:rFonts w:ascii="Sylfaen" w:hAnsi="Sylfaen" w:cs="Arial"/>
          <w:lang w:val="hy-AM"/>
        </w:rPr>
        <w:br/>
        <w:t>կալկուլյացիայի կամ հաշվառման օբյեկտների և ներառվեն դրանց ինքնարժեքում</w:t>
      </w:r>
      <w:r w:rsidRPr="003021B3">
        <w:rPr>
          <w:rFonts w:ascii="Sylfaen" w:hAnsi="Sylfaen" w:cs="Arial"/>
          <w:lang w:val="hy-AM"/>
        </w:rPr>
        <w:br/>
        <w:t>Համապատասխան կալկուլյացիայի օբյեկտներին վերագրված անուղդակի</w:t>
      </w:r>
      <w:r w:rsidRPr="003021B3">
        <w:rPr>
          <w:rFonts w:ascii="Sylfaen" w:hAnsi="Sylfaen" w:cs="Arial"/>
          <w:lang w:val="hy-AM"/>
        </w:rPr>
        <w:br/>
        <w:t>ծախսումների գումարով ձևակերպվում է.</w:t>
      </w:r>
    </w:p>
    <w:p w:rsidR="003021B3" w:rsidRPr="003021B3" w:rsidRDefault="003021B3" w:rsidP="003021B3">
      <w:pPr>
        <w:shd w:val="clear" w:color="auto" w:fill="FFFFFF"/>
        <w:spacing w:line="360" w:lineRule="auto"/>
        <w:ind w:left="567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 xml:space="preserve"> Դտ 811 «Հիմնական արտադրություն »</w:t>
      </w:r>
      <w:r w:rsidRPr="003021B3">
        <w:rPr>
          <w:rFonts w:ascii="Sylfaen" w:hAnsi="Sylfaen" w:cs="Arial"/>
          <w:lang w:val="hy-AM"/>
        </w:rPr>
        <w:br/>
        <w:t>Կտ 813 «Անուղղակի արտադրական ծախսումներ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Ելնելով կատարված ծախսումների բնույթից և դրանց փոփոխման վրա.</w:t>
      </w:r>
      <w:r w:rsidRPr="003021B3">
        <w:rPr>
          <w:rFonts w:ascii="Sylfaen" w:hAnsi="Sylfaen" w:cs="Arial"/>
          <w:lang w:val="hy-AM"/>
        </w:rPr>
        <w:br/>
        <w:t>ազդող գործոններից, անուղղակի ծախսումներց յուրաքանչյուրի բաշխման համար</w:t>
      </w:r>
      <w:r w:rsidRPr="003021B3">
        <w:rPr>
          <w:rFonts w:ascii="Sylfaen" w:hAnsi="Sylfaen" w:cs="Arial"/>
          <w:lang w:val="hy-AM"/>
        </w:rPr>
        <w:br/>
        <w:t>կարող է ընտրվել հաշվարկների իրականացման առանձին բազա: Օրինակ’</w:t>
      </w:r>
      <w:r w:rsidRPr="003021B3">
        <w:rPr>
          <w:rFonts w:ascii="Sylfaen" w:hAnsi="Sylfaen" w:cs="Arial"/>
          <w:lang w:val="hy-AM"/>
        </w:rPr>
        <w:br/>
        <w:t>գործնականում արտադրական ստորաբաժանումների կառավարչական և սպասարկող անձնակազմի աշխատանքի վճարման ծախսումները բաշխվում և թողարկված</w:t>
      </w:r>
      <w:r w:rsidRPr="003021B3">
        <w:rPr>
          <w:rFonts w:ascii="Sylfaen" w:hAnsi="Sylfaen" w:cs="Arial"/>
          <w:lang w:val="hy-AM"/>
        </w:rPr>
        <w:br/>
        <w:t>արտադրատեսակներին վերագրվում են արտադրական բանվորների ուղղակի</w:t>
      </w:r>
      <w:r w:rsidRPr="003021B3">
        <w:rPr>
          <w:rFonts w:ascii="Sylfaen" w:hAnsi="Sylfaen" w:cs="Arial"/>
          <w:lang w:val="hy-AM"/>
        </w:rPr>
        <w:br/>
        <w:t>աշխատավարձի հարաբերակցությամբ: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 xml:space="preserve"> Կառավարչական և սպասարկող անձնակազմի աշխատանքի վճարման</w:t>
      </w:r>
      <w:r w:rsidRPr="003021B3">
        <w:rPr>
          <w:rFonts w:ascii="Sylfaen" w:hAnsi="Sylfaen" w:cs="Arial"/>
          <w:lang w:val="hy-AM"/>
        </w:rPr>
        <w:br/>
        <w:t>ծախսումների բաշխման կարգը ցույց տանք հետևյալ օրինակով: Ենթադրենք,</w:t>
      </w:r>
      <w:r w:rsidRPr="003021B3">
        <w:rPr>
          <w:rFonts w:ascii="Sylfaen" w:hAnsi="Sylfaen" w:cs="Arial"/>
          <w:lang w:val="hy-AM"/>
        </w:rPr>
        <w:br/>
        <w:t>արտադրամասում թողարկվում են «Ա » և «Բ » արտադրանքները: Արտադրամասի</w:t>
      </w:r>
      <w:r w:rsidRPr="003021B3">
        <w:rPr>
          <w:rFonts w:ascii="Sylfaen" w:hAnsi="Sylfaen" w:cs="Arial"/>
          <w:lang w:val="hy-AM"/>
        </w:rPr>
        <w:br/>
        <w:t>պետին հաշվարկվել է 230.800 դրամ աշխատավարձ և 34.620 դրամ պարգևավճար, իսկ սպասարկող բանվորներին՝ 150.000 դրամ աշխատավարձ և 20.500 դրամ պարգևավճար: Հաշվարկված աշխատավարձի գումարով ձևակերպվում է՝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Դտ 8131 «Արտադրական ստորաբաժանումների կառավարչական</w:t>
      </w:r>
      <w:r w:rsidRPr="003021B3">
        <w:rPr>
          <w:rFonts w:ascii="Sylfaen" w:hAnsi="Sylfaen" w:cs="Arial"/>
          <w:lang w:val="hy-AM"/>
        </w:rPr>
        <w:br/>
        <w:t>և սպասարկող անձնակազմի աշխատանքի վճարման ծախսումներ»                   435.920</w:t>
      </w:r>
    </w:p>
    <w:p w:rsidR="003021B3" w:rsidRPr="003021B3" w:rsidRDefault="003021B3" w:rsidP="00732AD6">
      <w:pPr>
        <w:shd w:val="clear" w:color="auto" w:fill="FFFFFF"/>
        <w:spacing w:line="360" w:lineRule="auto"/>
        <w:ind w:firstLine="567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lastRenderedPageBreak/>
        <w:t>Կտ 527 «</w:t>
      </w:r>
      <w:r w:rsidR="00732AD6" w:rsidRPr="00732AD6">
        <w:rPr>
          <w:rFonts w:ascii="Arial Unicode" w:hAnsi="Arial Unicode"/>
          <w:b/>
          <w:bCs/>
          <w:sz w:val="21"/>
          <w:szCs w:val="21"/>
          <w:lang w:val="hy-AM"/>
        </w:rPr>
        <w:t>Պարտքեր աշխատավարձի և աշխատակիցների այլ կարճաժամկետ հատուցումների գծով</w:t>
      </w:r>
      <w:r w:rsidRPr="003021B3">
        <w:rPr>
          <w:rFonts w:ascii="Sylfaen" w:hAnsi="Sylfaen" w:cs="Arial"/>
          <w:lang w:val="hy-AM"/>
        </w:rPr>
        <w:t>»                      435.920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«Ա» արատդրանքը թողարկող բանվորների համար հաշվարկվել է  450.000</w:t>
      </w:r>
      <w:r w:rsidRPr="003021B3">
        <w:rPr>
          <w:rFonts w:ascii="Sylfaen" w:hAnsi="Sylfaen" w:cs="Arial"/>
          <w:lang w:val="hy-AM"/>
        </w:rPr>
        <w:br/>
        <w:t>դրամ աշխատավարձ և 60.000 դրամ սոցիալական պարգևավճար, իսկ «Բ» արտադրանքը թողարկող բանվորներին’ 600.000 դրամ</w:t>
      </w:r>
      <w:r w:rsidRPr="003021B3">
        <w:rPr>
          <w:rFonts w:ascii="Sylfaen" w:hAnsi="Sylfaen" w:cs="Arial"/>
          <w:lang w:val="hy-AM"/>
        </w:rPr>
        <w:br/>
        <w:t>աշխատավարձ և 80.000 դրամ պարգևավճար: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 xml:space="preserve"> Ըստ արտադրատեսակների բաշխման հաշվարկը ներկայացնենք հետևյալ աղյուսակով: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  <w:r w:rsidRPr="003021B3">
        <w:rPr>
          <w:rFonts w:ascii="Sylfaen" w:hAnsi="Sylfaen" w:cs="Arial"/>
          <w:lang w:val="hy-AM"/>
        </w:rPr>
        <w:t>Անուղղակի արտադրական ծախսումների կազմում աշխատանքի</w:t>
      </w:r>
      <w:r w:rsidRPr="003021B3">
        <w:rPr>
          <w:rFonts w:ascii="Sylfaen" w:hAnsi="Sylfaen" w:cs="Arial"/>
          <w:lang w:val="hy-AM"/>
        </w:rPr>
        <w:br/>
        <w:t>վարձատրության ծախսումների բաշխման հաշվարկ.</w:t>
      </w:r>
    </w:p>
    <w:p w:rsidR="003021B3" w:rsidRP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835"/>
        <w:gridCol w:w="2552"/>
        <w:gridCol w:w="2517"/>
      </w:tblGrid>
      <w:tr w:rsidR="003021B3" w:rsidTr="00C028F5">
        <w:tc>
          <w:tcPr>
            <w:tcW w:w="1951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Արտադրատեսակ</w:t>
            </w:r>
          </w:p>
        </w:tc>
        <w:tc>
          <w:tcPr>
            <w:tcW w:w="2835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Անուղղակի արտադրական ծախսումները /դրամ/</w:t>
            </w:r>
          </w:p>
        </w:tc>
        <w:tc>
          <w:tcPr>
            <w:tcW w:w="2552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ՈՒղղակի արտադրական ծախսումները /դրամ/</w:t>
            </w:r>
          </w:p>
        </w:tc>
        <w:tc>
          <w:tcPr>
            <w:tcW w:w="2517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Բաշխման գործակից</w:t>
            </w:r>
          </w:p>
        </w:tc>
      </w:tr>
      <w:tr w:rsidR="003021B3" w:rsidTr="00C028F5">
        <w:tc>
          <w:tcPr>
            <w:tcW w:w="1951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Ա</w:t>
            </w:r>
          </w:p>
        </w:tc>
        <w:tc>
          <w:tcPr>
            <w:tcW w:w="2835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186823</w:t>
            </w:r>
          </w:p>
        </w:tc>
        <w:tc>
          <w:tcPr>
            <w:tcW w:w="2552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510000</w:t>
            </w:r>
          </w:p>
        </w:tc>
        <w:tc>
          <w:tcPr>
            <w:tcW w:w="2517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0,36632</w:t>
            </w:r>
          </w:p>
        </w:tc>
      </w:tr>
      <w:tr w:rsidR="003021B3" w:rsidTr="00C028F5">
        <w:tc>
          <w:tcPr>
            <w:tcW w:w="1951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Բ</w:t>
            </w:r>
          </w:p>
        </w:tc>
        <w:tc>
          <w:tcPr>
            <w:tcW w:w="2835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249097</w:t>
            </w:r>
          </w:p>
        </w:tc>
        <w:tc>
          <w:tcPr>
            <w:tcW w:w="2552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680000</w:t>
            </w:r>
          </w:p>
        </w:tc>
        <w:tc>
          <w:tcPr>
            <w:tcW w:w="2517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sz w:val="20"/>
                <w:szCs w:val="20"/>
                <w:lang w:val="en-US"/>
              </w:rPr>
              <w:t>0,36632</w:t>
            </w:r>
          </w:p>
        </w:tc>
      </w:tr>
      <w:tr w:rsidR="003021B3" w:rsidTr="00C028F5">
        <w:tc>
          <w:tcPr>
            <w:tcW w:w="1951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2835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435920</w:t>
            </w:r>
          </w:p>
        </w:tc>
        <w:tc>
          <w:tcPr>
            <w:tcW w:w="2552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1190000</w:t>
            </w:r>
          </w:p>
        </w:tc>
        <w:tc>
          <w:tcPr>
            <w:tcW w:w="2517" w:type="dxa"/>
          </w:tcPr>
          <w:p w:rsidR="003021B3" w:rsidRPr="00393734" w:rsidRDefault="003021B3" w:rsidP="00C028F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393734">
              <w:rPr>
                <w:rFonts w:ascii="Sylfaen" w:hAnsi="Sylfaen" w:cs="Arial"/>
                <w:b/>
                <w:sz w:val="20"/>
                <w:szCs w:val="20"/>
                <w:lang w:val="en-US"/>
              </w:rPr>
              <w:t>0,36632</w:t>
            </w:r>
          </w:p>
        </w:tc>
      </w:tr>
    </w:tbl>
    <w:p w:rsid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en-US"/>
        </w:rPr>
      </w:pPr>
    </w:p>
    <w:p w:rsidR="003021B3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Անուղղակի արտադրական ծախսումների բաշխման գործակիցը հաշվարկվում է հետևյալ բանաձևով </w:t>
      </w:r>
    </w:p>
    <w:p w:rsidR="003021B3" w:rsidRPr="00393734" w:rsidRDefault="003021B3" w:rsidP="003021B3">
      <w:pPr>
        <w:shd w:val="clear" w:color="auto" w:fill="FFFFFF"/>
        <w:spacing w:line="360" w:lineRule="auto"/>
        <w:ind w:firstLine="567"/>
        <w:jc w:val="both"/>
        <w:rPr>
          <w:rFonts w:ascii="Sylfaen" w:hAnsi="Sylfaen" w:cs="Arial"/>
          <w:sz w:val="28"/>
          <w:szCs w:val="28"/>
          <w:lang w:val="en-US"/>
        </w:rPr>
      </w:pPr>
      <w:r w:rsidRPr="00393734">
        <w:rPr>
          <w:rFonts w:ascii="Sylfaen" w:hAnsi="Sylfaen" w:cs="Arial"/>
          <w:sz w:val="28"/>
          <w:szCs w:val="28"/>
          <w:lang w:val="en-US"/>
        </w:rPr>
        <w:t>ԲԳ=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Անուղղակի արտադրական ծախսումներ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ՈՒղղակի արտադրական ծախսումներ</m:t>
            </m:r>
          </m:den>
        </m:f>
      </m:oMath>
      <w:r w:rsidRPr="00393734">
        <w:rPr>
          <w:rFonts w:ascii="Sylfaen" w:hAnsi="Sylfaen" w:cs="Arial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435920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1190000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=</w:t>
      </w:r>
      <w:r w:rsidRPr="00393734">
        <w:rPr>
          <w:rFonts w:ascii="Sylfaen" w:hAnsi="Sylfaen" w:cs="Arial"/>
          <w:lang w:val="en-US"/>
        </w:rPr>
        <w:t>0,36632</w:t>
      </w:r>
    </w:p>
    <w:p w:rsidR="003021B3" w:rsidRDefault="003021B3" w:rsidP="003021B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Sylfaen" w:hAnsi="Sylfaen" w:cs="Arial"/>
          <w:lang w:val="en-US"/>
        </w:rPr>
      </w:pPr>
      <w:r w:rsidRPr="00A000E0">
        <w:rPr>
          <w:rFonts w:ascii="Sylfaen" w:hAnsi="Sylfaen" w:cs="Arial"/>
        </w:rPr>
        <w:t>Բաշխվածանուղղակիարտադրականծախսումներըհամապատասխան</w:t>
      </w:r>
      <w:r w:rsidRPr="00C50098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արտադրատեսակներինվերագրելիսձևակերպվում</w:t>
      </w:r>
      <w:r>
        <w:rPr>
          <w:rFonts w:ascii="Sylfaen" w:hAnsi="Sylfaen" w:cs="Arial"/>
          <w:lang w:val="en-US"/>
        </w:rPr>
        <w:t>է՝</w:t>
      </w:r>
    </w:p>
    <w:p w:rsidR="003021B3" w:rsidRDefault="003021B3" w:rsidP="003021B3">
      <w:pPr>
        <w:shd w:val="clear" w:color="auto" w:fill="FFFFFF"/>
        <w:spacing w:before="100" w:beforeAutospacing="1" w:line="360" w:lineRule="auto"/>
        <w:ind w:left="567"/>
        <w:rPr>
          <w:rFonts w:ascii="Sylfaen" w:hAnsi="Sylfaen" w:cs="Arial"/>
          <w:lang w:val="en-US"/>
        </w:rPr>
      </w:pPr>
      <w:r w:rsidRPr="00A000E0">
        <w:rPr>
          <w:rFonts w:ascii="Sylfaen" w:hAnsi="Sylfaen" w:cs="Arial"/>
        </w:rPr>
        <w:t>Դտ</w:t>
      </w:r>
      <w:r w:rsidRPr="00E62BE6">
        <w:rPr>
          <w:rFonts w:ascii="Sylfaen" w:hAnsi="Sylfaen" w:cs="Arial"/>
          <w:lang w:val="en-US"/>
        </w:rPr>
        <w:t xml:space="preserve"> 811/</w:t>
      </w:r>
      <w:r w:rsidRPr="00A000E0">
        <w:rPr>
          <w:rFonts w:ascii="Sylfaen" w:hAnsi="Sylfaen" w:cs="Arial"/>
        </w:rPr>
        <w:t>Ա</w:t>
      </w:r>
      <w:r w:rsidRPr="00E62BE6">
        <w:rPr>
          <w:rFonts w:ascii="Sylfaen" w:hAnsi="Sylfaen" w:cs="Arial"/>
          <w:lang w:val="en-US"/>
        </w:rPr>
        <w:t xml:space="preserve"> «</w:t>
      </w:r>
      <w:r w:rsidRPr="00A000E0">
        <w:rPr>
          <w:rFonts w:ascii="Sylfaen" w:hAnsi="Sylfaen" w:cs="Arial"/>
        </w:rPr>
        <w:t>Հիմնականարտադրություն</w:t>
      </w:r>
      <w:r w:rsidRPr="00E62BE6">
        <w:rPr>
          <w:rFonts w:ascii="Sylfaen" w:hAnsi="Sylfaen" w:cs="Arial"/>
          <w:lang w:val="en-US"/>
        </w:rPr>
        <w:t>»</w:t>
      </w:r>
      <w:r>
        <w:rPr>
          <w:rFonts w:ascii="Sylfaen" w:hAnsi="Sylfaen" w:cs="Arial"/>
          <w:lang w:val="en-US"/>
        </w:rPr>
        <w:t xml:space="preserve">                                                         186823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Դտ</w:t>
      </w:r>
      <w:r w:rsidRPr="00E62BE6">
        <w:rPr>
          <w:rFonts w:ascii="Sylfaen" w:hAnsi="Sylfaen" w:cs="Arial"/>
          <w:lang w:val="en-US"/>
        </w:rPr>
        <w:t xml:space="preserve"> 811/</w:t>
      </w:r>
      <w:r w:rsidRPr="00A000E0">
        <w:rPr>
          <w:rFonts w:ascii="Sylfaen" w:hAnsi="Sylfaen" w:cs="Arial"/>
        </w:rPr>
        <w:t>Բ</w:t>
      </w:r>
      <w:r w:rsidRPr="00E62BE6">
        <w:rPr>
          <w:rFonts w:ascii="Sylfaen" w:hAnsi="Sylfaen" w:cs="Arial"/>
          <w:lang w:val="en-US"/>
        </w:rPr>
        <w:t>«</w:t>
      </w:r>
      <w:r w:rsidRPr="00A000E0">
        <w:rPr>
          <w:rFonts w:ascii="Sylfaen" w:hAnsi="Sylfaen" w:cs="Arial"/>
        </w:rPr>
        <w:t>Հիմնականարտադրություն</w:t>
      </w:r>
      <w:r w:rsidRPr="00E62BE6">
        <w:rPr>
          <w:rFonts w:ascii="Sylfaen" w:hAnsi="Sylfaen" w:cs="Arial"/>
          <w:lang w:val="en-US"/>
        </w:rPr>
        <w:t>»</w:t>
      </w:r>
      <w:r>
        <w:rPr>
          <w:rFonts w:ascii="Sylfaen" w:hAnsi="Sylfaen" w:cs="Arial"/>
          <w:lang w:val="en-US"/>
        </w:rPr>
        <w:t xml:space="preserve">                                                         249097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Կտ</w:t>
      </w:r>
      <w:r w:rsidRPr="00E62BE6">
        <w:rPr>
          <w:rFonts w:ascii="Sylfaen" w:hAnsi="Sylfaen" w:cs="Arial"/>
          <w:lang w:val="en-US"/>
        </w:rPr>
        <w:t xml:space="preserve"> 8131 «</w:t>
      </w:r>
      <w:r w:rsidRPr="00A000E0">
        <w:rPr>
          <w:rFonts w:ascii="Sylfaen" w:hAnsi="Sylfaen" w:cs="Arial"/>
        </w:rPr>
        <w:t>Արտադրականստորաբաժանումներիկառավարչականև</w:t>
      </w:r>
    </w:p>
    <w:p w:rsidR="003021B3" w:rsidRDefault="003021B3" w:rsidP="003021B3">
      <w:pPr>
        <w:shd w:val="clear" w:color="auto" w:fill="FFFFFF"/>
        <w:spacing w:after="100" w:afterAutospacing="1" w:line="360" w:lineRule="auto"/>
        <w:ind w:left="567"/>
        <w:rPr>
          <w:rFonts w:ascii="Sylfaen" w:hAnsi="Sylfaen" w:cs="Arial"/>
          <w:lang w:val="en-US"/>
        </w:rPr>
      </w:pPr>
      <w:r w:rsidRPr="00A000E0">
        <w:rPr>
          <w:rFonts w:ascii="Sylfaen" w:hAnsi="Sylfaen" w:cs="Arial"/>
        </w:rPr>
        <w:t>սպասարկողանձնակազմիաշխատանքիվճարմանծախսումներ</w:t>
      </w:r>
      <w:r w:rsidRPr="00E62BE6">
        <w:rPr>
          <w:rFonts w:ascii="Sylfaen" w:hAnsi="Sylfaen" w:cs="Arial"/>
          <w:lang w:val="en-US"/>
        </w:rPr>
        <w:t>»</w:t>
      </w:r>
      <w:r>
        <w:rPr>
          <w:rFonts w:ascii="Sylfaen" w:hAnsi="Sylfaen" w:cs="Arial"/>
          <w:lang w:val="en-US"/>
        </w:rPr>
        <w:t xml:space="preserve">          435920</w:t>
      </w:r>
    </w:p>
    <w:p w:rsidR="003021B3" w:rsidRDefault="003021B3" w:rsidP="003021B3">
      <w:pPr>
        <w:shd w:val="clear" w:color="auto" w:fill="FFFFFF"/>
        <w:spacing w:after="100" w:afterAutospacing="1" w:line="360" w:lineRule="auto"/>
        <w:ind w:firstLine="567"/>
        <w:jc w:val="both"/>
        <w:rPr>
          <w:rFonts w:ascii="Sylfaen" w:hAnsi="Sylfaen" w:cs="Arial"/>
          <w:lang w:val="en-US"/>
        </w:rPr>
      </w:pPr>
      <w:r w:rsidRPr="00A000E0">
        <w:rPr>
          <w:rFonts w:ascii="Sylfaen" w:hAnsi="Sylfaen" w:cs="Arial"/>
        </w:rPr>
        <w:t>Հիմնականմիջոցներիմաշվածության</w:t>
      </w:r>
      <w:r w:rsidRPr="00E62BE6">
        <w:rPr>
          <w:rFonts w:ascii="Sylfaen" w:hAnsi="Sylfaen" w:cs="Arial"/>
          <w:lang w:val="en-US"/>
        </w:rPr>
        <w:t xml:space="preserve">, </w:t>
      </w:r>
      <w:r w:rsidRPr="00A000E0">
        <w:rPr>
          <w:rFonts w:ascii="Sylfaen" w:hAnsi="Sylfaen" w:cs="Arial"/>
        </w:rPr>
        <w:t>նորոգմանևսպասարկման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ծախսումներնըստթողարկվողարտադրատեսակներիբաշխվումենփաստացի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աշխատածմեքենաժամերիհարաբերակցությամբ</w:t>
      </w:r>
      <w:r w:rsidRPr="00E62BE6">
        <w:rPr>
          <w:rFonts w:ascii="Sylfaen" w:hAnsi="Sylfaen" w:cs="Arial"/>
          <w:lang w:val="en-US"/>
        </w:rPr>
        <w:t xml:space="preserve"> (</w:t>
      </w:r>
      <w:r w:rsidRPr="00A000E0">
        <w:rPr>
          <w:rFonts w:ascii="Sylfaen" w:hAnsi="Sylfaen" w:cs="Arial"/>
        </w:rPr>
        <w:t>եթեայդպիսիհաշվառում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տարվումԷ</w:t>
      </w:r>
      <w:r w:rsidRPr="00E62BE6">
        <w:rPr>
          <w:rFonts w:ascii="Sylfaen" w:hAnsi="Sylfaen" w:cs="Arial"/>
          <w:lang w:val="en-US"/>
        </w:rPr>
        <w:t xml:space="preserve">) </w:t>
      </w:r>
      <w:r w:rsidRPr="00A000E0">
        <w:rPr>
          <w:rFonts w:ascii="Sylfaen" w:hAnsi="Sylfaen" w:cs="Arial"/>
        </w:rPr>
        <w:t>կամայդծախսումներինորմատիվայինմեծությանհարաբերակցությամբ</w:t>
      </w:r>
      <w:r w:rsidRPr="00E62BE6">
        <w:rPr>
          <w:rFonts w:ascii="Sylfaen" w:hAnsi="Sylfaen" w:cs="Arial"/>
          <w:lang w:val="en-US"/>
        </w:rPr>
        <w:t>:</w:t>
      </w:r>
    </w:p>
    <w:p w:rsidR="003021B3" w:rsidRPr="00AF4447" w:rsidRDefault="003021B3" w:rsidP="003021B3">
      <w:pPr>
        <w:shd w:val="clear" w:color="auto" w:fill="FFFFFF"/>
        <w:spacing w:after="100" w:afterAutospacing="1" w:line="360" w:lineRule="auto"/>
        <w:ind w:firstLine="567"/>
        <w:rPr>
          <w:rFonts w:ascii="Sylfaen" w:hAnsi="Sylfaen" w:cs="Arial"/>
          <w:lang w:val="en-US"/>
        </w:rPr>
      </w:pPr>
      <w:r w:rsidRPr="00A000E0">
        <w:rPr>
          <w:rFonts w:ascii="Sylfaen" w:hAnsi="Sylfaen" w:cs="Arial"/>
        </w:rPr>
        <w:lastRenderedPageBreak/>
        <w:t>Արտադրականնշանակությանշենքերի</w:t>
      </w:r>
      <w:r w:rsidRPr="00E62BE6">
        <w:rPr>
          <w:rFonts w:ascii="Sylfaen" w:hAnsi="Sylfaen" w:cs="Arial"/>
          <w:lang w:val="en-US"/>
        </w:rPr>
        <w:t xml:space="preserve">, </w:t>
      </w:r>
      <w:r w:rsidRPr="00A000E0">
        <w:rPr>
          <w:rFonts w:ascii="Sylfaen" w:hAnsi="Sylfaen" w:cs="Arial"/>
        </w:rPr>
        <w:t>մեքենաների</w:t>
      </w:r>
      <w:r w:rsidRPr="00E62BE6">
        <w:rPr>
          <w:rFonts w:ascii="Sylfaen" w:hAnsi="Sylfaen" w:cs="Arial"/>
          <w:lang w:val="en-US"/>
        </w:rPr>
        <w:t xml:space="preserve">, </w:t>
      </w:r>
      <w:r w:rsidRPr="00A000E0">
        <w:rPr>
          <w:rFonts w:ascii="Sylfaen" w:hAnsi="Sylfaen" w:cs="Arial"/>
        </w:rPr>
        <w:t>սարքավորումներիև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արտադրականգույքիհամարհաշվարկվածմաշվածությանգումարով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ձևակերպվում</w:t>
      </w:r>
      <w:r>
        <w:rPr>
          <w:rFonts w:ascii="Sylfaen" w:hAnsi="Sylfaen" w:cs="Arial"/>
          <w:lang w:val="en-US"/>
        </w:rPr>
        <w:t>է՝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Դտ</w:t>
      </w:r>
      <w:r w:rsidRPr="00E62BE6">
        <w:rPr>
          <w:rFonts w:ascii="Sylfaen" w:hAnsi="Sylfaen" w:cs="Arial"/>
          <w:lang w:val="en-US"/>
        </w:rPr>
        <w:t xml:space="preserve"> 8133 «</w:t>
      </w:r>
      <w:r w:rsidRPr="00A000E0">
        <w:rPr>
          <w:rFonts w:ascii="Sylfaen" w:hAnsi="Sylfaen" w:cs="Arial"/>
        </w:rPr>
        <w:t>Արտադրականնշանականությանհիմնականմիջոցներիմաշվածություն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Կտ</w:t>
      </w:r>
      <w:r w:rsidRPr="00E62BE6">
        <w:rPr>
          <w:rFonts w:ascii="Sylfaen" w:hAnsi="Sylfaen" w:cs="Arial"/>
          <w:lang w:val="en-US"/>
        </w:rPr>
        <w:t xml:space="preserve"> 112 «</w:t>
      </w:r>
      <w:r w:rsidRPr="00A000E0">
        <w:rPr>
          <w:rFonts w:ascii="Sylfaen" w:hAnsi="Sylfaen" w:cs="Arial"/>
        </w:rPr>
        <w:t>Շւսհագորրծմանմեջգտնվողհիմնականմիջոցներիմաշվածություն</w:t>
      </w:r>
      <w:r w:rsidRPr="00E62BE6">
        <w:rPr>
          <w:rFonts w:ascii="Sylfaen" w:hAnsi="Sylfaen" w:cs="Arial"/>
          <w:lang w:val="en-US"/>
        </w:rPr>
        <w:t>»</w:t>
      </w:r>
      <w:r w:rsidRPr="00E62BE6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Նորոգմանևսպասարկմանծախսումներիգումարովձևակերպվում</w:t>
      </w:r>
      <w:r>
        <w:rPr>
          <w:rFonts w:ascii="Sylfaen" w:hAnsi="Sylfaen" w:cs="Arial"/>
          <w:lang w:val="en-US"/>
        </w:rPr>
        <w:t>է՝</w:t>
      </w:r>
    </w:p>
    <w:p w:rsidR="003021B3" w:rsidRDefault="003021B3" w:rsidP="003021B3">
      <w:pPr>
        <w:shd w:val="clear" w:color="auto" w:fill="FFFFFF"/>
        <w:spacing w:before="100" w:beforeAutospacing="1" w:after="100" w:afterAutospacing="1" w:line="360" w:lineRule="auto"/>
        <w:ind w:left="567"/>
        <w:rPr>
          <w:rFonts w:ascii="Sylfaen" w:hAnsi="Sylfaen" w:cs="Arial"/>
          <w:lang w:val="en-US"/>
        </w:rPr>
      </w:pPr>
      <w:r w:rsidRPr="00A000E0">
        <w:rPr>
          <w:rFonts w:ascii="Sylfaen" w:hAnsi="Sylfaen" w:cs="Arial"/>
        </w:rPr>
        <w:t>Դտ</w:t>
      </w:r>
      <w:r w:rsidRPr="00AF4447">
        <w:rPr>
          <w:rFonts w:ascii="Sylfaen" w:hAnsi="Sylfaen" w:cs="Arial"/>
          <w:lang w:val="en-US"/>
        </w:rPr>
        <w:t xml:space="preserve"> 8134 «</w:t>
      </w:r>
      <w:r w:rsidRPr="00A000E0">
        <w:rPr>
          <w:rFonts w:ascii="Sylfaen" w:hAnsi="Sylfaen" w:cs="Arial"/>
        </w:rPr>
        <w:t>Արտադրականնշանակությանհիմնականմիջոցներինորոգմանն</w:t>
      </w:r>
      <w:r w:rsidRPr="00AF4447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սպասարկմանծախսումներ</w:t>
      </w:r>
      <w:r w:rsidRPr="00AF4447">
        <w:rPr>
          <w:rFonts w:ascii="Sylfaen" w:hAnsi="Sylfaen" w:cs="Arial"/>
          <w:lang w:val="en-US"/>
        </w:rPr>
        <w:t>»</w:t>
      </w:r>
      <w:r w:rsidRPr="00AF4447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Կտ</w:t>
      </w:r>
      <w:r w:rsidRPr="00AF4447">
        <w:rPr>
          <w:rFonts w:ascii="Sylfaen" w:hAnsi="Sylfaen" w:cs="Arial"/>
          <w:lang w:val="en-US"/>
        </w:rPr>
        <w:t xml:space="preserve"> 211 «</w:t>
      </w:r>
      <w:r w:rsidRPr="00A000E0">
        <w:rPr>
          <w:rFonts w:ascii="Sylfaen" w:hAnsi="Sylfaen" w:cs="Arial"/>
        </w:rPr>
        <w:t>Նյութեր</w:t>
      </w:r>
      <w:r w:rsidRPr="00AF4447">
        <w:rPr>
          <w:rFonts w:ascii="Sylfaen" w:hAnsi="Sylfaen" w:cs="Arial"/>
          <w:lang w:val="en-US"/>
        </w:rPr>
        <w:t>»</w:t>
      </w:r>
      <w:r w:rsidRPr="00AF4447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Կտ</w:t>
      </w:r>
      <w:r w:rsidRPr="00AF4447">
        <w:rPr>
          <w:rFonts w:ascii="Sylfaen" w:hAnsi="Sylfaen" w:cs="Arial"/>
          <w:lang w:val="en-US"/>
        </w:rPr>
        <w:t xml:space="preserve"> 251 «</w:t>
      </w:r>
      <w:r w:rsidRPr="00A000E0">
        <w:rPr>
          <w:rFonts w:ascii="Sylfaen" w:hAnsi="Sylfaen" w:cs="Arial"/>
        </w:rPr>
        <w:t>Դրամարկղ</w:t>
      </w:r>
      <w:r w:rsidRPr="00AF4447">
        <w:rPr>
          <w:rFonts w:ascii="Sylfaen" w:hAnsi="Sylfaen" w:cs="Arial"/>
          <w:lang w:val="en-US"/>
        </w:rPr>
        <w:t>»</w:t>
      </w:r>
      <w:r w:rsidRPr="00AF4447">
        <w:rPr>
          <w:rFonts w:ascii="Sylfaen" w:hAnsi="Sylfaen" w:cs="Arial"/>
          <w:lang w:val="en-US"/>
        </w:rPr>
        <w:br/>
      </w:r>
      <w:r w:rsidRPr="00A000E0">
        <w:rPr>
          <w:rFonts w:ascii="Sylfaen" w:hAnsi="Sylfaen" w:cs="Arial"/>
        </w:rPr>
        <w:t>Կտ</w:t>
      </w:r>
      <w:r w:rsidRPr="00AF4447">
        <w:rPr>
          <w:rFonts w:ascii="Sylfaen" w:hAnsi="Sylfaen" w:cs="Arial"/>
          <w:lang w:val="en-US"/>
        </w:rPr>
        <w:t xml:space="preserve"> 527 «</w:t>
      </w:r>
      <w:r w:rsidR="00732AD6" w:rsidRPr="00655BBD">
        <w:rPr>
          <w:rFonts w:ascii="Arial Unicode" w:hAnsi="Arial Unicode"/>
          <w:b/>
          <w:bCs/>
          <w:sz w:val="21"/>
          <w:szCs w:val="21"/>
        </w:rPr>
        <w:t>Պարտքերաշխատավարձիևաշխատակիցներիայլկարճաժամկետհատուցումներիգծով</w:t>
      </w:r>
      <w:r w:rsidRPr="00AF4447">
        <w:rPr>
          <w:rFonts w:ascii="Sylfaen" w:hAnsi="Sylfaen" w:cs="Arial"/>
          <w:lang w:val="en-US"/>
        </w:rPr>
        <w:t>»</w:t>
      </w:r>
    </w:p>
    <w:p w:rsidR="003021B3" w:rsidRPr="0052180A" w:rsidRDefault="003021B3" w:rsidP="003021B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Sylfaen" w:hAnsi="Sylfaen" w:cs="Arial"/>
          <w:lang w:val="en-US"/>
        </w:rPr>
      </w:pPr>
      <w:r w:rsidRPr="00A000E0">
        <w:rPr>
          <w:rFonts w:ascii="Sylfaen" w:hAnsi="Sylfaen" w:cs="Arial"/>
        </w:rPr>
        <w:t>Անուղղակիարտադրականմնացածծախսումներըկարոդենբաշխվելուղղա</w:t>
      </w:r>
      <w:r w:rsidR="00732AD6" w:rsidRPr="00732AD6">
        <w:rPr>
          <w:rFonts w:ascii="Sylfaen" w:hAnsi="Sylfaen" w:cs="Arial"/>
          <w:lang w:val="en-US"/>
        </w:rPr>
        <w:softHyphen/>
      </w:r>
      <w:r w:rsidRPr="00A000E0">
        <w:rPr>
          <w:rFonts w:ascii="Sylfaen" w:hAnsi="Sylfaen" w:cs="Arial"/>
        </w:rPr>
        <w:t>կիարտադրականծախսումներիհարաբերակցությաբ</w:t>
      </w:r>
      <w:r w:rsidRPr="0052180A">
        <w:rPr>
          <w:rFonts w:ascii="Sylfaen" w:hAnsi="Sylfaen" w:cs="Arial"/>
          <w:lang w:val="en-US"/>
        </w:rPr>
        <w:t xml:space="preserve">: </w:t>
      </w:r>
      <w:r w:rsidRPr="00A000E0">
        <w:rPr>
          <w:rFonts w:ascii="Sylfaen" w:hAnsi="Sylfaen" w:cs="Arial"/>
        </w:rPr>
        <w:t>Հաշվարկմանընթացակար</w:t>
      </w:r>
      <w:r w:rsidR="00732AD6" w:rsidRPr="00732AD6">
        <w:rPr>
          <w:rFonts w:ascii="Sylfaen" w:hAnsi="Sylfaen" w:cs="Arial"/>
          <w:lang w:val="en-US"/>
        </w:rPr>
        <w:softHyphen/>
      </w:r>
      <w:r w:rsidRPr="00A000E0">
        <w:rPr>
          <w:rFonts w:ascii="Sylfaen" w:hAnsi="Sylfaen" w:cs="Arial"/>
        </w:rPr>
        <w:t>գընմանէմյուսմեթոդներովներկայացվածծախսումներիբաշխմանը</w:t>
      </w:r>
      <w:r w:rsidRPr="0052180A">
        <w:rPr>
          <w:rFonts w:ascii="Sylfaen" w:hAnsi="Sylfaen" w:cs="Arial"/>
          <w:lang w:val="en-US"/>
        </w:rPr>
        <w:t>:</w:t>
      </w:r>
    </w:p>
    <w:p w:rsidR="003021B3" w:rsidRDefault="003021B3" w:rsidP="003021B3">
      <w:pPr>
        <w:autoSpaceDE w:val="0"/>
        <w:autoSpaceDN w:val="0"/>
        <w:adjustRightInd w:val="0"/>
        <w:spacing w:line="360" w:lineRule="auto"/>
        <w:ind w:firstLine="567"/>
        <w:rPr>
          <w:rFonts w:ascii="Sylfaen" w:hAnsi="Sylfaen"/>
          <w:b/>
          <w:color w:val="000000"/>
          <w:sz w:val="28"/>
          <w:szCs w:val="28"/>
          <w:lang w:val="en-US"/>
        </w:rPr>
      </w:pPr>
    </w:p>
    <w:p w:rsidR="00C059B5" w:rsidRPr="00875BDB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en-US"/>
        </w:rPr>
      </w:pPr>
    </w:p>
    <w:p w:rsidR="00875BDB" w:rsidRPr="00C059B5" w:rsidRDefault="00875BDB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875BDB" w:rsidP="003021B3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12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Արտադրանքի ինքնարժեքի կալկուլյացիայի էությունը, օբյեկտներն ու փուլերը</w:t>
      </w:r>
    </w:p>
    <w:p w:rsidR="00B90AF9" w:rsidRDefault="00B90AF9" w:rsidP="00B90AF9">
      <w:pPr>
        <w:autoSpaceDE w:val="0"/>
        <w:autoSpaceDN w:val="0"/>
        <w:adjustRightInd w:val="0"/>
        <w:spacing w:line="360" w:lineRule="auto"/>
        <w:ind w:firstLine="567"/>
        <w:rPr>
          <w:rFonts w:ascii="Sylfaen" w:hAnsi="Sylfaen" w:cs="TimesNewRoman"/>
          <w:lang w:val="hy-AM"/>
        </w:rPr>
      </w:pP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 xml:space="preserve">Ծախսումների կառավարման համակարգում կարևոր նշանակություն ունի ինքնարժեքի կալկուլյացիան: </w:t>
      </w:r>
    </w:p>
    <w:p w:rsidR="00B90AF9" w:rsidRPr="00B90AF9" w:rsidRDefault="00B90AF9" w:rsidP="00B90AF9">
      <w:pPr>
        <w:spacing w:line="360" w:lineRule="auto"/>
        <w:ind w:firstLine="567"/>
        <w:jc w:val="both"/>
        <w:rPr>
          <w:rFonts w:ascii="Arial LatArm" w:hAnsi="Arial LatArm"/>
          <w:b/>
          <w:lang w:val="hy-AM"/>
        </w:rPr>
      </w:pPr>
      <w:r w:rsidRPr="00B90AF9">
        <w:rPr>
          <w:rFonts w:ascii="Sylfaen" w:hAnsi="Sylfaen"/>
          <w:lang w:val="hy-AM"/>
        </w:rPr>
        <w:t>Իքն</w:t>
      </w:r>
      <w:r w:rsidRPr="00B90AF9">
        <w:rPr>
          <w:rFonts w:ascii="Arial LatArm" w:hAnsi="Arial LatArm"/>
          <w:lang w:val="hy-AM"/>
        </w:rPr>
        <w:t xml:space="preserve">³ñÅ»ùÇ Ï³ÉÏáõÉÛ³óÇ³Ý </w:t>
      </w:r>
      <w:r w:rsidRPr="00B90AF9">
        <w:rPr>
          <w:rFonts w:ascii="Arial LatArm" w:hAnsi="Arial LatArm"/>
          <w:b/>
          <w:lang w:val="hy-AM"/>
        </w:rPr>
        <w:t>³ñï³¹ñáõÃÛ³Ý ·áñÍÁÝÃ³óáõÙ  å³ïñ³ëïíáÕ  ³ñï³¹ñ³ÝùÇ  Ù»Ï ÙÇ³íáñÇ íñ³ Ï³Ù  ³ßË³ï³ÝùÝ»ñÇ, Í³é³ÛáõÃÛáõÝÝ»ñÇ Ù»Ï ÙÇ³íáñÇ  íñ³ Ï³½Ù³Ï»ñåáõÃÛ³Ý Ï³ï³ñ³Í Í³ËëáõÙÝ»ñÇ  Ñ³ßí³ñÏÙ³Ý ¨ ÇÝùÝ³ñÅ»ùÇ áñáßÙ³Ý ³ßË³ï³ÝùÝ ¿: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Այսինքն կալկուլյացիան դա հատուկ ռեգիստր է, որն արտացոլում է ինքնարժեքի հաշվարկման նպատակով իրականացվող հատուկ հաշվարկների ամբողջությունը: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lastRenderedPageBreak/>
        <w:t>Տարբերվում են նորմատիվային, պլանային, նախահաշվային և փաստացի կալկուլյա</w:t>
      </w:r>
      <w:r>
        <w:rPr>
          <w:rFonts w:ascii="Sylfaen" w:hAnsi="Sylfaen" w:cs="TimesNewRoman"/>
          <w:lang w:val="hy-AM"/>
        </w:rPr>
        <w:softHyphen/>
      </w:r>
      <w:r w:rsidRPr="00B90AF9">
        <w:rPr>
          <w:rFonts w:ascii="Sylfaen" w:hAnsi="Sylfaen" w:cs="TimesNewRoman"/>
          <w:lang w:val="hy-AM"/>
        </w:rPr>
        <w:t>ցիաներ: Պլանային կալկուլյացիաները կազմվում են պլանավորվող ժամանակաշրջանի համար: Նախահաշվային կալկուլյացիաները կազմվում են նոր արտադրությունների նախագծման , իսկ փաստացի կալկուլյացիաները՝ ընթացիկ ժամանակաշրջանի համար: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Կախված արտադրության մակարդակից և մասշտաբներից կազմվում են անհատական, մասնակի և ընդհանուր կալկուլյացիաներ: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Կալկուլյացիայի օբյեկտ են հանդիսանում ծախսումները, որոնք կապված են կոնկրետ արտադրատեսակի արտադրության հետ: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Կապված արտադրության տեսակից կալկուլյացիայի օբյեկտ կարող են հանդիսանալ .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1. Լրիվ կամ մասնակի պատրաստվածության աստիճան ունեցող արտադրանքը ըստ փուլերի, մշակմունքի, պրոցեսների,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2. արտադրատեսակը կամ կիսապատրաստուկը, միատարր արտադրատեսակների խմբերը,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3. աշխատանքների կամ ծառայությունների տեսակները: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Կալկուլյացիայի միավորը դա կալկուլյացիայի օբյեկտի քանակական արտահայտությունն է, մասնավորապես բնեղեն(հատ, տոննա, լիտր),պայմանական բնեղեն(օրինակ 100 զույգ կոշիկ), ժամանակային(մեքենա օր) և այլ միավորներն են: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  <w:r w:rsidRPr="00B90AF9">
        <w:rPr>
          <w:rFonts w:ascii="Sylfaen" w:hAnsi="Sylfaen"/>
          <w:lang w:val="hy-AM"/>
        </w:rPr>
        <w:t>Արտադրանքի ինքնարժեքի կալկուլյացիան կարելի է պայմանականորեն բաժանել 3 փուլի.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TimesNewRoman" w:hAnsi="TimesNewRoman" w:cs="TimesNewRoman"/>
          <w:lang w:val="hy-AM"/>
        </w:rPr>
        <w:t>1-</w:t>
      </w:r>
      <w:r w:rsidRPr="00B90AF9">
        <w:rPr>
          <w:rFonts w:ascii="Sylfaen" w:hAnsi="Sylfaen" w:cs="TimesNewRoman"/>
          <w:lang w:val="hy-AM"/>
        </w:rPr>
        <w:t>ին փուլում հաշվարկում են թողարկված արտադրանքի ինքնարժեքը,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2-րդ փուլում՝ յուրաքանչյուր տեսակի արտադրանքի ինքնարժեքը, իսկ 3-րդ փուլում՝ միավոր արտադրանքի, աշխատանքի կամ ծառայությոան ինքնարժեքը: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Ավելի մանրամասն բնութագրմամբ կալկուլյացիայի պրոցեսի հիմնական փուլերը կարելի է ներկայացնել հետևյալ կերպ.</w:t>
      </w:r>
    </w:p>
    <w:p w:rsidR="00B90AF9" w:rsidRPr="00B90AF9" w:rsidRDefault="00B90AF9" w:rsidP="00B90A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Կալկուլյացիայի օբյեկտի ընտրությունը,(ծախսումների կրիչները)</w:t>
      </w:r>
    </w:p>
    <w:p w:rsidR="00B90AF9" w:rsidRPr="00B90AF9" w:rsidRDefault="00B90AF9" w:rsidP="00B90A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Կալկուլյացիայի ամբողջականության որոշումը(լրիվ կամ մասնակի ինքնարժեք),</w:t>
      </w:r>
    </w:p>
    <w:p w:rsidR="00B90AF9" w:rsidRPr="00B90AF9" w:rsidRDefault="00B90AF9" w:rsidP="00B90A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Ծախսումների դասակարգումը ուղղակիի և անուղղակիի,</w:t>
      </w:r>
    </w:p>
    <w:p w:rsidR="00B90AF9" w:rsidRPr="00B90AF9" w:rsidRDefault="00B90AF9" w:rsidP="00B90A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Անուղղակի ծախսումների բաշխումը ըստ կալկուլյացիայի օբյեկտների,</w:t>
      </w:r>
    </w:p>
    <w:p w:rsidR="00B90AF9" w:rsidRPr="000F6B56" w:rsidRDefault="00B90AF9" w:rsidP="00B90A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en-US"/>
        </w:rPr>
      </w:pPr>
      <w:r w:rsidRPr="000F6B56">
        <w:rPr>
          <w:rFonts w:ascii="Sylfaen" w:hAnsi="Sylfaen" w:cs="TimesNewRoman"/>
          <w:lang w:val="en-US"/>
        </w:rPr>
        <w:t>Փաստացի ինքնարժեքի հաշվարկը,</w:t>
      </w:r>
    </w:p>
    <w:p w:rsidR="00B90AF9" w:rsidRPr="000F6B56" w:rsidRDefault="00B90AF9" w:rsidP="00B90A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lang w:val="en-US"/>
        </w:rPr>
      </w:pPr>
      <w:r w:rsidRPr="000F6B56">
        <w:rPr>
          <w:rFonts w:ascii="Sylfaen" w:hAnsi="Sylfaen" w:cs="TimesNewRoman"/>
          <w:lang w:val="en-US"/>
        </w:rPr>
        <w:t>Միավոր արտադրանքի, աշխատանքի, ծառայության ինքնարժեքի որոշումը:</w:t>
      </w:r>
    </w:p>
    <w:p w:rsidR="00B90AF9" w:rsidRDefault="00B90AF9" w:rsidP="00B90AF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059B5" w:rsidRDefault="00E73568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13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Արտադրանքի  թողարկման վրա կատարվող ծախսումների հաշվառման  ու  ինքնարժեքի կալկուլյացիայի մեթոդները</w:t>
      </w:r>
    </w:p>
    <w:p w:rsid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B90AF9">
        <w:rPr>
          <w:rFonts w:ascii="Sylfaen" w:hAnsi="Sylfaen" w:cs="TimesNewRoman"/>
          <w:lang w:val="hy-AM"/>
        </w:rPr>
        <w:t>Ըստ կալկուլյացիայի օբյեկտների ծախսումների խմբավորման ու դրանց կառավար</w:t>
      </w:r>
      <w:r>
        <w:rPr>
          <w:rFonts w:ascii="Sylfaen" w:hAnsi="Sylfaen" w:cs="TimesNewRoman"/>
          <w:lang w:val="hy-AM"/>
        </w:rPr>
        <w:softHyphen/>
      </w:r>
      <w:r w:rsidRPr="00B90AF9">
        <w:rPr>
          <w:rFonts w:ascii="Sylfaen" w:hAnsi="Sylfaen" w:cs="TimesNewRoman"/>
          <w:lang w:val="hy-AM"/>
        </w:rPr>
        <w:t>չա</w:t>
      </w:r>
      <w:r>
        <w:rPr>
          <w:rFonts w:ascii="Sylfaen" w:hAnsi="Sylfaen" w:cs="TimesNewRoman"/>
          <w:lang w:val="hy-AM"/>
        </w:rPr>
        <w:softHyphen/>
      </w:r>
      <w:r w:rsidRPr="00B90AF9">
        <w:rPr>
          <w:rFonts w:ascii="Sylfaen" w:hAnsi="Sylfaen" w:cs="TimesNewRoman"/>
          <w:lang w:val="hy-AM"/>
        </w:rPr>
        <w:t>կան հաշվառման կարգը կոնկրետ կազմակերպությունում սահմանվում է ինքնարժեքի կալ</w:t>
      </w:r>
      <w:r>
        <w:rPr>
          <w:rFonts w:ascii="Sylfaen" w:hAnsi="Sylfaen" w:cs="TimesNewRoman"/>
          <w:lang w:val="hy-AM"/>
        </w:rPr>
        <w:softHyphen/>
      </w:r>
      <w:r w:rsidRPr="00B90AF9">
        <w:rPr>
          <w:rFonts w:ascii="Sylfaen" w:hAnsi="Sylfaen" w:cs="TimesNewRoman"/>
          <w:lang w:val="hy-AM"/>
        </w:rPr>
        <w:t>կու</w:t>
      </w:r>
      <w:r>
        <w:rPr>
          <w:rFonts w:ascii="Sylfaen" w:hAnsi="Sylfaen" w:cs="TimesNewRoman"/>
          <w:lang w:val="hy-AM"/>
        </w:rPr>
        <w:softHyphen/>
      </w:r>
      <w:r w:rsidRPr="00B90AF9">
        <w:rPr>
          <w:rFonts w:ascii="Sylfaen" w:hAnsi="Sylfaen" w:cs="TimesNewRoman"/>
          <w:lang w:val="hy-AM"/>
        </w:rPr>
        <w:t xml:space="preserve">լյացիայի մեթոդներով: </w:t>
      </w:r>
    </w:p>
    <w:p w:rsidR="00B90AF9" w:rsidRPr="00B90AF9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" w:hAnsi="TimesNewRoman" w:cs="TimesNewRoman"/>
          <w:bCs/>
          <w:lang w:val="hy-AM"/>
        </w:rPr>
      </w:pPr>
      <w:r w:rsidRPr="00B90AF9">
        <w:rPr>
          <w:rFonts w:ascii="Sylfaen" w:hAnsi="Sylfaen"/>
          <w:bCs/>
          <w:lang w:val="hy-AM"/>
        </w:rPr>
        <w:t>Արտադրանքի  թողարկման վրա կատարվող ծախսումների հաշվառման  ու  ինքնար</w:t>
      </w:r>
      <w:r w:rsidRPr="00B90AF9">
        <w:rPr>
          <w:rFonts w:ascii="Sylfaen" w:hAnsi="Sylfaen"/>
          <w:bCs/>
          <w:lang w:val="hy-AM"/>
        </w:rPr>
        <w:softHyphen/>
        <w:t>ժեքի կալկուլյացիայի մեթոդ ասելով հասկանում ենք արտադրական ծախսումների փաս</w:t>
      </w:r>
      <w:r>
        <w:rPr>
          <w:rFonts w:ascii="Sylfaen" w:hAnsi="Sylfaen"/>
          <w:bCs/>
          <w:lang w:val="hy-AM"/>
        </w:rPr>
        <w:softHyphen/>
      </w:r>
      <w:r w:rsidRPr="00B90AF9">
        <w:rPr>
          <w:rFonts w:ascii="Sylfaen" w:hAnsi="Sylfaen"/>
          <w:bCs/>
          <w:lang w:val="hy-AM"/>
        </w:rPr>
        <w:t>տա</w:t>
      </w:r>
      <w:r>
        <w:rPr>
          <w:rFonts w:ascii="Sylfaen" w:hAnsi="Sylfaen"/>
          <w:bCs/>
          <w:lang w:val="hy-AM"/>
        </w:rPr>
        <w:softHyphen/>
      </w:r>
      <w:r w:rsidRPr="00B90AF9">
        <w:rPr>
          <w:rFonts w:ascii="Sylfaen" w:hAnsi="Sylfaen"/>
          <w:bCs/>
          <w:lang w:val="hy-AM"/>
        </w:rPr>
        <w:t>թղթավորման ու արտացոլման, ինչպես նաև արտադրանքի միավորի ինքնարժեքին ծախսումների վերագրման եղանակների ամբողջությունը:</w:t>
      </w:r>
    </w:p>
    <w:p w:rsidR="00B90AF9" w:rsidRPr="00DE4BDA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DE4BDA">
        <w:rPr>
          <w:rFonts w:ascii="Sylfaen" w:hAnsi="Sylfaen" w:cs="TimesNewRoman"/>
          <w:bCs/>
          <w:lang w:val="hy-AM"/>
        </w:rPr>
        <w:t xml:space="preserve">Գոյություն ունեն արտադրական ծախսումների հաշվառման և ինքնարժեքի կալկուլյացիայի տարբեր մեթոդներ: Դրանց կիրառությունը պայմանավորված է արտադրական պրոցեսի առանձնահատկություններով, թողարվող արտադրանքի բնույթով, </w:t>
      </w:r>
      <w:r w:rsidRPr="00DE4BDA">
        <w:rPr>
          <w:rFonts w:ascii="Sylfaen" w:hAnsi="Sylfaen"/>
          <w:lang w:val="hy-AM"/>
        </w:rPr>
        <w:t>կազմով, մշակման եղանակով: Այդ մեթոդները կարելի է խմբավորել ըստ 3 հատկանիշի. ըստ ծախսումների հաշվառման օբյեկտների, ըստ հաշվառվող ծախսումների լրիվուոթյան և ըստ ծախսումների հաշվառման և վերահսկողության օպերատիվության:</w:t>
      </w:r>
    </w:p>
    <w:p w:rsidR="00B90AF9" w:rsidRPr="00DE4BDA" w:rsidRDefault="00B90AF9" w:rsidP="00B90A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Wingdings" w:hAnsi="Wingdings" w:cs="Wingdings"/>
          <w:sz w:val="28"/>
          <w:szCs w:val="28"/>
          <w:lang w:val="hy-AM"/>
        </w:rPr>
      </w:pPr>
      <w:r w:rsidRPr="00DE4BDA">
        <w:rPr>
          <w:rFonts w:ascii="Sylfaen" w:hAnsi="Sylfaen"/>
          <w:lang w:val="hy-AM"/>
        </w:rPr>
        <w:t>ըստ ծախսումների հաշվառման օբյեկտների առանձնացվոմ են ըստ  պրոցեսի, ըստ գործընթացի և ըստ պատվերի ինքնարժեքի կալկուլյացիայի մեթոդները,</w:t>
      </w:r>
    </w:p>
    <w:p w:rsidR="00B90AF9" w:rsidRPr="00DE4BDA" w:rsidRDefault="00B90AF9" w:rsidP="00B90A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Wingdings" w:hAnsi="Wingdings" w:cs="Wingdings"/>
          <w:sz w:val="28"/>
          <w:szCs w:val="28"/>
          <w:lang w:val="hy-AM"/>
        </w:rPr>
      </w:pPr>
      <w:r w:rsidRPr="00DE4BDA">
        <w:rPr>
          <w:rFonts w:ascii="Sylfaen" w:hAnsi="Sylfaen"/>
          <w:lang w:val="hy-AM"/>
        </w:rPr>
        <w:t xml:space="preserve">Ըստ հաշվառվող ծախսումների լրիվության առանձնացվում են լրիվ ծախսումներով ոչ լրիվ </w:t>
      </w:r>
      <w:r w:rsidRPr="00DE4BDA">
        <w:rPr>
          <w:rFonts w:ascii="Sylfaen" w:hAnsi="Sylfaen" w:cs="Calibri"/>
          <w:lang w:val="hy-AM"/>
        </w:rPr>
        <w:t>(</w:t>
      </w:r>
      <w:r w:rsidRPr="00DE4BDA">
        <w:rPr>
          <w:rFonts w:ascii="Sylfaen" w:hAnsi="Sylfaen" w:cs="Arial"/>
          <w:lang w:val="hy-AM"/>
        </w:rPr>
        <w:t>սահմանյին</w:t>
      </w:r>
      <w:r w:rsidRPr="00DE4BDA">
        <w:rPr>
          <w:rFonts w:ascii="Sylfaen" w:hAnsi="Sylfaen" w:cs="Calibri"/>
          <w:lang w:val="hy-AM"/>
        </w:rPr>
        <w:t>)</w:t>
      </w:r>
      <w:r w:rsidRPr="00DE4BDA">
        <w:rPr>
          <w:rFonts w:ascii="Sylfaen" w:hAnsi="Sylfaen"/>
          <w:lang w:val="hy-AM"/>
        </w:rPr>
        <w:t xml:space="preserve"> ծախսումներով ինքնարժեքի կալկուլյացիաները,</w:t>
      </w:r>
    </w:p>
    <w:p w:rsidR="00B90AF9" w:rsidRPr="00DE4BDA" w:rsidRDefault="00B90AF9" w:rsidP="00B90A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Wingdings" w:hAnsi="Wingdings" w:cs="Wingdings"/>
          <w:sz w:val="28"/>
          <w:szCs w:val="28"/>
          <w:lang w:val="hy-AM"/>
        </w:rPr>
      </w:pPr>
      <w:r w:rsidRPr="00DE4BDA">
        <w:rPr>
          <w:rFonts w:ascii="Sylfaen" w:hAnsi="Sylfaen"/>
          <w:lang w:val="hy-AM"/>
        </w:rPr>
        <w:t>ըստ ծախսումների հաշվառման և վերահսկողության օպերատիվության առանձնացնում են փաստացի ինքնարժեքի հաշվառման մեթոդը և նորմատիվային ծախսումներով հաշվառումը:</w:t>
      </w:r>
    </w:p>
    <w:p w:rsidR="00B90AF9" w:rsidRPr="00DE4BDA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Wingdings"/>
          <w:lang w:val="hy-AM"/>
        </w:rPr>
      </w:pPr>
      <w:r w:rsidRPr="00DE4BDA">
        <w:rPr>
          <w:rFonts w:ascii="Sylfaen" w:hAnsi="Sylfaen" w:cs="Wingdings"/>
          <w:lang w:val="hy-AM"/>
        </w:rPr>
        <w:t>Ինչպես նշել ենք ինքնարժեքի հաշվարկը անհրաժեշտ է և ֆինանսական հաշվե</w:t>
      </w:r>
      <w:r w:rsidRPr="00DE4BDA">
        <w:rPr>
          <w:rFonts w:ascii="Sylfaen" w:hAnsi="Sylfaen" w:cs="Wingdings"/>
          <w:lang w:val="hy-AM"/>
        </w:rPr>
        <w:softHyphen/>
        <w:t>տվու</w:t>
      </w:r>
      <w:r w:rsidRPr="00DE4BDA">
        <w:rPr>
          <w:rFonts w:ascii="Sylfaen" w:hAnsi="Sylfaen" w:cs="Wingdings"/>
          <w:lang w:val="hy-AM"/>
        </w:rPr>
        <w:softHyphen/>
        <w:t>թյունների կազմման և կառավարման նպատակներով: Ծախսումների հաշվառման ալգո</w:t>
      </w:r>
      <w:r w:rsidRPr="00DE4BDA">
        <w:rPr>
          <w:rFonts w:ascii="Sylfaen" w:hAnsi="Sylfaen" w:cs="Wingdings"/>
          <w:lang w:val="hy-AM"/>
        </w:rPr>
        <w:softHyphen/>
        <w:t>րիթմը կառավարչական հաշվառման մեջ տարբեր է՝ տարբեր մեթոդների համար:</w:t>
      </w:r>
    </w:p>
    <w:p w:rsidR="00B90AF9" w:rsidRPr="00DE4BDA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DE4BDA">
        <w:rPr>
          <w:rFonts w:ascii="Sylfaen" w:hAnsi="Sylfaen" w:cs="TimesNewRoman"/>
          <w:lang w:val="hy-AM"/>
        </w:rPr>
        <w:t>Ընդհանրական տեսքով կառավարչական հաշվառման հաշիվներն ունեն նույն կառուցվածքը, ինչ և հաշվեկշռային հաշիվները (սկզբնական մնացորդ, մուտք ելք, վերջնական մնացորդ):</w:t>
      </w:r>
    </w:p>
    <w:p w:rsidR="00B90AF9" w:rsidRPr="00DE4BDA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DE4BDA">
        <w:rPr>
          <w:rFonts w:ascii="Sylfaen" w:hAnsi="Sylfaen" w:cs="TimesNewRoman"/>
          <w:lang w:val="hy-AM"/>
        </w:rPr>
        <w:lastRenderedPageBreak/>
        <w:t>Անկախ գործունեության տեսակից, կազմակերպության սեփականության ձևից և մեծությունից կալկուլյացիան կազմակերպվում է որոշակի սկզբունքներին համապատաս</w:t>
      </w:r>
      <w:r w:rsidRPr="00DE4BDA">
        <w:rPr>
          <w:rFonts w:ascii="Sylfaen" w:hAnsi="Sylfaen" w:cs="TimesNewRoman"/>
          <w:lang w:val="hy-AM"/>
        </w:rPr>
        <w:softHyphen/>
        <w:t>խան: Այդ սկզբունքները գործում են ֆինանսական հաշվառման մեջ և կիրառվում նաև կառավարչական հաշվառման բնագավառում:</w:t>
      </w:r>
    </w:p>
    <w:p w:rsidR="00B90AF9" w:rsidRPr="00AF3A8E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AF3A8E">
        <w:rPr>
          <w:rFonts w:ascii="Sylfaen" w:hAnsi="Sylfaen" w:cs="TimesNewRoman"/>
          <w:lang w:val="hy-AM"/>
        </w:rPr>
        <w:t>Այդսկզբունքներիցեն.</w:t>
      </w:r>
    </w:p>
    <w:p w:rsidR="00B90AF9" w:rsidRPr="00AF3A8E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AF3A8E">
        <w:rPr>
          <w:rFonts w:ascii="Times New Roman" w:hAnsi="Times New Roman"/>
          <w:lang w:val="hy-AM"/>
        </w:rPr>
        <w:t xml:space="preserve">1. </w:t>
      </w:r>
      <w:r w:rsidRPr="00AF3A8E">
        <w:rPr>
          <w:rFonts w:ascii="Sylfaen" w:hAnsi="Sylfaen"/>
          <w:lang w:val="hy-AM"/>
        </w:rPr>
        <w:t xml:space="preserve">Արտադրությանծախսումներիգիտականորենհիմնավորվածդասակարգում, </w:t>
      </w:r>
    </w:p>
    <w:p w:rsidR="00B90AF9" w:rsidRPr="00AF3A8E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AF3A8E">
        <w:rPr>
          <w:rFonts w:ascii="Sylfaen" w:hAnsi="Sylfaen"/>
          <w:lang w:val="hy-AM"/>
        </w:rPr>
        <w:t>2. ծախսումներիհաշվառմանօբյեկտների, կալկուլյացիայիօբյեկտներիևկալկուլյացիոնմիավորներիսահմանումը,</w:t>
      </w:r>
    </w:p>
    <w:p w:rsidR="00B90AF9" w:rsidRPr="00AF3A8E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AF3A8E">
        <w:rPr>
          <w:rFonts w:ascii="Sylfaen" w:hAnsi="Sylfaen"/>
          <w:lang w:val="hy-AM"/>
        </w:rPr>
        <w:t>3. Անուղղակիծախսումներիբաշխմանմեթոդը:</w:t>
      </w:r>
    </w:p>
    <w:p w:rsidR="00B90AF9" w:rsidRPr="00AF3A8E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AF3A8E">
        <w:rPr>
          <w:rFonts w:ascii="Sylfaen" w:hAnsi="Sylfaen"/>
          <w:lang w:val="hy-AM"/>
        </w:rPr>
        <w:t>4. Ծախսումներիբաշխումըըստժամանակաշրջանների:</w:t>
      </w:r>
    </w:p>
    <w:p w:rsidR="00B90AF9" w:rsidRPr="00AF3A8E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AF3A8E">
        <w:rPr>
          <w:rFonts w:ascii="Sylfaen" w:hAnsi="Sylfaen"/>
          <w:lang w:val="hy-AM"/>
        </w:rPr>
        <w:t>5. Ընթացիկևկապիտալացվողծախսումներիառանձնացվածհաշվառումը,</w:t>
      </w:r>
    </w:p>
    <w:p w:rsidR="00B90AF9" w:rsidRPr="00AF3A8E" w:rsidRDefault="00B90AF9" w:rsidP="00B90A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AF3A8E">
        <w:rPr>
          <w:rFonts w:ascii="TimesNewRoman" w:hAnsi="TimesNewRoman" w:cs="TimesNewRoman"/>
          <w:lang w:val="hy-AM"/>
        </w:rPr>
        <w:t xml:space="preserve">6. </w:t>
      </w:r>
      <w:r w:rsidRPr="00AF3A8E">
        <w:rPr>
          <w:rFonts w:ascii="Sylfaen" w:hAnsi="Sylfaen" w:cs="TimesNewRoman"/>
          <w:lang w:val="hy-AM"/>
        </w:rPr>
        <w:t>Ծախսումներիհաշվառմանևկալկուլյացիայիմեթոդիընտրությունը:</w:t>
      </w:r>
    </w:p>
    <w:p w:rsidR="00C059B5" w:rsidRPr="00AF3A8E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E73568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</w:t>
      </w:r>
      <w:r w:rsidRPr="00E73568">
        <w:rPr>
          <w:rFonts w:ascii="Sylfaen" w:hAnsi="Sylfaen"/>
          <w:b/>
          <w:color w:val="000000"/>
          <w:sz w:val="26"/>
          <w:szCs w:val="26"/>
          <w:lang w:val="hy-AM"/>
        </w:rPr>
        <w:t>4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 xml:space="preserve">Ըստ պատվերի արտադրանքի ինքնարժեքի </w:t>
      </w:r>
      <w:r w:rsidR="00C059B5">
        <w:rPr>
          <w:rFonts w:ascii="Sylfaen" w:hAnsi="Sylfaen"/>
          <w:b/>
          <w:color w:val="000000"/>
          <w:sz w:val="26"/>
          <w:szCs w:val="26"/>
          <w:lang w:val="hy-AM"/>
        </w:rPr>
        <w:t>կալկուլյացիայի մեթոդի էությունը</w:t>
      </w:r>
    </w:p>
    <w:p w:rsidR="00F43530" w:rsidRDefault="00F43530" w:rsidP="00F4353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</w:p>
    <w:p w:rsidR="00F43530" w:rsidRPr="00F43530" w:rsidRDefault="00F43530" w:rsidP="00F4353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F43530">
        <w:rPr>
          <w:rFonts w:ascii="Sylfaen" w:hAnsi="Sylfaen"/>
          <w:lang w:val="hy-AM"/>
        </w:rPr>
        <w:t>Ըստ պատվերի արտադրանքի ինքնարժեքի կալկուլյացիայի մեթոդը կիրառվում է յուրահատուկ արտադրանք անհատական պատվերների հիման վրա (ինքննաթիռներ, նավեր, տուրբիններ և այլն)</w:t>
      </w:r>
    </w:p>
    <w:p w:rsidR="00F43530" w:rsidRPr="00F43530" w:rsidRDefault="00F43530" w:rsidP="00F43530">
      <w:pPr>
        <w:spacing w:line="360" w:lineRule="auto"/>
        <w:ind w:firstLine="567"/>
        <w:jc w:val="both"/>
        <w:rPr>
          <w:rFonts w:ascii="Sylfaen" w:hAnsi="Sylfaen"/>
          <w:u w:val="single"/>
          <w:lang w:val="hy-AM"/>
        </w:rPr>
      </w:pPr>
      <w:r w:rsidRPr="00F43530">
        <w:rPr>
          <w:rFonts w:ascii="Sylfaen" w:hAnsi="Sylfaen"/>
          <w:u w:val="single"/>
          <w:lang w:val="hy-AM"/>
        </w:rPr>
        <w:t>Ըստ պրոցեսի կալկուլյացիան լինում է 2 տեսակի</w:t>
      </w:r>
    </w:p>
    <w:p w:rsidR="00F43530" w:rsidRPr="00F43530" w:rsidRDefault="00F43530" w:rsidP="00F43530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F43530">
        <w:rPr>
          <w:rFonts w:ascii="Sylfaen" w:hAnsi="Sylfaen"/>
          <w:lang w:val="hy-AM"/>
        </w:rPr>
        <w:t>1.անհատական արտադրություն,</w:t>
      </w:r>
    </w:p>
    <w:p w:rsidR="00F43530" w:rsidRPr="00F43530" w:rsidRDefault="00F43530" w:rsidP="00F43530">
      <w:pPr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F43530">
        <w:rPr>
          <w:rFonts w:ascii="Sylfaen" w:hAnsi="Sylfaen"/>
          <w:lang w:val="hy-AM"/>
        </w:rPr>
        <w:t>2. արտադրական պատվեր,</w:t>
      </w:r>
    </w:p>
    <w:p w:rsidR="00F43530" w:rsidRPr="00F43530" w:rsidRDefault="00F43530" w:rsidP="00F435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,Bold"/>
          <w:b/>
          <w:bCs/>
          <w:lang w:val="hy-AM"/>
        </w:rPr>
      </w:pPr>
      <w:r w:rsidRPr="00F43530">
        <w:rPr>
          <w:rFonts w:ascii="Sylfaen" w:hAnsi="Sylfaen" w:cs="Sylfaen"/>
          <w:color w:val="000000"/>
          <w:lang w:val="hy-AM"/>
        </w:rPr>
        <w:t>Միատարրարտադրանքթողարկողարտադրությանայնպիսիճյուղերում</w:t>
      </w:r>
      <w:r w:rsidRPr="00F43530">
        <w:rPr>
          <w:rFonts w:ascii="Sylfaen" w:hAnsi="Sylfaen" w:cs="Arial"/>
          <w:color w:val="000000"/>
          <w:lang w:val="hy-AM"/>
        </w:rPr>
        <w:t>,</w:t>
      </w:r>
      <w:r w:rsidRPr="00F43530">
        <w:rPr>
          <w:rFonts w:ascii="Sylfaen" w:hAnsi="Sylfaen" w:cs="Arial"/>
          <w:color w:val="000000"/>
          <w:lang w:val="hy-AM"/>
        </w:rPr>
        <w:br/>
      </w:r>
      <w:r w:rsidRPr="00F43530">
        <w:rPr>
          <w:rFonts w:ascii="Sylfaen" w:hAnsi="Sylfaen" w:cs="Sylfaen"/>
          <w:color w:val="000000"/>
          <w:lang w:val="hy-AM"/>
        </w:rPr>
        <w:t>որտեղկատարվածծախսումներըկարելիԷուղղակիորենվերագրելթողարկված արտադրանքիինքնարժեքին</w:t>
      </w:r>
      <w:r w:rsidRPr="00F43530">
        <w:rPr>
          <w:rFonts w:ascii="Sylfaen" w:hAnsi="Sylfaen" w:cs="Arial"/>
          <w:color w:val="000000"/>
          <w:lang w:val="hy-AM"/>
        </w:rPr>
        <w:t xml:space="preserve">, </w:t>
      </w:r>
      <w:r w:rsidRPr="00F43530">
        <w:rPr>
          <w:rFonts w:ascii="Sylfaen" w:hAnsi="Sylfaen" w:cs="Sylfaen"/>
          <w:color w:val="000000"/>
          <w:lang w:val="hy-AM"/>
        </w:rPr>
        <w:t xml:space="preserve">կիրառվումԷինքնարժեքիհաշվարկմանպարզ </w:t>
      </w:r>
      <w:r w:rsidRPr="00F43530">
        <w:rPr>
          <w:rFonts w:ascii="Sylfaen" w:hAnsi="Sylfaen" w:cs="Arial"/>
          <w:color w:val="000000"/>
          <w:lang w:val="hy-AM"/>
        </w:rPr>
        <w:t>(</w:t>
      </w:r>
      <w:r w:rsidRPr="00F43530">
        <w:rPr>
          <w:rFonts w:ascii="Sylfaen" w:hAnsi="Sylfaen" w:cs="Sylfaen"/>
          <w:color w:val="000000"/>
          <w:lang w:val="hy-AM"/>
        </w:rPr>
        <w:t>միափուլւսյին</w:t>
      </w:r>
      <w:r w:rsidRPr="00F43530">
        <w:rPr>
          <w:rFonts w:ascii="Sylfaen" w:hAnsi="Sylfaen" w:cs="Arial"/>
          <w:color w:val="000000"/>
          <w:lang w:val="hy-AM"/>
        </w:rPr>
        <w:t xml:space="preserve">) </w:t>
      </w:r>
      <w:r w:rsidRPr="00F43530">
        <w:rPr>
          <w:rFonts w:ascii="Sylfaen" w:hAnsi="Sylfaen" w:cs="Sylfaen"/>
          <w:color w:val="000000"/>
          <w:lang w:val="hy-AM"/>
        </w:rPr>
        <w:t>մեթոդը</w:t>
      </w:r>
      <w:r w:rsidRPr="00F43530">
        <w:rPr>
          <w:rFonts w:ascii="Sylfaen" w:hAnsi="Sylfaen" w:cs="Arial"/>
          <w:color w:val="000000"/>
          <w:lang w:val="hy-AM"/>
        </w:rPr>
        <w:t xml:space="preserve">: </w:t>
      </w:r>
      <w:r w:rsidRPr="00F43530">
        <w:rPr>
          <w:rFonts w:ascii="Sylfaen" w:hAnsi="Sylfaen" w:cs="Sylfaen"/>
          <w:color w:val="000000"/>
          <w:lang w:val="hy-AM"/>
        </w:rPr>
        <w:t>Այդպիսիարտադրություններիցենարդյունահանող</w:t>
      </w:r>
      <w:r w:rsidRPr="00F43530">
        <w:rPr>
          <w:rFonts w:ascii="Sylfaen" w:hAnsi="Sylfaen" w:cs="Arial"/>
          <w:color w:val="000000"/>
          <w:lang w:val="hy-AM"/>
        </w:rPr>
        <w:t xml:space="preserve">, </w:t>
      </w:r>
      <w:r w:rsidRPr="00F43530">
        <w:rPr>
          <w:rFonts w:ascii="Sylfaen" w:hAnsi="Sylfaen" w:cs="Sylfaen"/>
          <w:color w:val="000000"/>
          <w:lang w:val="hy-AM"/>
        </w:rPr>
        <w:t>Էներգետիկևջերմային</w:t>
      </w:r>
      <w:r w:rsidRPr="00F43530">
        <w:rPr>
          <w:rFonts w:ascii="Sylfaen" w:hAnsi="Sylfaen" w:cs="Arial"/>
          <w:color w:val="000000"/>
          <w:lang w:val="hy-AM"/>
        </w:rPr>
        <w:t xml:space="preserve">, </w:t>
      </w:r>
      <w:r w:rsidRPr="00F43530">
        <w:rPr>
          <w:rFonts w:ascii="Sylfaen" w:hAnsi="Sylfaen" w:cs="Sylfaen"/>
          <w:color w:val="000000"/>
          <w:lang w:val="hy-AM"/>
        </w:rPr>
        <w:t>մանրսերիականարտադրությունները</w:t>
      </w:r>
      <w:r w:rsidRPr="00F43530">
        <w:rPr>
          <w:rFonts w:ascii="Sylfaen" w:hAnsi="Sylfaen" w:cs="Arial"/>
          <w:color w:val="000000"/>
          <w:lang w:val="hy-AM"/>
        </w:rPr>
        <w:t xml:space="preserve">: </w:t>
      </w:r>
      <w:r w:rsidRPr="00F43530">
        <w:rPr>
          <w:rFonts w:ascii="Sylfaen" w:hAnsi="Sylfaen" w:cs="Sylfaen"/>
          <w:color w:val="000000"/>
          <w:lang w:val="hy-AM"/>
        </w:rPr>
        <w:t>Նման արտադրություններումգրեթեբացակայումԷանավարտարտադրությանմնացորդը</w:t>
      </w:r>
      <w:r>
        <w:rPr>
          <w:rFonts w:ascii="Sylfaen" w:hAnsi="Sylfaen" w:cs="Arial"/>
          <w:color w:val="000000"/>
          <w:lang w:val="hy-AM"/>
        </w:rPr>
        <w:t xml:space="preserve">: </w:t>
      </w:r>
      <w:r w:rsidRPr="00F43530">
        <w:rPr>
          <w:rFonts w:ascii="Sylfaen" w:hAnsi="Sylfaen" w:cs="Sylfaen"/>
          <w:color w:val="000000"/>
          <w:lang w:val="hy-AM"/>
        </w:rPr>
        <w:t>ԻնքնարժեքըորոշվումԷկատարվածծախսումներիգումարով</w:t>
      </w:r>
      <w:r w:rsidRPr="00F43530">
        <w:rPr>
          <w:rFonts w:ascii="Sylfaen" w:hAnsi="Sylfaen" w:cs="Arial"/>
          <w:color w:val="000000"/>
          <w:lang w:val="hy-AM"/>
        </w:rPr>
        <w:t xml:space="preserve">: </w:t>
      </w:r>
      <w:r w:rsidRPr="00F43530">
        <w:rPr>
          <w:rFonts w:ascii="Sylfaen" w:hAnsi="Sylfaen" w:cs="Sylfaen"/>
          <w:color w:val="000000"/>
          <w:lang w:val="hy-AM"/>
        </w:rPr>
        <w:t>Ինքնարժեքի կալկուլյացիանկատարվումԷճյուղիհամարսահմանվածծախսային հոդվածներով</w:t>
      </w:r>
      <w:r w:rsidRPr="00F43530">
        <w:rPr>
          <w:rFonts w:ascii="Sylfaen" w:hAnsi="Sylfaen" w:cs="Arial"/>
          <w:color w:val="000000"/>
          <w:lang w:val="hy-AM"/>
        </w:rPr>
        <w:t xml:space="preserve">: </w:t>
      </w:r>
      <w:r w:rsidRPr="00F43530">
        <w:rPr>
          <w:rFonts w:ascii="Sylfaen" w:hAnsi="Sylfaen" w:cs="Sylfaen"/>
          <w:color w:val="000000"/>
          <w:lang w:val="hy-AM"/>
        </w:rPr>
        <w:lastRenderedPageBreak/>
        <w:t>ՄիավորիինքնարժեքըորոշվումԷկատարվածծախսումների գումարնըստծախսատեսակների</w:t>
      </w:r>
      <w:r w:rsidRPr="00F43530">
        <w:rPr>
          <w:rFonts w:ascii="Sylfaen" w:hAnsi="Sylfaen" w:cs="Arial"/>
          <w:color w:val="000000"/>
          <w:lang w:val="hy-AM"/>
        </w:rPr>
        <w:t xml:space="preserve"> (</w:t>
      </w:r>
      <w:r w:rsidRPr="00F43530">
        <w:rPr>
          <w:rFonts w:ascii="Sylfaen" w:hAnsi="Sylfaen" w:cs="Sylfaen"/>
          <w:color w:val="000000"/>
          <w:lang w:val="hy-AM"/>
        </w:rPr>
        <w:t>կալկուլյացիայիհոդվածների</w:t>
      </w:r>
      <w:r w:rsidRPr="00F43530">
        <w:rPr>
          <w:rFonts w:ascii="Sylfaen" w:hAnsi="Sylfaen" w:cs="Arial"/>
          <w:color w:val="000000"/>
          <w:lang w:val="hy-AM"/>
        </w:rPr>
        <w:t xml:space="preserve">)’ </w:t>
      </w:r>
      <w:r w:rsidRPr="00F43530">
        <w:rPr>
          <w:rFonts w:ascii="Sylfaen" w:hAnsi="Sylfaen" w:cs="Sylfaen"/>
          <w:color w:val="000000"/>
          <w:lang w:val="hy-AM"/>
        </w:rPr>
        <w:t>հարաբերելով թողարկվածարտադրանքիծավալին:</w:t>
      </w:r>
    </w:p>
    <w:p w:rsidR="00C059B5" w:rsidRP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E73568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15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Ըստ պրոցեսի (պարզ փուլային) արտադրանքի ինքնարժեքի կալկու</w:t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softHyphen/>
        <w:t>լ</w:t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softHyphen/>
        <w:t>յացիայի էությունը</w:t>
      </w:r>
    </w:p>
    <w:p w:rsidR="00C059B5" w:rsidRDefault="00C059B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F43530" w:rsidRPr="00F43530" w:rsidRDefault="00F43530" w:rsidP="00F435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,Bold"/>
          <w:bCs/>
          <w:lang w:val="hy-AM"/>
        </w:rPr>
      </w:pPr>
      <w:r w:rsidRPr="00F43530">
        <w:rPr>
          <w:rFonts w:ascii="Sylfaen" w:hAnsi="Sylfaen" w:cs="TimesNewRoman,Bold"/>
          <w:bCs/>
          <w:lang w:val="hy-AM"/>
        </w:rPr>
        <w:t>Պրոցեսը կամ փուլը իրենից ներկայացնում է արտադրական ցիկլ, որը կազմված է պարբերաբար կրկնվող օպերացիաներից: Ըստ պրոցեսի կալկուլյացիան կամ կալկու</w:t>
      </w:r>
      <w:r>
        <w:rPr>
          <w:rFonts w:ascii="Sylfaen" w:hAnsi="Sylfaen" w:cs="TimesNewRoman,Bold"/>
          <w:bCs/>
          <w:lang w:val="hy-AM"/>
        </w:rPr>
        <w:softHyphen/>
      </w:r>
      <w:r w:rsidRPr="00F43530">
        <w:rPr>
          <w:rFonts w:ascii="Sylfaen" w:hAnsi="Sylfaen" w:cs="TimesNewRoman,Bold"/>
          <w:bCs/>
          <w:lang w:val="hy-AM"/>
        </w:rPr>
        <w:t>լյացիայի միափուլային մեթոդը կիրառվում է</w:t>
      </w:r>
      <w:r w:rsidRPr="00F43530">
        <w:rPr>
          <w:rFonts w:ascii="Sylfaen" w:hAnsi="Sylfaen" w:cs="Sylfaen"/>
          <w:color w:val="000000"/>
          <w:lang w:val="hy-AM"/>
        </w:rPr>
        <w:t xml:space="preserve"> միատարրարտադրանքթողարկողարտադրությանայնպիսիճյուղերում</w:t>
      </w:r>
      <w:r>
        <w:rPr>
          <w:rFonts w:ascii="Arial" w:hAnsi="Arial" w:cs="Arial"/>
          <w:color w:val="000000"/>
          <w:lang w:val="hy-AM"/>
        </w:rPr>
        <w:t xml:space="preserve">, </w:t>
      </w:r>
      <w:r w:rsidRPr="00F43530">
        <w:rPr>
          <w:rFonts w:ascii="Sylfaen" w:hAnsi="Sylfaen" w:cs="Sylfaen"/>
          <w:color w:val="000000"/>
          <w:lang w:val="hy-AM"/>
        </w:rPr>
        <w:t>որտեղկատարվածծախսումներըկարելիԷուղղակիորենվերագրելթողարկված արտադրանքիինքնարժեքին: Այդպիսիարտադրություններիցենարդյունահանող</w:t>
      </w:r>
      <w:r w:rsidRPr="00F43530">
        <w:rPr>
          <w:rFonts w:ascii="Arial" w:hAnsi="Arial" w:cs="Arial"/>
          <w:color w:val="000000"/>
          <w:lang w:val="hy-AM"/>
        </w:rPr>
        <w:t xml:space="preserve">, </w:t>
      </w:r>
      <w:r w:rsidRPr="00F43530">
        <w:rPr>
          <w:rFonts w:ascii="Sylfaen" w:hAnsi="Sylfaen" w:cs="Sylfaen"/>
          <w:color w:val="000000"/>
          <w:lang w:val="hy-AM"/>
        </w:rPr>
        <w:t>Էներգետիկևջերմային</w:t>
      </w:r>
      <w:r w:rsidRPr="00F43530">
        <w:rPr>
          <w:rFonts w:ascii="Arial" w:hAnsi="Arial" w:cs="Arial"/>
          <w:color w:val="000000"/>
          <w:lang w:val="hy-AM"/>
        </w:rPr>
        <w:t xml:space="preserve">, </w:t>
      </w:r>
      <w:r w:rsidRPr="00F43530">
        <w:rPr>
          <w:rFonts w:ascii="Sylfaen" w:hAnsi="Sylfaen" w:cs="Sylfaen"/>
          <w:color w:val="000000"/>
          <w:lang w:val="hy-AM"/>
        </w:rPr>
        <w:t>մանրսերիականարտադրությունները</w:t>
      </w:r>
      <w:r w:rsidRPr="00F43530">
        <w:rPr>
          <w:rFonts w:ascii="Arial" w:hAnsi="Arial" w:cs="Arial"/>
          <w:color w:val="000000"/>
          <w:lang w:val="hy-AM"/>
        </w:rPr>
        <w:t xml:space="preserve">: </w:t>
      </w:r>
      <w:r w:rsidRPr="00F43530">
        <w:rPr>
          <w:rFonts w:ascii="Sylfaen" w:hAnsi="Sylfaen" w:cs="Sylfaen"/>
          <w:color w:val="000000"/>
          <w:lang w:val="hy-AM"/>
        </w:rPr>
        <w:t>Նման արտադրություններումգրեթեբացակայումԷանավարտարտադրությանմնացորդը</w:t>
      </w:r>
      <w:r w:rsidRPr="00F43530">
        <w:rPr>
          <w:rFonts w:ascii="Arial" w:hAnsi="Arial" w:cs="Arial"/>
          <w:color w:val="000000"/>
          <w:lang w:val="hy-AM"/>
        </w:rPr>
        <w:t>:</w:t>
      </w:r>
    </w:p>
    <w:p w:rsidR="00F43530" w:rsidRPr="00F43530" w:rsidRDefault="00F43530" w:rsidP="00F43530">
      <w:pPr>
        <w:autoSpaceDE w:val="0"/>
        <w:autoSpaceDN w:val="0"/>
        <w:adjustRightInd w:val="0"/>
        <w:spacing w:line="360" w:lineRule="auto"/>
        <w:ind w:firstLine="567"/>
        <w:rPr>
          <w:rFonts w:ascii="Sylfaen" w:hAnsi="Sylfaen" w:cs="TimesNewRoman"/>
          <w:lang w:val="hy-AM"/>
        </w:rPr>
      </w:pPr>
      <w:r w:rsidRPr="00F43530">
        <w:rPr>
          <w:rFonts w:ascii="Sylfaen" w:hAnsi="Sylfaen" w:cs="TimesNewRoman"/>
          <w:lang w:val="hy-AM"/>
        </w:rPr>
        <w:t>Այս մեթոդի դեպքում  ծախսումների հաշվառման օբյեկտը պրոցեսն է, իսկ կալկուլյա</w:t>
      </w:r>
      <w:r w:rsidRPr="00F43530">
        <w:rPr>
          <w:rFonts w:ascii="Sylfaen" w:hAnsi="Sylfaen" w:cs="TimesNewRoman"/>
          <w:lang w:val="hy-AM"/>
        </w:rPr>
        <w:softHyphen/>
        <w:t>ցիայի օբյեկտը՝ արտադրանքը, աշխատանքը կամ ծառայությունը:</w:t>
      </w:r>
    </w:p>
    <w:p w:rsidR="00F43530" w:rsidRPr="00DE4BDA" w:rsidRDefault="00F43530" w:rsidP="00F43530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,Bold"/>
          <w:bCs/>
          <w:lang w:val="hy-AM"/>
        </w:rPr>
      </w:pPr>
      <w:r w:rsidRPr="00DE4BDA">
        <w:rPr>
          <w:rFonts w:ascii="Sylfaen" w:hAnsi="Sylfaen" w:cs="TimesNewRoman,Bold"/>
          <w:bCs/>
          <w:lang w:val="hy-AM"/>
        </w:rPr>
        <w:t xml:space="preserve">Այս մեթոդի էությունը կայանում է նրանում, որ արտադրության ուղղակի և անուղղակի ծախսումները հաշվարկվում են արտադրանքի ամբողջ թողարկման համար.  յուրաքանչյուր օպերացիայի ավարտից հետո ծախսումները կուտակվում են ըստ դրանց միջին մակարդակի և դրանք հարաբերելով թողարկման ծավալին՝ հաշվարկվում է միավորի ինքնարժեքը: </w:t>
      </w:r>
    </w:p>
    <w:p w:rsidR="00F43530" w:rsidRPr="00DE4BDA" w:rsidRDefault="00F43530" w:rsidP="00F43530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  <w:r w:rsidRPr="00DE4BDA">
        <w:rPr>
          <w:rFonts w:ascii="Sylfaen" w:hAnsi="Sylfaen"/>
          <w:lang w:val="hy-AM"/>
        </w:rPr>
        <w:t>Այսպիսով պարզ փուլային կամ ըստ պրոցեսի կալկուլյացիայի մեթոդը կարող է կիրառվել այնպիսի ճյուղերում, որտեղ բնութագրվում են</w:t>
      </w:r>
    </w:p>
    <w:p w:rsidR="00F43530" w:rsidRPr="00DE4BDA" w:rsidRDefault="00F43530" w:rsidP="00F43530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  <w:r w:rsidRPr="00DE4BDA">
        <w:rPr>
          <w:rFonts w:ascii="Sylfaen" w:hAnsi="Sylfaen"/>
          <w:lang w:val="hy-AM"/>
        </w:rPr>
        <w:t>- արտադրության մասսայական բնույթով,</w:t>
      </w:r>
    </w:p>
    <w:p w:rsidR="00F43530" w:rsidRPr="00DE4BDA" w:rsidRDefault="00F43530" w:rsidP="00F43530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  <w:r w:rsidRPr="00DE4BDA">
        <w:rPr>
          <w:rFonts w:ascii="Sylfaen" w:hAnsi="Sylfaen"/>
          <w:lang w:val="hy-AM"/>
        </w:rPr>
        <w:t>- ոչ երկարատև արտադրական ցիկլով,</w:t>
      </w:r>
    </w:p>
    <w:p w:rsidR="00F43530" w:rsidRPr="00DE4BDA" w:rsidRDefault="00F43530" w:rsidP="00F43530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  <w:r w:rsidRPr="00DE4BDA">
        <w:rPr>
          <w:rFonts w:ascii="Sylfaen" w:hAnsi="Sylfaen"/>
          <w:lang w:val="hy-AM"/>
        </w:rPr>
        <w:t>- թողարկվող արտադրատեսակների սահմանափակ անվանացանկով,</w:t>
      </w:r>
    </w:p>
    <w:p w:rsidR="00F43530" w:rsidRPr="00DE4BDA" w:rsidRDefault="00F43530" w:rsidP="00F43530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  <w:r w:rsidRPr="00DE4BDA">
        <w:rPr>
          <w:rFonts w:ascii="Sylfaen" w:hAnsi="Sylfaen"/>
          <w:lang w:val="hy-AM"/>
        </w:rPr>
        <w:t>- անավարտ արտադրանքի փոքր ծավալներով կամ դրա բացակայությամբ:</w:t>
      </w:r>
    </w:p>
    <w:p w:rsidR="00F43530" w:rsidRPr="004443CE" w:rsidRDefault="00F43530" w:rsidP="00F435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4443CE">
        <w:rPr>
          <w:rFonts w:ascii="Sylfaen" w:hAnsi="Sylfaen"/>
          <w:lang w:val="hy-AM"/>
        </w:rPr>
        <w:t>Արդյունքում ծախսումների հաշվառման և կալկուլյացիայի օբյեկտները համընկնում են: Այս ճյուղերում ինքնարժեքի հաշվարկման համար  կախված յուրաքանչյուր ճյուղի և նույնիսկ յուրաքանչյուր ձեռնարկության առանձնահատկություններից՝ պարզ փուլային կալկուլյացիայի շրջանակներում կարող են կիրառվել.</w:t>
      </w:r>
    </w:p>
    <w:p w:rsidR="00F43530" w:rsidRPr="004443CE" w:rsidRDefault="00F43530" w:rsidP="00F435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4443CE">
        <w:rPr>
          <w:rFonts w:ascii="Sylfaen" w:hAnsi="Sylfaen"/>
          <w:lang w:val="hy-AM"/>
        </w:rPr>
        <w:lastRenderedPageBreak/>
        <w:t>1.  պարզ միափուլային կալկուլյացիա, որի էությունը կայանում է նրանում, որ միավորի ինքնարժեքը հաշվարկվում է ընդհանուր հաշվետու ժամանակաշրջանում կատարված ծախսումները հարաբերելով  այդ ժամանակահատվածում թողարկված արտադրանքի քանակին: Այն կիրառվում է այն ճյուղերում, որտեղ թողարկվում է 1 տեսակի արտադրանք և չեն գոյանում կիսապատրաստուկներ:</w:t>
      </w:r>
    </w:p>
    <w:p w:rsidR="00F43530" w:rsidRPr="004443CE" w:rsidRDefault="00F43530" w:rsidP="00F435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4443CE">
        <w:rPr>
          <w:rFonts w:ascii="Sylfaen" w:hAnsi="Sylfaen"/>
          <w:lang w:val="hy-AM"/>
        </w:rPr>
        <w:t>2. պարզ բազմափուլային կալկուլյացիա, երբ արտադրական պրոցեսը բաղկացած է մի քանի ստադիաներից, և յուրաքանչյուրից դուրս է գալիս կիսապատրաստուկ: Այս դեպքում կիսապատրաստուկների ծախսումների և ծավալների հաշվառումը կազմակերպվում է ըստ մշակմունքի յուրաքանչյուր փուլի: Այդ փուլում կատարված ծախսումները հարաբերում են այդ փուլում ստացված արդյունքի քանակին:</w:t>
      </w:r>
    </w:p>
    <w:p w:rsidR="00F43530" w:rsidRPr="00AF3A8E" w:rsidRDefault="00F43530" w:rsidP="00F435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AF3A8E">
        <w:rPr>
          <w:rFonts w:ascii="Sylfaen" w:hAnsi="Sylfaen" w:cs="TimesNewRoman"/>
          <w:lang w:val="hy-AM"/>
        </w:rPr>
        <w:t xml:space="preserve">Շատհաճախպարզփուլայինկամըստպրոցեսիկալկուլյացիանդիտարկվումէորպեսըստմշակմունքիկալկուլյացիայիպարզեցվածտարատեսակ: </w:t>
      </w:r>
    </w:p>
    <w:p w:rsidR="00F43530" w:rsidRPr="00AF3A8E" w:rsidRDefault="00F43530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B90AF9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16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Ըստ մշակմունքի  արտադրանքի ինքնարժեքի կալկուլյացիայի էությունը</w:t>
      </w:r>
    </w:p>
    <w:p w:rsidR="00B90AF9" w:rsidRDefault="00B90AF9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E30213" w:rsidRPr="00AF3A8E" w:rsidRDefault="00E30213" w:rsidP="00E30213">
      <w:pPr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E30213">
        <w:rPr>
          <w:rFonts w:ascii="Sylfaen" w:hAnsi="Sylfaen" w:cs="TimesNewRoman"/>
          <w:lang w:val="hy-AM"/>
        </w:rPr>
        <w:t xml:space="preserve">Ըստ մշակմունքի կալկուլյացիյի մեթոդը օգտագործվում է այն ոլորտներում, որտեղ պատրաստի արտադրանքը ստացվում է սկզբնական նյութի հաջորդական մշակման արդյունքում առանձին տեխնոլոգիական.  </w:t>
      </w:r>
      <w:r w:rsidRPr="00AF3A8E">
        <w:rPr>
          <w:rFonts w:ascii="Sylfaen" w:hAnsi="Sylfaen" w:cs="TimesNewRoman"/>
          <w:lang w:val="hy-AM"/>
        </w:rPr>
        <w:t>(քիմիական, նավթավերամշակման, մետաղագործության, տեքստիլ, շինանյութիարդյունաբերության, եւայլն):</w:t>
      </w:r>
    </w:p>
    <w:p w:rsidR="00E30213" w:rsidRPr="00AF3A8E" w:rsidRDefault="00E30213" w:rsidP="00E30213">
      <w:pPr>
        <w:spacing w:line="360" w:lineRule="auto"/>
        <w:ind w:firstLine="567"/>
        <w:jc w:val="both"/>
        <w:rPr>
          <w:rFonts w:ascii="Sylfaen" w:hAnsi="Sylfaen" w:cs="TimesNewRoman"/>
          <w:lang w:val="hy-AM"/>
        </w:rPr>
      </w:pPr>
      <w:r w:rsidRPr="00AF3A8E">
        <w:rPr>
          <w:rFonts w:ascii="Sylfaen" w:hAnsi="Sylfaen" w:cs="TimesNewRoman"/>
          <w:lang w:val="hy-AM"/>
        </w:rPr>
        <w:t xml:space="preserve">Այսդեպքումկալկուլյացիայիօբյեկտէդառնումէավարտվածմշակմունքիարտադրանք:  Ուղղակիծախսումներըհաշվառվումենըստմշակմունքիփուլերի, իսկփուլիսահմաններում՝ըստարտադրատեսակների:. Անուղղակիծախսումներըհաշվառվումենըստառանձինարտադրամասերիիսկհետոբաշխվումենըստմշակմունքիփուլերիևարտադրատեսակների: Այսպիսովծախսումներիհաշվառմանօբյեկտըմշակմունքիհամապատասխանփուլնէ: </w:t>
      </w:r>
    </w:p>
    <w:p w:rsidR="00E30213" w:rsidRPr="00AF3A8E" w:rsidRDefault="00E30213" w:rsidP="00E30213">
      <w:pPr>
        <w:spacing w:line="360" w:lineRule="auto"/>
        <w:jc w:val="both"/>
        <w:rPr>
          <w:rFonts w:ascii="Sylfaen" w:hAnsi="Sylfaen" w:cs="TimesNewRoman"/>
          <w:lang w:val="hy-AM"/>
        </w:rPr>
      </w:pPr>
      <w:r w:rsidRPr="00AF3A8E">
        <w:rPr>
          <w:rFonts w:ascii="Sylfaen" w:hAnsi="Sylfaen" w:cs="TimesNewRoman"/>
          <w:lang w:val="hy-AM"/>
        </w:rPr>
        <w:t>Մշակմունքը - դատեխնոլոգիականպրոցեսիմիմասնէորնավարտվումէպատրաստիկիսապատրաստուկիստացմամբորըկամուղղվումէմշակմունքիհաջորդփուլ, կամիրացվումէդրսում:</w:t>
      </w:r>
    </w:p>
    <w:p w:rsidR="00E30213" w:rsidRPr="00AF3A8E" w:rsidRDefault="00E30213" w:rsidP="00E30213">
      <w:pPr>
        <w:spacing w:line="360" w:lineRule="auto"/>
        <w:ind w:firstLine="360"/>
        <w:jc w:val="both"/>
        <w:rPr>
          <w:rFonts w:ascii="Sylfaen" w:hAnsi="Sylfaen" w:cs="Sylfaen"/>
          <w:lang w:val="hy-AM"/>
        </w:rPr>
      </w:pPr>
      <w:r w:rsidRPr="00AF3A8E">
        <w:rPr>
          <w:rFonts w:ascii="Sylfaen" w:hAnsi="Sylfaen" w:cs="Sylfaen"/>
          <w:lang w:val="hy-AM"/>
        </w:rPr>
        <w:t>Կախվածկիսապատրաստուկներիօգտագործմանուղղությունիցընկերությունըկարողէկիրառել</w:t>
      </w:r>
    </w:p>
    <w:p w:rsidR="00E30213" w:rsidRPr="00AF3A8E" w:rsidRDefault="00E30213" w:rsidP="00E30213">
      <w:pPr>
        <w:spacing w:line="360" w:lineRule="auto"/>
        <w:ind w:firstLine="360"/>
        <w:jc w:val="both"/>
        <w:rPr>
          <w:lang w:val="hy-AM"/>
        </w:rPr>
      </w:pPr>
      <w:r w:rsidRPr="00AF3A8E">
        <w:rPr>
          <w:rFonts w:ascii="Sylfaen" w:hAnsi="Sylfaen" w:cs="Sylfaen"/>
          <w:lang w:val="hy-AM"/>
        </w:rPr>
        <w:lastRenderedPageBreak/>
        <w:t>1. կալկուլյացիայիոչկիսապատրաստուկայինեղանակը,  որըկիրառումենայնպիսիարտադրություններում, որտեղկիսապատրաստուկներըչենիրացվումկազմակերպությունիցդուրս:</w:t>
      </w:r>
    </w:p>
    <w:p w:rsidR="00E30213" w:rsidRPr="00AF3A8E" w:rsidRDefault="00E30213" w:rsidP="00E30213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AF3A8E">
        <w:rPr>
          <w:rFonts w:ascii="Sylfaen" w:hAnsi="Sylfaen"/>
          <w:lang w:val="hy-AM"/>
        </w:rPr>
        <w:t>Այսդեպքումինքնարժեքիկալկուլյացիանկատարվումէնույնկերպ, ինչպեսըստպրոցեսիկալկուլյացիայիդեպքում:</w:t>
      </w:r>
    </w:p>
    <w:p w:rsidR="00E30213" w:rsidRPr="00AF3A8E" w:rsidRDefault="00E30213" w:rsidP="00E30213">
      <w:pPr>
        <w:spacing w:line="360" w:lineRule="auto"/>
        <w:ind w:firstLine="360"/>
        <w:jc w:val="both"/>
        <w:rPr>
          <w:lang w:val="hy-AM"/>
        </w:rPr>
      </w:pPr>
      <w:r w:rsidRPr="00AF3A8E">
        <w:rPr>
          <w:rFonts w:ascii="Sylfaen" w:hAnsi="Sylfaen" w:cs="Sylfaen"/>
          <w:lang w:val="hy-AM"/>
        </w:rPr>
        <w:t>2. կալկուլյացիայիկիսապատրաստուկայինեղանակըկիրառումենայնպիսիարտա</w:t>
      </w:r>
      <w:r w:rsidRPr="00AF3A8E">
        <w:rPr>
          <w:rFonts w:ascii="Sylfaen" w:hAnsi="Sylfaen" w:cs="Sylfaen"/>
          <w:lang w:val="hy-AM"/>
        </w:rPr>
        <w:softHyphen/>
        <w:t>դրություններում, որտեղկիսապատրաստուկներըիրացվումենկազմակեր</w:t>
      </w:r>
      <w:r w:rsidRPr="00AF3A8E">
        <w:rPr>
          <w:rFonts w:ascii="Sylfaen" w:hAnsi="Sylfaen" w:cs="Sylfaen"/>
          <w:lang w:val="hy-AM"/>
        </w:rPr>
        <w:softHyphen/>
        <w:t>պությու</w:t>
      </w:r>
      <w:r w:rsidRPr="00AF3A8E">
        <w:rPr>
          <w:rFonts w:ascii="Sylfaen" w:hAnsi="Sylfaen" w:cs="Sylfaen"/>
          <w:lang w:val="hy-AM"/>
        </w:rPr>
        <w:softHyphen/>
        <w:t>նիցդուրս՝որպեսսեփականարտադրությանարտադրանք:</w:t>
      </w:r>
    </w:p>
    <w:p w:rsidR="00E30213" w:rsidRPr="00AF3A8E" w:rsidRDefault="00E30213" w:rsidP="00E30213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AF3A8E">
        <w:rPr>
          <w:rFonts w:ascii="Sylfaen" w:hAnsi="Sylfaen"/>
          <w:lang w:val="hy-AM"/>
        </w:rPr>
        <w:t>Այսդեպքումարտադրանքիինքնարժեքիկալկուլյացիանիրականացվումէինչպեսըստպրոցեսիկալկուլյացիայիդեպքում, սակայնառանձինմշակմունքիյուրաքանչյուրփուլիհամար:</w:t>
      </w:r>
    </w:p>
    <w:p w:rsidR="00E30213" w:rsidRPr="00AF3A8E" w:rsidRDefault="00E30213" w:rsidP="00E30213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AF3A8E">
        <w:rPr>
          <w:rFonts w:ascii="Sylfaen" w:hAnsi="Sylfaen"/>
          <w:lang w:val="hy-AM"/>
        </w:rPr>
        <w:t>Մշակմունքիմիփուլիցմյուսնանցնողկիսապատրաստուկներըհաշվառվումենորպեսուղղակինյութեր:</w:t>
      </w:r>
    </w:p>
    <w:p w:rsidR="00B90AF9" w:rsidRPr="00AF3A8E" w:rsidRDefault="00B90AF9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B90AF9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17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Լրիվ ծախսումներով և ոչ լրիվ ծախսումներով հաշվառման համակար</w:t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softHyphen/>
      </w:r>
      <w:r>
        <w:rPr>
          <w:rFonts w:ascii="Sylfaen" w:hAnsi="Sylfaen"/>
          <w:b/>
          <w:color w:val="000000"/>
          <w:sz w:val="26"/>
          <w:szCs w:val="26"/>
          <w:lang w:val="hy-AM"/>
        </w:rPr>
        <w:t>գերի համեմատական բնութագիրը</w:t>
      </w:r>
    </w:p>
    <w:p w:rsidR="00B90AF9" w:rsidRDefault="00B90AF9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8A4F01" w:rsidRPr="00FB5F76" w:rsidRDefault="008A4F01" w:rsidP="008A4F01">
      <w:pPr>
        <w:tabs>
          <w:tab w:val="left" w:pos="567"/>
        </w:tabs>
        <w:spacing w:line="360" w:lineRule="auto"/>
        <w:ind w:firstLine="567"/>
        <w:jc w:val="both"/>
        <w:rPr>
          <w:rFonts w:ascii="Sylfaen" w:hAnsi="Sylfaen"/>
          <w:color w:val="000000" w:themeColor="text1"/>
          <w:lang w:val="hy-AM"/>
        </w:rPr>
      </w:pPr>
      <w:r w:rsidRPr="00FB5F76">
        <w:rPr>
          <w:rFonts w:ascii="Sylfaen" w:hAnsi="Sylfaen"/>
          <w:color w:val="000000" w:themeColor="text1"/>
          <w:lang w:val="hy-AM"/>
        </w:rPr>
        <w:t xml:space="preserve">Արտադրանքի ինքնարժեքը կազմակերպության ֆինանսատնտեսական հիմնական գործունեությունը բնութագրող ցուցանիշներից մեկն է: Նվազագույն ծախսումներով առավելագույն արդյունքի հասնելու համար անհարաժեշտ է ընտրել արտադրության ծախսումների հաշվառման օպտիմալ տարբերակ: Ճիշտ հաշվարկված ինքնարժեքը և դրա հիման վրա կատարված կալկուլյացիան և միավորի ինքնարժեքի հաշվարկը, հնարավորություն է տալիս սահմանել թողարկված արտադրատեսակների վաճառահանման գները, որոնց վերջնական ձևավորումը կատարվում է շուկայում «պարզած ձեռքի հեռավորության» գործարքի ընթացքում: Հետևաբար շուկան է որոշում գնի վերին սահմանը, որը չպետք է փոքր լինի ինքնարժեքից: Շուկայական գնի և ինքնարժեքի տարբերությամբ ձևավորվում է տվյալ կազմակերպության շահույթը: Հետևաբար ինքնարժեքի իջեցումը հանդիսանում է շահույթի բաձրացման կարևորագույն ռեզերվ:     </w:t>
      </w:r>
    </w:p>
    <w:p w:rsidR="008A4F01" w:rsidRPr="00FB5F76" w:rsidRDefault="008A4F01" w:rsidP="008A4F01">
      <w:pPr>
        <w:tabs>
          <w:tab w:val="left" w:pos="567"/>
        </w:tabs>
        <w:spacing w:line="360" w:lineRule="auto"/>
        <w:ind w:firstLine="567"/>
        <w:jc w:val="both"/>
        <w:rPr>
          <w:rFonts w:ascii="Sylfaen" w:hAnsi="Sylfaen"/>
          <w:color w:val="000000" w:themeColor="text1"/>
          <w:lang w:val="hy-AM"/>
        </w:rPr>
      </w:pPr>
      <w:r w:rsidRPr="00FB5F76">
        <w:rPr>
          <w:rFonts w:ascii="Sylfaen" w:hAnsi="Sylfaen"/>
          <w:color w:val="000000" w:themeColor="text1"/>
          <w:lang w:val="hy-AM"/>
        </w:rPr>
        <w:tab/>
        <w:t xml:space="preserve">Կառավարչական հաշվառման մեջ ինքնարժեքի վերաբերյալ տեղեկատվությունը ներկայացվում է լրիվ և սահմանային ծախսերի սկզբունքով: Լրիվ ծախսերով ինքնարժեքի հաշվարկը հիմնաված է հաստատուն և փոփոխական ծախսումների ներգրավման վրա:    </w:t>
      </w:r>
    </w:p>
    <w:p w:rsidR="008A4F01" w:rsidRPr="00FB5F76" w:rsidRDefault="008A4F01" w:rsidP="008A4F01">
      <w:pPr>
        <w:tabs>
          <w:tab w:val="left" w:pos="4155"/>
        </w:tabs>
        <w:spacing w:line="360" w:lineRule="auto"/>
        <w:ind w:firstLine="567"/>
        <w:jc w:val="both"/>
        <w:rPr>
          <w:rFonts w:ascii="Sylfaen" w:hAnsi="Sylfaen"/>
          <w:color w:val="000000" w:themeColor="text1"/>
          <w:lang w:val="hy-AM"/>
        </w:rPr>
      </w:pPr>
      <w:r w:rsidRPr="00FB5F76">
        <w:rPr>
          <w:rFonts w:ascii="Sylfaen" w:hAnsi="Sylfaen"/>
          <w:color w:val="000000" w:themeColor="text1"/>
          <w:lang w:val="hy-AM"/>
        </w:rPr>
        <w:lastRenderedPageBreak/>
        <w:t xml:space="preserve">        2 - րդ դեպքում, հաստատուն անուղղակի ծախսումները չեն ներառվում թողարկման ինքնարժեքում և դրանով բացառվում են անուղղակի ծախսումների բաշխման հետ կապված անճշտությունները: Հետևաբար, միավոր արտադրանքի ինքնարժեքը հանդես է գալիս, որպես ուղղակի նյութական, աշխատանքային և այլ ուղղակի, ինչպես նաև փոփոխուն վերադիր ծախսումների հանրագումար: Հաստատուն վերադիր ծախսումները չեն ներառվում թողարկված արտադրանքի ինքնարժեքում: Այդպիսի տեղեկատվությունը օգտագործում են թողարկման ծավալի ինքնարժեքի վերլուծության և ինքնարժեքի իջեցման ռեզերվների հայտնաբերման նպատակով: Լրիվ ծախսերով կալկուլյացիայի դեպքում, հաստատուն ծախսերը ներառելով պաշարների արժեքում, դուրս են գրվում շահույթի հաշվին միայն արտադրանքի իրացման դեպքում:</w:t>
      </w:r>
    </w:p>
    <w:p w:rsidR="008A4F01" w:rsidRPr="00FB5F76" w:rsidRDefault="008A4F01" w:rsidP="008A4F01">
      <w:pPr>
        <w:tabs>
          <w:tab w:val="left" w:pos="567"/>
        </w:tabs>
        <w:spacing w:line="360" w:lineRule="auto"/>
        <w:ind w:firstLine="567"/>
        <w:jc w:val="both"/>
        <w:rPr>
          <w:rFonts w:ascii="Sylfaen" w:hAnsi="Sylfaen"/>
          <w:color w:val="000000" w:themeColor="text1"/>
          <w:lang w:val="hy-AM"/>
        </w:rPr>
      </w:pPr>
      <w:r w:rsidRPr="00FB5F76">
        <w:rPr>
          <w:rFonts w:ascii="Sylfaen" w:hAnsi="Sylfaen"/>
          <w:color w:val="000000" w:themeColor="text1"/>
          <w:lang w:val="hy-AM"/>
        </w:rPr>
        <w:tab/>
        <w:t>Սահմանային ծախսումների կալկուլացման դեպքում հաստատուն վերադիր ծախսերը դուրս են գրվում շահույթի հաշվին անմիջապես, այսինքն իրենց ձևավորման ժամանակաշրջանում:</w:t>
      </w:r>
    </w:p>
    <w:p w:rsidR="008A4F01" w:rsidRPr="00FB5F76" w:rsidRDefault="008A4F01" w:rsidP="008A4F01">
      <w:pPr>
        <w:tabs>
          <w:tab w:val="left" w:pos="567"/>
        </w:tabs>
        <w:spacing w:line="360" w:lineRule="auto"/>
        <w:ind w:firstLine="567"/>
        <w:jc w:val="both"/>
        <w:rPr>
          <w:rFonts w:ascii="Sylfaen" w:hAnsi="Sylfaen"/>
          <w:color w:val="000000" w:themeColor="text1"/>
          <w:lang w:val="hy-AM"/>
        </w:rPr>
      </w:pPr>
      <w:r w:rsidRPr="00FB5F76">
        <w:rPr>
          <w:rFonts w:ascii="Sylfaen" w:hAnsi="Sylfaen"/>
          <w:color w:val="000000" w:themeColor="text1"/>
          <w:lang w:val="hy-AM"/>
        </w:rPr>
        <w:tab/>
        <w:t>Լրիվ ծախսերով և սահմանային ծախսերով շահույթի հաշվարկը կատարվում է հետևյալ սխեմայով`</w:t>
      </w:r>
    </w:p>
    <w:p w:rsidR="008A4F01" w:rsidRPr="00FB5F76" w:rsidRDefault="008A4F01" w:rsidP="008A4F01">
      <w:pPr>
        <w:tabs>
          <w:tab w:val="left" w:pos="4155"/>
        </w:tabs>
        <w:spacing w:line="360" w:lineRule="auto"/>
        <w:ind w:firstLine="567"/>
        <w:jc w:val="both"/>
        <w:rPr>
          <w:rFonts w:ascii="Sylfaen" w:hAnsi="Sylfaen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/>
      </w:tblPr>
      <w:tblGrid>
        <w:gridCol w:w="4054"/>
        <w:gridCol w:w="551"/>
        <w:gridCol w:w="3119"/>
        <w:gridCol w:w="967"/>
      </w:tblGrid>
      <w:tr w:rsidR="008A4F01" w:rsidRPr="00FB5F76" w:rsidTr="00C028F5">
        <w:tc>
          <w:tcPr>
            <w:tcW w:w="4054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Շահույթ ըստ սահմանային  ինքնարժեքի</w:t>
            </w:r>
          </w:p>
        </w:tc>
        <w:tc>
          <w:tcPr>
            <w:tcW w:w="551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both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119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ind w:firstLine="567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Շահույթ  ըստ լրիվ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ind w:firstLine="567"/>
              <w:jc w:val="center"/>
              <w:rPr>
                <w:rFonts w:ascii="Sylfaen" w:hAnsi="Sylfaen"/>
                <w:b/>
                <w:lang w:val="en-US"/>
              </w:rPr>
            </w:pPr>
            <w:r w:rsidRPr="00FB5F76">
              <w:rPr>
                <w:rFonts w:ascii="Sylfaen" w:hAnsi="Sylfaen"/>
                <w:b/>
                <w:lang w:val="hy-AM"/>
              </w:rPr>
              <w:t>Ինքնարժեք</w:t>
            </w:r>
            <w:r w:rsidRPr="00FB5F76">
              <w:rPr>
                <w:rFonts w:ascii="Sylfaen" w:hAnsi="Sylfaen"/>
                <w:b/>
                <w:lang w:val="en-US"/>
              </w:rPr>
              <w:t>ի</w:t>
            </w:r>
          </w:p>
        </w:tc>
        <w:tc>
          <w:tcPr>
            <w:tcW w:w="967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ind w:firstLine="567"/>
              <w:jc w:val="both"/>
              <w:rPr>
                <w:rFonts w:ascii="Sylfaen" w:hAnsi="Sylfaen"/>
                <w:b/>
                <w:lang w:val="hy-AM"/>
              </w:rPr>
            </w:pPr>
          </w:p>
        </w:tc>
      </w:tr>
      <w:tr w:rsidR="008A4F01" w:rsidRPr="00FB5F76" w:rsidTr="00C028F5">
        <w:trPr>
          <w:trHeight w:val="1368"/>
        </w:trPr>
        <w:tc>
          <w:tcPr>
            <w:tcW w:w="4054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Իրացումից հասույթ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</w:rPr>
            </w:pPr>
            <w:r w:rsidRPr="00FB5F76">
              <w:rPr>
                <w:rFonts w:ascii="Sylfaen" w:hAnsi="Sylfaen"/>
                <w:b/>
                <w:lang w:val="en-US"/>
              </w:rPr>
              <w:t>Հ</w:t>
            </w:r>
            <w:r w:rsidRPr="00FB5F76">
              <w:rPr>
                <w:rFonts w:ascii="Sylfaen" w:hAnsi="Sylfaen"/>
                <w:b/>
                <w:lang w:val="hy-AM"/>
              </w:rPr>
              <w:t>անած</w:t>
            </w:r>
            <w:r w:rsidRPr="00FB5F76">
              <w:rPr>
                <w:rFonts w:ascii="Sylfaen" w:hAnsi="Sylfaen"/>
                <w:b/>
                <w:lang w:val="en-US"/>
              </w:rPr>
              <w:t>՝</w:t>
            </w:r>
            <w:r w:rsidRPr="00FB5F76">
              <w:rPr>
                <w:rFonts w:ascii="Sylfaen" w:hAnsi="Sylfaen"/>
                <w:b/>
                <w:lang w:val="hy-AM"/>
              </w:rPr>
              <w:t xml:space="preserve"> փոփոխուն ծ</w:t>
            </w:r>
            <w:r w:rsidRPr="00FB5F76">
              <w:rPr>
                <w:rFonts w:ascii="Sylfaen" w:hAnsi="Sylfaen"/>
                <w:b/>
                <w:lang w:val="en-US"/>
              </w:rPr>
              <w:t>ախսեր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Սահմանային շահույթ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</w:rPr>
            </w:pPr>
            <w:r w:rsidRPr="00FB5F76">
              <w:rPr>
                <w:rFonts w:ascii="Sylfaen" w:hAnsi="Sylfaen"/>
                <w:b/>
                <w:lang w:val="en-US"/>
              </w:rPr>
              <w:t>Հ</w:t>
            </w:r>
            <w:r w:rsidRPr="00FB5F76">
              <w:rPr>
                <w:rFonts w:ascii="Sylfaen" w:hAnsi="Sylfaen"/>
                <w:b/>
                <w:lang w:val="hy-AM"/>
              </w:rPr>
              <w:t>անած</w:t>
            </w:r>
            <w:r w:rsidRPr="00FB5F76">
              <w:rPr>
                <w:rFonts w:ascii="Sylfaen" w:hAnsi="Sylfaen"/>
                <w:b/>
                <w:lang w:val="en-US"/>
              </w:rPr>
              <w:t>՝</w:t>
            </w:r>
            <w:r w:rsidRPr="00FB5F76">
              <w:rPr>
                <w:rFonts w:ascii="Sylfaen" w:hAnsi="Sylfaen"/>
                <w:b/>
                <w:lang w:val="hy-AM"/>
              </w:rPr>
              <w:t xml:space="preserve"> հաստատուն ծ</w:t>
            </w:r>
            <w:r w:rsidRPr="00FB5F76">
              <w:rPr>
                <w:rFonts w:ascii="Sylfaen" w:hAnsi="Sylfaen"/>
                <w:b/>
                <w:lang w:val="en-US"/>
              </w:rPr>
              <w:t>ախսեր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en-US"/>
              </w:rPr>
              <w:t>Շ</w:t>
            </w:r>
            <w:r w:rsidRPr="00FB5F76">
              <w:rPr>
                <w:rFonts w:ascii="Sylfaen" w:hAnsi="Sylfaen"/>
                <w:b/>
                <w:lang w:val="hy-AM"/>
              </w:rPr>
              <w:t>ահույթ</w:t>
            </w:r>
          </w:p>
        </w:tc>
        <w:tc>
          <w:tcPr>
            <w:tcW w:w="551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×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(×)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×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(×)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×</w:t>
            </w:r>
          </w:p>
        </w:tc>
        <w:tc>
          <w:tcPr>
            <w:tcW w:w="3119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Իրացումից  հասույթ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Հանած՝ լրիվ ինքնարժեք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Շահույթ</w:t>
            </w:r>
          </w:p>
        </w:tc>
        <w:tc>
          <w:tcPr>
            <w:tcW w:w="967" w:type="dxa"/>
          </w:tcPr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×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(×)</w:t>
            </w:r>
          </w:p>
          <w:p w:rsidR="008A4F01" w:rsidRPr="00FB5F76" w:rsidRDefault="008A4F01" w:rsidP="00C028F5">
            <w:pPr>
              <w:tabs>
                <w:tab w:val="left" w:pos="4155"/>
              </w:tabs>
              <w:spacing w:line="36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FB5F76">
              <w:rPr>
                <w:rFonts w:ascii="Sylfaen" w:hAnsi="Sylfaen"/>
                <w:b/>
                <w:lang w:val="hy-AM"/>
              </w:rPr>
              <w:t>×</w:t>
            </w:r>
          </w:p>
          <w:p w:rsidR="008A4F01" w:rsidRPr="00FB5F76" w:rsidRDefault="008A4F01" w:rsidP="00C028F5">
            <w:pPr>
              <w:spacing w:line="360" w:lineRule="auto"/>
              <w:ind w:firstLine="567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</w:tbl>
    <w:p w:rsidR="008A4F01" w:rsidRPr="0015676C" w:rsidRDefault="008A4F01" w:rsidP="008A4F01">
      <w:pPr>
        <w:tabs>
          <w:tab w:val="left" w:pos="567"/>
        </w:tabs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FB5F76">
        <w:rPr>
          <w:rFonts w:ascii="Sylfaen" w:hAnsi="Sylfaen"/>
          <w:lang w:val="hy-AM"/>
        </w:rPr>
        <w:tab/>
        <w:t xml:space="preserve">Ֆինանսական և կառավարչական հաշվառման արդյունքների համադրման համար գործնականում արտադրական ծախսումների փաստացի հաշվառումը կազմակերպվում է լրիվ ծախսումների մեթոդով: Սահմանային ծախսումներով ինքնարժեքի հաշվարկումը դառնում է կազմակերպության ուսումնասիրման առարկան: </w:t>
      </w:r>
    </w:p>
    <w:p w:rsidR="00B90AF9" w:rsidRPr="00C059B5" w:rsidRDefault="00B90AF9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E30213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18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Ծախսումների հաշվառման նորմատիվային համակարգը</w:t>
      </w:r>
    </w:p>
    <w:p w:rsidR="005A6F40" w:rsidRDefault="005A6F40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</w:p>
    <w:p w:rsidR="008A4F01" w:rsidRPr="008A5DF3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8A5DF3">
        <w:rPr>
          <w:rFonts w:ascii="Sylfaen" w:hAnsi="Sylfaen" w:cs="Sylfaen"/>
          <w:color w:val="000000"/>
          <w:lang w:val="hy-AM"/>
        </w:rPr>
        <w:lastRenderedPageBreak/>
        <w:t xml:space="preserve">Ծախսումների հաշվառման նորմատիվային համակարգը ստեղծվել է ռուս գիտնականների կողմից 20-րդ դարի 30ական թվականներին ստանդարտ կոստ համակարգի հիման վրա: </w:t>
      </w:r>
    </w:p>
    <w:p w:rsidR="008A4F01" w:rsidRPr="00E84936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E84936">
        <w:rPr>
          <w:rFonts w:ascii="Sylfaen" w:hAnsi="Sylfaen" w:cs="Sylfaen"/>
          <w:color w:val="000000"/>
          <w:lang w:val="hy-AM"/>
        </w:rPr>
        <w:t>Այս համակարգի  տարբերակիչ հատկանիշներն են.</w:t>
      </w:r>
    </w:p>
    <w:p w:rsidR="008A4F01" w:rsidRPr="00E84936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E84936">
        <w:rPr>
          <w:rFonts w:ascii="Sylfaen" w:hAnsi="Sylfaen" w:cs="Sylfaen"/>
          <w:color w:val="000000"/>
          <w:lang w:val="hy-AM"/>
        </w:rPr>
        <w:t xml:space="preserve">1. Ծախսումների նախնական  նորմավորումն ու միավոր արտադրանքի նորմատիվային ինքնարժեքի հաշվարկը: </w:t>
      </w:r>
    </w:p>
    <w:p w:rsidR="008A4F01" w:rsidRPr="00E84936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E84936">
        <w:rPr>
          <w:rFonts w:ascii="Sylfaen" w:hAnsi="Sylfaen" w:cs="Sylfaen"/>
          <w:color w:val="000000"/>
          <w:lang w:val="hy-AM"/>
        </w:rPr>
        <w:t>2. նորմաների  փոփոխությունների համակարգված և ժամանակին հաշվառումն ու  ինքնարժեքի վրա այդ   փոփոխությունների ազդեցության  որոշումը.</w:t>
      </w:r>
    </w:p>
    <w:p w:rsidR="008A4F01" w:rsidRPr="00E84936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E84936">
        <w:rPr>
          <w:rFonts w:ascii="Sylfaen" w:hAnsi="Sylfaen" w:cs="Sylfaen"/>
          <w:color w:val="000000"/>
          <w:lang w:val="hy-AM"/>
        </w:rPr>
        <w:t>3. սկզբնական փաստաթղթերի հիման վրա փաստացի ծախսումների նախնական վերահսկողությունն եւ նորմերից  փաստացի ծախսումներիշեղումների արձանագրումը:</w:t>
      </w:r>
    </w:p>
    <w:p w:rsidR="008A4F01" w:rsidRPr="00AE6C92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AE6C92">
        <w:rPr>
          <w:rFonts w:ascii="Sylfaen" w:hAnsi="Sylfaen" w:cs="Sylfaen"/>
          <w:color w:val="000000"/>
          <w:lang w:val="hy-AM"/>
        </w:rPr>
        <w:t>4.  նորմատիվային ծախսումներից  փաստացի ծախսումների շեղումների վերաբերյալ ամենօրյա օպերատիվ տեղեկատվությունը:</w:t>
      </w:r>
    </w:p>
    <w:p w:rsidR="008A4F01" w:rsidRPr="00E77D9E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lang w:val="hy-AM"/>
        </w:rPr>
      </w:pPr>
      <w:r w:rsidRPr="00E77D9E">
        <w:rPr>
          <w:rFonts w:ascii="Sylfaen" w:hAnsi="Sylfaen" w:cs="Sylfaen"/>
          <w:color w:val="000000"/>
          <w:lang w:val="hy-AM"/>
        </w:rPr>
        <w:t>Արտադրությանծախսումներիհաշվառմանևարտադրանքիինքնարժեքի</w:t>
      </w:r>
      <w:r w:rsidRPr="00E77D9E">
        <w:rPr>
          <w:rFonts w:ascii="Arial" w:hAnsi="Arial" w:cs="Arial"/>
          <w:color w:val="000000"/>
          <w:lang w:val="hy-AM"/>
        </w:rPr>
        <w:br/>
      </w:r>
      <w:r w:rsidRPr="00E77D9E">
        <w:rPr>
          <w:rFonts w:ascii="Sylfaen" w:hAnsi="Sylfaen" w:cs="Sylfaen"/>
          <w:color w:val="000000"/>
          <w:lang w:val="hy-AM"/>
        </w:rPr>
        <w:t>կալկուլացմսւննորմատիվայինմեթոդըկիրառվումէվերամշակող</w:t>
      </w:r>
      <w:r w:rsidRPr="00E77D9E">
        <w:rPr>
          <w:rFonts w:ascii="Arial" w:hAnsi="Arial" w:cs="Arial"/>
          <w:color w:val="000000"/>
          <w:lang w:val="hy-AM"/>
        </w:rPr>
        <w:br/>
      </w:r>
      <w:r w:rsidRPr="00E77D9E">
        <w:rPr>
          <w:rFonts w:ascii="Sylfaen" w:hAnsi="Sylfaen" w:cs="Sylfaen"/>
          <w:color w:val="000000"/>
          <w:lang w:val="hy-AM"/>
        </w:rPr>
        <w:t>արդյունաբերությանճյուղերում</w:t>
      </w:r>
      <w:r w:rsidRPr="00E77D9E">
        <w:rPr>
          <w:rFonts w:ascii="Arial" w:hAnsi="Arial" w:cs="Arial"/>
          <w:color w:val="000000"/>
          <w:lang w:val="hy-AM"/>
        </w:rPr>
        <w:t xml:space="preserve">’ </w:t>
      </w:r>
      <w:r w:rsidRPr="00E77D9E">
        <w:rPr>
          <w:rFonts w:ascii="Sylfaen" w:hAnsi="Sylfaen" w:cs="Sylfaen"/>
          <w:color w:val="000000"/>
          <w:lang w:val="hy-AM"/>
        </w:rPr>
        <w:t>բարդտեխնոլոգիաունեցողզանգվածայինև սերիականարտադրություններում</w:t>
      </w:r>
      <w:r w:rsidRPr="00E77D9E">
        <w:rPr>
          <w:rFonts w:ascii="Arial" w:hAnsi="Arial" w:cs="Arial"/>
          <w:color w:val="000000"/>
          <w:lang w:val="hy-AM"/>
        </w:rPr>
        <w:t xml:space="preserve">: </w:t>
      </w:r>
      <w:r w:rsidRPr="00E77D9E">
        <w:rPr>
          <w:rFonts w:ascii="Sylfaen" w:hAnsi="Sylfaen" w:cs="Sylfaen"/>
          <w:color w:val="000000"/>
          <w:lang w:val="hy-AM"/>
        </w:rPr>
        <w:t>Այսմեթոդիդեպքումարտադրանքիթողարկման համարանհրաժեշտառանձինծախսումներըհաշվւսռվումեննորմատիվային կալկուլյացիաներովնախատեսվածընթացիկնորմաներով</w:t>
      </w:r>
      <w:r w:rsidRPr="00E77D9E">
        <w:rPr>
          <w:rFonts w:ascii="Arial" w:hAnsi="Arial" w:cs="Arial"/>
          <w:color w:val="000000"/>
          <w:lang w:val="hy-AM"/>
        </w:rPr>
        <w:t xml:space="preserve">: </w:t>
      </w:r>
      <w:r w:rsidRPr="00E77D9E">
        <w:rPr>
          <w:rFonts w:ascii="Sylfaen" w:hAnsi="Sylfaen" w:cs="Sylfaen"/>
          <w:color w:val="000000"/>
          <w:lang w:val="hy-AM"/>
        </w:rPr>
        <w:t>Թողարկված արտադրանքիփաստացիինքնարժեքըորոշվումէընթացիկնորմաներովորոշված նորմատիվայինծախսումների</w:t>
      </w:r>
      <w:r w:rsidRPr="00E77D9E">
        <w:rPr>
          <w:rFonts w:ascii="Arial" w:hAnsi="Arial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նորմայիցշեղումներիևնորմաների փոփոխությունիցգոյացածտարբերություններիհանրահաշ</w:t>
      </w:r>
      <w:r w:rsidR="005A6F40">
        <w:rPr>
          <w:rFonts w:ascii="Sylfaen" w:hAnsi="Sylfaen" w:cs="Sylfaen"/>
          <w:color w:val="000000"/>
          <w:lang w:val="hy-AM"/>
        </w:rPr>
        <w:softHyphen/>
      </w:r>
      <w:r w:rsidRPr="00E77D9E">
        <w:rPr>
          <w:rFonts w:ascii="Sylfaen" w:hAnsi="Sylfaen" w:cs="Sylfaen"/>
          <w:color w:val="000000"/>
          <w:lang w:val="hy-AM"/>
        </w:rPr>
        <w:t>վականգումարով</w:t>
      </w:r>
      <w:r w:rsidR="005A6F40">
        <w:rPr>
          <w:rFonts w:ascii="Arial" w:hAnsi="Arial" w:cs="Arial"/>
          <w:color w:val="000000"/>
          <w:lang w:val="hy-AM"/>
        </w:rPr>
        <w:t xml:space="preserve">: </w:t>
      </w:r>
      <w:r w:rsidRPr="00E77D9E">
        <w:rPr>
          <w:rFonts w:ascii="Sylfaen" w:hAnsi="Sylfaen" w:cs="Sylfaen"/>
          <w:color w:val="000000"/>
          <w:lang w:val="hy-AM"/>
        </w:rPr>
        <w:t>Հաշվարկըկատարվումէհետևյալբանաձևով</w:t>
      </w:r>
      <w:r w:rsidR="005A6F40">
        <w:rPr>
          <w:rFonts w:ascii="Arial" w:hAnsi="Arial" w:cs="Arial"/>
          <w:color w:val="000000"/>
          <w:lang w:val="hy-AM"/>
        </w:rPr>
        <w:t xml:space="preserve">. </w:t>
      </w:r>
      <w:r w:rsidRPr="00E77D9E">
        <w:rPr>
          <w:rFonts w:ascii="Sylfaen" w:hAnsi="Sylfaen" w:cs="Sylfaen"/>
          <w:color w:val="000000"/>
          <w:lang w:val="hy-AM"/>
        </w:rPr>
        <w:t>ԻՓ</w:t>
      </w:r>
      <w:r w:rsidRPr="00E77D9E">
        <w:rPr>
          <w:rFonts w:ascii="Arial" w:hAnsi="Arial" w:cs="Arial"/>
          <w:color w:val="000000"/>
          <w:lang w:val="hy-AM"/>
        </w:rPr>
        <w:t xml:space="preserve">= </w:t>
      </w:r>
      <w:r w:rsidRPr="00E77D9E">
        <w:rPr>
          <w:rFonts w:ascii="Sylfaen" w:hAnsi="Sylfaen" w:cs="Sylfaen"/>
          <w:color w:val="000000"/>
          <w:lang w:val="hy-AM"/>
        </w:rPr>
        <w:t>Իօ</w:t>
      </w:r>
      <w:r w:rsidRPr="00E77D9E">
        <w:rPr>
          <w:rFonts w:ascii="Arial" w:hAnsi="Arial" w:cs="Arial"/>
          <w:color w:val="000000"/>
          <w:lang w:val="hy-AM"/>
        </w:rPr>
        <w:t>+</w:t>
      </w:r>
      <w:r w:rsidRPr="00E77D9E">
        <w:rPr>
          <w:rFonts w:ascii="Sylfaen" w:hAnsi="Sylfaen" w:cs="Sylfaen"/>
          <w:color w:val="000000"/>
          <w:lang w:val="hy-AM"/>
        </w:rPr>
        <w:t>Շօ</w:t>
      </w:r>
      <w:r w:rsidRPr="00E77D9E">
        <w:rPr>
          <w:rFonts w:ascii="Arial" w:hAnsi="Arial" w:cs="Arial"/>
          <w:color w:val="000000"/>
          <w:lang w:val="hy-AM"/>
        </w:rPr>
        <w:t>+</w:t>
      </w:r>
      <w:r w:rsidRPr="00E77D9E">
        <w:rPr>
          <w:rFonts w:ascii="Sylfaen" w:hAnsi="Sylfaen" w:cs="Sylfaen"/>
          <w:color w:val="000000"/>
          <w:lang w:val="hy-AM"/>
        </w:rPr>
        <w:t>Նփ  որտեղ</w:t>
      </w:r>
      <w:r w:rsidRPr="00E77D9E">
        <w:rPr>
          <w:rFonts w:ascii="Arial" w:hAnsi="Arial" w:cs="Arial"/>
          <w:color w:val="000000"/>
          <w:lang w:val="hy-AM"/>
        </w:rPr>
        <w:t xml:space="preserve">՝  </w:t>
      </w:r>
      <w:r w:rsidRPr="00E77D9E">
        <w:rPr>
          <w:rFonts w:ascii="Sylfaen" w:hAnsi="Sylfaen" w:cs="Sylfaen"/>
          <w:color w:val="000000"/>
          <w:lang w:val="hy-AM"/>
        </w:rPr>
        <w:t>ԻՓ</w:t>
      </w:r>
      <w:r w:rsidRPr="00E77D9E">
        <w:rPr>
          <w:rFonts w:ascii="Arial" w:hAnsi="Arial" w:cs="Arial"/>
          <w:color w:val="000000"/>
          <w:lang w:val="hy-AM"/>
        </w:rPr>
        <w:t>-</w:t>
      </w:r>
      <w:r w:rsidRPr="00E77D9E">
        <w:rPr>
          <w:rFonts w:ascii="Sylfaen" w:hAnsi="Sylfaen" w:cs="Sylfaen"/>
          <w:color w:val="000000"/>
          <w:lang w:val="hy-AM"/>
        </w:rPr>
        <w:t>թողարկմանփաստացիինքնարժեքը</w:t>
      </w:r>
      <w:r w:rsidRPr="00E77D9E">
        <w:rPr>
          <w:rFonts w:ascii="Arial" w:hAnsi="Arial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Իօ</w:t>
      </w:r>
      <w:r w:rsidRPr="00E77D9E">
        <w:rPr>
          <w:rFonts w:ascii="Arial" w:hAnsi="Arial" w:cs="Arial"/>
          <w:color w:val="000000"/>
          <w:lang w:val="hy-AM"/>
        </w:rPr>
        <w:t xml:space="preserve"> _ </w:t>
      </w:r>
      <w:r w:rsidRPr="00E77D9E">
        <w:rPr>
          <w:rFonts w:ascii="Sylfaen" w:hAnsi="Sylfaen" w:cs="Sylfaen"/>
          <w:color w:val="000000"/>
          <w:lang w:val="hy-AM"/>
        </w:rPr>
        <w:t>նորմատիվայինինքնարժեքը</w:t>
      </w:r>
      <w:r w:rsidRPr="00E77D9E">
        <w:rPr>
          <w:rFonts w:ascii="Arial" w:hAnsi="Arial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Շօ</w:t>
      </w:r>
      <w:r w:rsidRPr="00E77D9E">
        <w:rPr>
          <w:rFonts w:ascii="Arial" w:hAnsi="Arial" w:cs="Arial"/>
          <w:color w:val="000000"/>
          <w:lang w:val="hy-AM"/>
        </w:rPr>
        <w:t xml:space="preserve"> — </w:t>
      </w:r>
      <w:r w:rsidRPr="00E77D9E">
        <w:rPr>
          <w:rFonts w:ascii="Sylfaen" w:hAnsi="Sylfaen" w:cs="Sylfaen"/>
          <w:color w:val="000000"/>
          <w:lang w:val="hy-AM"/>
        </w:rPr>
        <w:t>նորմատիվայինծախսումներիցշեղումները</w:t>
      </w:r>
      <w:r w:rsidRPr="00E77D9E">
        <w:rPr>
          <w:rFonts w:ascii="Arial" w:hAnsi="Arial" w:cs="Arial"/>
          <w:color w:val="000000"/>
          <w:lang w:val="hy-AM"/>
        </w:rPr>
        <w:t xml:space="preserve">(+,-), </w:t>
      </w:r>
      <w:r w:rsidRPr="00E77D9E">
        <w:rPr>
          <w:rFonts w:ascii="Sylfaen" w:hAnsi="Sylfaen" w:cs="Sylfaen"/>
          <w:color w:val="000000"/>
          <w:lang w:val="hy-AM"/>
        </w:rPr>
        <w:t>Նփ</w:t>
      </w:r>
      <w:r w:rsidRPr="00E77D9E">
        <w:rPr>
          <w:rFonts w:ascii="Arial" w:hAnsi="Arial" w:cs="Arial"/>
          <w:color w:val="000000"/>
          <w:lang w:val="hy-AM"/>
        </w:rPr>
        <w:t xml:space="preserve"> -</w:t>
      </w:r>
      <w:r w:rsidRPr="00E77D9E">
        <w:rPr>
          <w:rFonts w:ascii="Sylfaen" w:hAnsi="Sylfaen" w:cs="Sylfaen"/>
          <w:color w:val="000000"/>
          <w:lang w:val="hy-AM"/>
        </w:rPr>
        <w:t>նորմաներիփոփոխությանազդեցությունը</w:t>
      </w:r>
      <w:r w:rsidRPr="00E77D9E">
        <w:rPr>
          <w:rFonts w:ascii="Calibri" w:hAnsi="Calibri" w:cs="Calibri"/>
          <w:color w:val="000000"/>
          <w:lang w:val="hy-AM"/>
        </w:rPr>
        <w:t>(</w:t>
      </w:r>
      <w:r w:rsidRPr="00E77D9E">
        <w:rPr>
          <w:rFonts w:ascii="Arial" w:hAnsi="Arial" w:cs="Arial"/>
          <w:color w:val="000000"/>
          <w:lang w:val="hy-AM"/>
        </w:rPr>
        <w:t>+,-):</w:t>
      </w:r>
    </w:p>
    <w:p w:rsidR="008A4F01" w:rsidRPr="00E77D9E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E77D9E">
        <w:rPr>
          <w:rFonts w:ascii="Sylfaen" w:hAnsi="Sylfaen" w:cs="Sylfaen"/>
          <w:color w:val="000000"/>
          <w:lang w:val="hy-AM"/>
        </w:rPr>
        <w:t>Նորմատիվային հաշվառման կազմակերպումը նախ և առաջ կապված է հումքի, նյութերի, աշխատավարձի և արտադրանքի ծավալի  պրոգրեսիվ  և տեխնիկապես հիմնավրված նորմաների մշակման հետ:</w:t>
      </w:r>
    </w:p>
    <w:p w:rsidR="008A4F01" w:rsidRPr="00E77D9E" w:rsidRDefault="008A4F01" w:rsidP="008A4F01">
      <w:pPr>
        <w:spacing w:line="360" w:lineRule="auto"/>
        <w:ind w:firstLine="567"/>
        <w:jc w:val="both"/>
        <w:rPr>
          <w:rFonts w:ascii="Sylfaen" w:hAnsi="Sylfaen" w:cs="Sylfaen"/>
          <w:color w:val="000000"/>
          <w:lang w:val="hy-AM"/>
        </w:rPr>
      </w:pPr>
      <w:r w:rsidRPr="00E77D9E">
        <w:rPr>
          <w:rFonts w:ascii="Sylfaen" w:hAnsi="Sylfaen" w:cs="Sylfaen"/>
          <w:color w:val="000000"/>
          <w:lang w:val="hy-AM"/>
        </w:rPr>
        <w:lastRenderedPageBreak/>
        <w:t>Հաշվետուժամանակաշրջանիսկզբինսահմանվածնորմատիվներիհիման վրակազմվումԷմիավորարտադրանքինորմատիվայինկալկույացիան</w:t>
      </w:r>
      <w:r w:rsidRPr="00E77D9E">
        <w:rPr>
          <w:rFonts w:ascii="Sylfaen" w:hAnsi="Sylfaen" w:cs="Arial"/>
          <w:color w:val="000000"/>
          <w:lang w:val="hy-AM"/>
        </w:rPr>
        <w:t>,</w:t>
      </w:r>
      <w:r w:rsidRPr="00E77D9E">
        <w:rPr>
          <w:rFonts w:ascii="Sylfaen" w:hAnsi="Sylfaen" w:cs="Sylfaen"/>
          <w:color w:val="000000"/>
          <w:lang w:val="hy-AM"/>
        </w:rPr>
        <w:t>որն օգտագործվումԷթողարկմանծավալինորմատիվայինինքնարժեքըորոշել</w:t>
      </w:r>
      <w:r w:rsidRPr="00E77D9E">
        <w:rPr>
          <w:rFonts w:ascii="Sylfaen" w:hAnsi="Sylfaen" w:cs="Arial"/>
          <w:color w:val="000000"/>
          <w:lang w:val="hy-AM"/>
        </w:rPr>
        <w:t xml:space="preserve">ու </w:t>
      </w:r>
      <w:r w:rsidRPr="00E77D9E">
        <w:rPr>
          <w:rFonts w:ascii="Sylfaen" w:hAnsi="Sylfaen" w:cs="Sylfaen"/>
          <w:color w:val="000000"/>
          <w:lang w:val="hy-AM"/>
        </w:rPr>
        <w:t>համար</w:t>
      </w:r>
      <w:r w:rsidRPr="00E77D9E">
        <w:rPr>
          <w:rFonts w:ascii="Sylfaen" w:hAnsi="Sylfaen" w:cs="Arial"/>
          <w:color w:val="000000"/>
          <w:lang w:val="hy-AM"/>
        </w:rPr>
        <w:t>:</w:t>
      </w:r>
    </w:p>
    <w:p w:rsidR="008A4F01" w:rsidRPr="00E77D9E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E77D9E">
        <w:rPr>
          <w:rFonts w:ascii="Sylfaen" w:hAnsi="Sylfaen" w:cs="Sylfaen"/>
          <w:color w:val="000000"/>
          <w:lang w:val="hy-AM"/>
        </w:rPr>
        <w:t>Հաշվետուժամանակաշրջանումփաստաթղթերիհիմանվրա</w:t>
      </w:r>
      <w:r w:rsidRPr="00E77D9E">
        <w:rPr>
          <w:rFonts w:ascii="Sylfaen" w:hAnsi="Sylfaen" w:cs="Arial"/>
          <w:color w:val="000000"/>
          <w:lang w:val="hy-AM"/>
        </w:rPr>
        <w:br/>
      </w:r>
      <w:r w:rsidRPr="00E77D9E">
        <w:rPr>
          <w:rFonts w:ascii="Sylfaen" w:hAnsi="Sylfaen" w:cs="Sylfaen"/>
          <w:color w:val="000000"/>
          <w:lang w:val="hy-AM"/>
        </w:rPr>
        <w:t>հաշվարկվում եննյութերի</w:t>
      </w:r>
      <w:r w:rsidRPr="00E77D9E">
        <w:rPr>
          <w:rFonts w:ascii="Sylfaen" w:hAnsi="Sylfaen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աշխատավարձիևայլծախսումներիգծովշեղումներնու կորուստները</w:t>
      </w:r>
      <w:r w:rsidRPr="00E77D9E">
        <w:rPr>
          <w:rFonts w:ascii="Sylfaen" w:hAnsi="Sylfaen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ևվերլուծվում</w:t>
      </w:r>
      <w:r w:rsidRPr="00E77D9E">
        <w:rPr>
          <w:rFonts w:ascii="Sylfaen" w:hAnsi="Sylfaen" w:cs="Arial"/>
          <w:color w:val="000000"/>
          <w:lang w:val="hy-AM"/>
        </w:rPr>
        <w:t xml:space="preserve">’ </w:t>
      </w:r>
      <w:r w:rsidRPr="00E77D9E">
        <w:rPr>
          <w:rFonts w:ascii="Sylfaen" w:hAnsi="Sylfaen" w:cs="Sylfaen"/>
          <w:color w:val="000000"/>
          <w:lang w:val="hy-AM"/>
        </w:rPr>
        <w:t>ըստառաջացմանպատճառներիևմեղավորների</w:t>
      </w:r>
      <w:r w:rsidRPr="00E77D9E">
        <w:rPr>
          <w:rFonts w:ascii="Sylfaen" w:hAnsi="Sylfaen" w:cs="Arial"/>
          <w:color w:val="000000"/>
          <w:lang w:val="hy-AM"/>
        </w:rPr>
        <w:t>:</w:t>
      </w:r>
      <w:r w:rsidRPr="00E77D9E">
        <w:rPr>
          <w:rFonts w:ascii="Sylfaen" w:hAnsi="Sylfaen" w:cs="Arial"/>
          <w:color w:val="000000"/>
          <w:lang w:val="hy-AM"/>
        </w:rPr>
        <w:br/>
      </w:r>
      <w:r w:rsidRPr="00E77D9E">
        <w:rPr>
          <w:rFonts w:ascii="Sylfaen" w:hAnsi="Sylfaen" w:cs="Sylfaen"/>
          <w:color w:val="000000"/>
          <w:lang w:val="hy-AM"/>
        </w:rPr>
        <w:t>Փաստացիինքնարժեքըհաշվելիսհաշվիենառնումնաևնորմաներից</w:t>
      </w:r>
      <w:r w:rsidRPr="00E77D9E">
        <w:rPr>
          <w:rFonts w:ascii="Sylfaen" w:hAnsi="Sylfaen" w:cs="Arial"/>
          <w:color w:val="000000"/>
          <w:lang w:val="hy-AM"/>
        </w:rPr>
        <w:br/>
      </w:r>
      <w:r w:rsidRPr="00E77D9E">
        <w:rPr>
          <w:rFonts w:ascii="Sylfaen" w:hAnsi="Sylfaen" w:cs="Sylfaen"/>
          <w:color w:val="000000"/>
          <w:lang w:val="hy-AM"/>
        </w:rPr>
        <w:t>փոփոխությանազդեցությունը</w:t>
      </w:r>
      <w:r w:rsidRPr="00E77D9E">
        <w:rPr>
          <w:rFonts w:ascii="Sylfaen" w:hAnsi="Sylfaen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որըկարողէլինելդրականկամրացասական՝կախվածառանձինգործոններիազդեցությանչափից</w:t>
      </w:r>
      <w:r w:rsidRPr="00E77D9E">
        <w:rPr>
          <w:rFonts w:ascii="Sylfaen" w:hAnsi="Sylfaen" w:cs="Arial"/>
          <w:color w:val="000000"/>
          <w:lang w:val="hy-AM"/>
        </w:rPr>
        <w:t xml:space="preserve">: </w:t>
      </w:r>
    </w:p>
    <w:p w:rsidR="008A4F01" w:rsidRPr="00E77D9E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E77D9E">
        <w:rPr>
          <w:rFonts w:ascii="Sylfaen" w:hAnsi="Sylfaen" w:cs="Sylfaen"/>
          <w:color w:val="000000"/>
          <w:lang w:val="hy-AM"/>
        </w:rPr>
        <w:t>Արտադրականծախսումներիսինթետիկհաշվառումըկազմակերպվումէ համապատասխանկալկույացիոնհաշիվներով</w:t>
      </w:r>
      <w:r w:rsidRPr="00E77D9E">
        <w:rPr>
          <w:rFonts w:ascii="Sylfaen" w:hAnsi="Sylfaen" w:cs="Arial"/>
          <w:color w:val="000000"/>
          <w:lang w:val="hy-AM"/>
        </w:rPr>
        <w:t xml:space="preserve">: </w:t>
      </w:r>
      <w:r w:rsidRPr="00E77D9E">
        <w:rPr>
          <w:rFonts w:ascii="Sylfaen" w:hAnsi="Sylfaen" w:cs="Sylfaen"/>
          <w:color w:val="000000"/>
          <w:lang w:val="hy-AM"/>
        </w:rPr>
        <w:t>Սկզբում</w:t>
      </w:r>
      <w:r w:rsidRPr="00E77D9E">
        <w:rPr>
          <w:rFonts w:ascii="Sylfaen" w:hAnsi="Sylfaen" w:cs="Arial"/>
          <w:color w:val="000000"/>
          <w:lang w:val="hy-AM"/>
        </w:rPr>
        <w:t xml:space="preserve"> 811 «</w:t>
      </w:r>
      <w:r w:rsidRPr="00E77D9E">
        <w:rPr>
          <w:rFonts w:ascii="Sylfaen" w:hAnsi="Sylfaen" w:cs="Sylfaen"/>
          <w:color w:val="000000"/>
          <w:lang w:val="hy-AM"/>
        </w:rPr>
        <w:t>Հիմնական արտադրություն</w:t>
      </w:r>
      <w:r w:rsidRPr="00E77D9E">
        <w:rPr>
          <w:rFonts w:ascii="Sylfaen" w:hAnsi="Sylfaen" w:cs="Arial"/>
          <w:color w:val="000000"/>
          <w:lang w:val="hy-AM"/>
        </w:rPr>
        <w:t xml:space="preserve">» </w:t>
      </w:r>
      <w:r w:rsidRPr="00E77D9E">
        <w:rPr>
          <w:rFonts w:ascii="Sylfaen" w:hAnsi="Sylfaen" w:cs="Sylfaen"/>
          <w:color w:val="000000"/>
          <w:lang w:val="hy-AM"/>
        </w:rPr>
        <w:t>հաշվումկուտակվումԷնորմատիվայինինքնարժեքը</w:t>
      </w:r>
      <w:r w:rsidRPr="00E77D9E">
        <w:rPr>
          <w:rFonts w:ascii="Sylfaen" w:hAnsi="Sylfaen" w:cs="Arial"/>
          <w:color w:val="000000"/>
          <w:lang w:val="hy-AM"/>
        </w:rPr>
        <w:t xml:space="preserve">’ </w:t>
      </w:r>
      <w:r w:rsidRPr="00E77D9E">
        <w:rPr>
          <w:rFonts w:ascii="Sylfaen" w:hAnsi="Sylfaen" w:cs="Sylfaen"/>
          <w:color w:val="000000"/>
          <w:lang w:val="hy-AM"/>
        </w:rPr>
        <w:t>ծախսումներիհամապատասխանկալկուլյացիայիհոդվածներով</w:t>
      </w:r>
      <w:r w:rsidRPr="00E77D9E">
        <w:rPr>
          <w:rFonts w:ascii="Sylfaen" w:hAnsi="Sylfaen" w:cs="Arial"/>
          <w:color w:val="000000"/>
          <w:lang w:val="hy-AM"/>
        </w:rPr>
        <w:t xml:space="preserve"> : </w:t>
      </w:r>
      <w:r w:rsidRPr="00E77D9E">
        <w:rPr>
          <w:rFonts w:ascii="Sylfaen" w:hAnsi="Sylfaen" w:cs="Sylfaen"/>
          <w:color w:val="000000"/>
          <w:lang w:val="hy-AM"/>
        </w:rPr>
        <w:t>Որիցհեսա կատարվումԷնորմատիվայինինքնարժեքիճշգրտումը</w:t>
      </w:r>
      <w:r w:rsidRPr="00E77D9E">
        <w:rPr>
          <w:rFonts w:ascii="Sylfaen" w:hAnsi="Sylfaen" w:cs="Arial"/>
          <w:color w:val="000000"/>
          <w:lang w:val="hy-AM"/>
        </w:rPr>
        <w:t xml:space="preserve">’ </w:t>
      </w:r>
      <w:r w:rsidRPr="00E77D9E">
        <w:rPr>
          <w:rFonts w:ascii="Sylfaen" w:hAnsi="Sylfaen" w:cs="Sylfaen"/>
          <w:color w:val="000000"/>
          <w:lang w:val="hy-AM"/>
        </w:rPr>
        <w:t>կախվածնորմաների փոփոխությանևնորմայիցշեղումներիհետ</w:t>
      </w:r>
      <w:r w:rsidRPr="00E77D9E">
        <w:rPr>
          <w:rFonts w:ascii="Sylfaen" w:hAnsi="Sylfaen" w:cs="Arial"/>
          <w:color w:val="000000"/>
          <w:lang w:val="hy-AM"/>
        </w:rPr>
        <w:t xml:space="preserve"> (</w:t>
      </w:r>
      <w:r w:rsidRPr="00E77D9E">
        <w:rPr>
          <w:rFonts w:ascii="Sylfaen" w:hAnsi="Sylfaen" w:cs="Sylfaen"/>
          <w:color w:val="000000"/>
          <w:lang w:val="hy-AM"/>
        </w:rPr>
        <w:t>դրականկամբացասականնշանով</w:t>
      </w:r>
      <w:r w:rsidRPr="00E77D9E">
        <w:rPr>
          <w:rFonts w:ascii="Sylfaen" w:hAnsi="Sylfaen" w:cs="Arial"/>
          <w:color w:val="000000"/>
          <w:lang w:val="hy-AM"/>
        </w:rPr>
        <w:t>):</w:t>
      </w:r>
    </w:p>
    <w:p w:rsidR="008A4F01" w:rsidRPr="00E77D9E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E77D9E">
        <w:rPr>
          <w:rFonts w:ascii="Sylfaen" w:hAnsi="Sylfaen" w:cs="Sylfaen"/>
          <w:color w:val="000000"/>
          <w:lang w:val="hy-AM"/>
        </w:rPr>
        <w:t xml:space="preserve"> Կառավարչականհաշվառմանհաշիվներիկազմումնորմատիվայինծախսումներից շեղումներիևնորմաներիփոփոխությանազդեցությանհաշվառմանհամսր առանձինսինթետիկհաշիվներնախատեսվածչեն</w:t>
      </w:r>
      <w:r w:rsidRPr="00E77D9E">
        <w:rPr>
          <w:rFonts w:ascii="Sylfaen" w:hAnsi="Sylfaen" w:cs="Arial"/>
          <w:color w:val="000000"/>
          <w:lang w:val="hy-AM"/>
        </w:rPr>
        <w:t xml:space="preserve">: </w:t>
      </w:r>
      <w:r w:rsidRPr="00E77D9E">
        <w:rPr>
          <w:rFonts w:ascii="Sylfaen" w:hAnsi="Sylfaen" w:cs="Sylfaen"/>
          <w:color w:val="000000"/>
          <w:lang w:val="hy-AM"/>
        </w:rPr>
        <w:t>Հետևաբար</w:t>
      </w:r>
      <w:r w:rsidRPr="00E77D9E">
        <w:rPr>
          <w:rFonts w:ascii="Sylfaen" w:hAnsi="Sylfaen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ինքնարժեքի ճշտումըևփաստացիինքնարժեքիամփոփհաշվարումըպետքէկատարվի</w:t>
      </w:r>
      <w:r w:rsidRPr="00E77D9E">
        <w:rPr>
          <w:rFonts w:ascii="Sylfaen" w:hAnsi="Sylfaen" w:cs="Arial"/>
          <w:color w:val="000000"/>
          <w:lang w:val="hy-AM"/>
        </w:rPr>
        <w:t xml:space="preserve"> 811 «</w:t>
      </w:r>
      <w:r w:rsidRPr="00E77D9E">
        <w:rPr>
          <w:rFonts w:ascii="Sylfaen" w:hAnsi="Sylfaen" w:cs="Sylfaen"/>
          <w:color w:val="000000"/>
          <w:lang w:val="hy-AM"/>
        </w:rPr>
        <w:t>Հիմնականարտադրություն</w:t>
      </w:r>
      <w:r w:rsidRPr="00E77D9E">
        <w:rPr>
          <w:rFonts w:ascii="Sylfaen" w:hAnsi="Sylfaen" w:cs="Arial"/>
          <w:color w:val="000000"/>
          <w:lang w:val="hy-AM"/>
        </w:rPr>
        <w:t xml:space="preserve">» </w:t>
      </w:r>
      <w:r w:rsidRPr="00E77D9E">
        <w:rPr>
          <w:rFonts w:ascii="Sylfaen" w:hAnsi="Sylfaen" w:cs="Sylfaen"/>
          <w:color w:val="000000"/>
          <w:lang w:val="hy-AM"/>
        </w:rPr>
        <w:t>հաշվում</w:t>
      </w:r>
      <w:r w:rsidRPr="00E77D9E">
        <w:rPr>
          <w:rFonts w:ascii="Sylfaen" w:hAnsi="Sylfaen" w:cs="Arial"/>
          <w:color w:val="000000"/>
          <w:lang w:val="hy-AM"/>
        </w:rPr>
        <w:t xml:space="preserve">, </w:t>
      </w:r>
      <w:r w:rsidRPr="00E77D9E">
        <w:rPr>
          <w:rFonts w:ascii="Sylfaen" w:hAnsi="Sylfaen" w:cs="Sylfaen"/>
          <w:color w:val="000000"/>
          <w:lang w:val="hy-AM"/>
        </w:rPr>
        <w:t>իսկանալիտիկհաշվառմանմեջկարելի</w:t>
      </w:r>
      <w:r w:rsidRPr="00E77D9E">
        <w:rPr>
          <w:rFonts w:ascii="Sylfaen" w:hAnsi="Sylfaen" w:cs="Arial"/>
          <w:color w:val="000000"/>
          <w:lang w:val="hy-AM"/>
        </w:rPr>
        <w:t xml:space="preserve"> է </w:t>
      </w:r>
      <w:r w:rsidRPr="00E77D9E">
        <w:rPr>
          <w:rFonts w:ascii="Sylfaen" w:hAnsi="Sylfaen" w:cs="Sylfaen"/>
          <w:color w:val="000000"/>
          <w:lang w:val="hy-AM"/>
        </w:rPr>
        <w:t>նույնկալկուլյացիայիօբյեկտիհամարնախատեսելերեքառանձինհաշիներ</w:t>
      </w:r>
      <w:r w:rsidRPr="00E77D9E">
        <w:rPr>
          <w:rFonts w:ascii="Sylfaen" w:hAnsi="Sylfaen" w:cs="Arial"/>
          <w:color w:val="000000"/>
          <w:lang w:val="hy-AM"/>
        </w:rPr>
        <w:t>.</w:t>
      </w:r>
    </w:p>
    <w:p w:rsidR="008A4F01" w:rsidRPr="00E77D9E" w:rsidRDefault="008A4F01" w:rsidP="008A4F01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Sylfaen" w:hAnsi="Sylfaen" w:cs="Arial"/>
          <w:color w:val="000000"/>
          <w:lang w:val="hy-AM"/>
        </w:rPr>
      </w:pPr>
      <w:r w:rsidRPr="00E77D9E">
        <w:rPr>
          <w:rFonts w:ascii="Sylfaen" w:hAnsi="Sylfaen" w:cs="Arial"/>
          <w:color w:val="000000"/>
          <w:lang w:val="hy-AM"/>
        </w:rPr>
        <w:t xml:space="preserve"> 1. </w:t>
      </w:r>
      <w:r w:rsidRPr="00E77D9E">
        <w:rPr>
          <w:rFonts w:ascii="Sylfaen" w:hAnsi="Sylfaen" w:cs="Sylfaen"/>
          <w:color w:val="000000"/>
          <w:lang w:val="hy-AM"/>
        </w:rPr>
        <w:t>նորմատիվայինծախսումներ</w:t>
      </w:r>
      <w:r w:rsidRPr="00E77D9E">
        <w:rPr>
          <w:rFonts w:ascii="Sylfaen" w:hAnsi="Sylfaen" w:cs="Arial"/>
          <w:color w:val="000000"/>
          <w:lang w:val="hy-AM"/>
        </w:rPr>
        <w:t>,</w:t>
      </w:r>
      <w:r w:rsidRPr="00E77D9E">
        <w:rPr>
          <w:rFonts w:ascii="Sylfaen" w:hAnsi="Sylfaen" w:cs="Arial"/>
          <w:color w:val="000000"/>
          <w:lang w:val="hy-AM"/>
        </w:rPr>
        <w:br/>
        <w:t xml:space="preserve">2. </w:t>
      </w:r>
      <w:r w:rsidRPr="00E77D9E">
        <w:rPr>
          <w:rFonts w:ascii="Sylfaen" w:hAnsi="Sylfaen" w:cs="Sylfaen"/>
          <w:color w:val="000000"/>
          <w:lang w:val="hy-AM"/>
        </w:rPr>
        <w:t>նորմատիվայինծախսումներիցշեղումներ</w:t>
      </w:r>
      <w:r w:rsidRPr="00E77D9E">
        <w:rPr>
          <w:rFonts w:ascii="Sylfaen" w:hAnsi="Sylfaen" w:cs="Arial"/>
          <w:color w:val="000000"/>
          <w:lang w:val="hy-AM"/>
        </w:rPr>
        <w:t>,</w:t>
      </w:r>
      <w:r w:rsidRPr="00E77D9E">
        <w:rPr>
          <w:rFonts w:ascii="Sylfaen" w:hAnsi="Sylfaen" w:cs="Arial"/>
          <w:color w:val="000000"/>
          <w:lang w:val="hy-AM"/>
        </w:rPr>
        <w:br/>
        <w:t xml:space="preserve">3. </w:t>
      </w:r>
      <w:r w:rsidRPr="00E77D9E">
        <w:rPr>
          <w:rFonts w:ascii="Sylfaen" w:hAnsi="Sylfaen" w:cs="Sylfaen"/>
          <w:color w:val="000000"/>
          <w:lang w:val="hy-AM"/>
        </w:rPr>
        <w:t>նորմաներիփոփոխությանազդեցություն</w:t>
      </w:r>
      <w:r w:rsidRPr="00E77D9E">
        <w:rPr>
          <w:rFonts w:ascii="Sylfaen" w:hAnsi="Sylfaen" w:cs="Arial"/>
          <w:color w:val="000000"/>
          <w:lang w:val="hy-AM"/>
        </w:rPr>
        <w:t>:</w:t>
      </w:r>
      <w:r w:rsidRPr="00E77D9E">
        <w:rPr>
          <w:rFonts w:ascii="Sylfaen" w:hAnsi="Sylfaen" w:cs="Arial"/>
          <w:color w:val="000000"/>
          <w:lang w:val="hy-AM"/>
        </w:rPr>
        <w:br/>
      </w:r>
      <w:r w:rsidRPr="00E77D9E">
        <w:rPr>
          <w:rFonts w:ascii="Sylfaen" w:hAnsi="Sylfaen" w:cs="Sylfaen"/>
          <w:color w:val="000000"/>
          <w:lang w:val="hy-AM"/>
        </w:rPr>
        <w:t>ՅուրաքանչյուրհաշվիտակհաշվառումըտարվումԷըստծախսումներ</w:t>
      </w:r>
      <w:r w:rsidRPr="00E77D9E">
        <w:rPr>
          <w:rFonts w:ascii="Sylfaen" w:hAnsi="Sylfaen" w:cs="Arial"/>
          <w:color w:val="000000"/>
          <w:lang w:val="hy-AM"/>
        </w:rPr>
        <w:br/>
      </w:r>
      <w:r w:rsidRPr="00E77D9E">
        <w:rPr>
          <w:rFonts w:ascii="Sylfaen" w:hAnsi="Sylfaen" w:cs="Sylfaen"/>
          <w:color w:val="000000"/>
          <w:lang w:val="hy-AM"/>
        </w:rPr>
        <w:t>համապատասխանհոդվածների</w:t>
      </w:r>
      <w:r w:rsidRPr="00E77D9E">
        <w:rPr>
          <w:rFonts w:ascii="Sylfaen" w:hAnsi="Sylfaen" w:cs="Arial"/>
          <w:color w:val="000000"/>
          <w:lang w:val="hy-AM"/>
        </w:rPr>
        <w:t>:</w:t>
      </w:r>
    </w:p>
    <w:p w:rsidR="008A4F01" w:rsidRPr="00E77D9E" w:rsidRDefault="008A4F01" w:rsidP="008A4F01">
      <w:pPr>
        <w:pStyle w:val="NormalWeb"/>
        <w:shd w:val="clear" w:color="auto" w:fill="FFFFFF"/>
        <w:spacing w:before="0" w:beforeAutospacing="0" w:line="360" w:lineRule="auto"/>
        <w:ind w:firstLine="567"/>
        <w:jc w:val="both"/>
        <w:rPr>
          <w:rFonts w:ascii="Sylfaen" w:hAnsi="Sylfaen" w:cs="Arial"/>
          <w:color w:val="000000"/>
          <w:lang w:val="hy-AM"/>
        </w:rPr>
      </w:pPr>
      <w:r w:rsidRPr="00E77D9E">
        <w:rPr>
          <w:rFonts w:ascii="Sylfaen" w:hAnsi="Sylfaen" w:cs="Sylfaen"/>
          <w:color w:val="000000"/>
          <w:lang w:val="hy-AM"/>
        </w:rPr>
        <w:t xml:space="preserve"> Ըստհաշվայինպլանիընձեռածհնարավորությունների</w:t>
      </w:r>
      <w:r w:rsidRPr="00E77D9E">
        <w:rPr>
          <w:rFonts w:ascii="Sylfaen" w:hAnsi="Sylfaen" w:cs="Arial"/>
          <w:color w:val="000000"/>
          <w:lang w:val="hy-AM"/>
        </w:rPr>
        <w:t xml:space="preserve">  կ</w:t>
      </w:r>
      <w:r w:rsidRPr="00E77D9E">
        <w:rPr>
          <w:rFonts w:ascii="Sylfaen" w:hAnsi="Sylfaen" w:cs="Sylfaen"/>
          <w:color w:val="000000"/>
          <w:lang w:val="hy-AM"/>
        </w:rPr>
        <w:t>ազմակերպություն կարողէ</w:t>
      </w:r>
      <w:r w:rsidRPr="00E77D9E">
        <w:rPr>
          <w:rFonts w:ascii="Sylfaen" w:hAnsi="Sylfaen" w:cs="Arial"/>
          <w:color w:val="000000"/>
          <w:lang w:val="hy-AM"/>
        </w:rPr>
        <w:t xml:space="preserve"> 8-</w:t>
      </w:r>
      <w:r w:rsidRPr="00E77D9E">
        <w:rPr>
          <w:rFonts w:ascii="Sylfaen" w:hAnsi="Sylfaen" w:cs="Sylfaen"/>
          <w:color w:val="000000"/>
          <w:lang w:val="hy-AM"/>
        </w:rPr>
        <w:t>րդդասիհաշիվներիկազմումավելացնելհամապատասխանսինթետիկ հաշիվներնորմատիվայինինքնարժեքիցշեղումներըարտացոլելուև</w:t>
      </w:r>
      <w:r w:rsidRPr="00E77D9E">
        <w:rPr>
          <w:rFonts w:ascii="Sylfaen" w:hAnsi="Sylfaen" w:cs="Arial"/>
          <w:color w:val="000000"/>
          <w:lang w:val="hy-AM"/>
        </w:rPr>
        <w:t xml:space="preserve"> 811 «</w:t>
      </w:r>
      <w:r w:rsidRPr="00E77D9E">
        <w:rPr>
          <w:rFonts w:ascii="Sylfaen" w:hAnsi="Sylfaen" w:cs="Sylfaen"/>
          <w:color w:val="000000"/>
          <w:lang w:val="hy-AM"/>
        </w:rPr>
        <w:t>Հիմնականարտադրություն</w:t>
      </w:r>
      <w:r w:rsidRPr="00E77D9E">
        <w:rPr>
          <w:rFonts w:ascii="Sylfaen" w:hAnsi="Sylfaen" w:cs="Arial"/>
          <w:color w:val="000000"/>
          <w:lang w:val="hy-AM"/>
        </w:rPr>
        <w:t xml:space="preserve">» </w:t>
      </w:r>
      <w:r w:rsidRPr="00E77D9E">
        <w:rPr>
          <w:rFonts w:ascii="Sylfaen" w:hAnsi="Sylfaen" w:cs="Sylfaen"/>
          <w:color w:val="000000"/>
          <w:lang w:val="hy-AM"/>
        </w:rPr>
        <w:t>հաշվինվերագրելուհամար</w:t>
      </w:r>
      <w:r w:rsidRPr="00E77D9E">
        <w:rPr>
          <w:rFonts w:ascii="Sylfaen" w:hAnsi="Sylfaen" w:cs="Arial"/>
          <w:color w:val="000000"/>
          <w:lang w:val="hy-AM"/>
        </w:rPr>
        <w:t>:</w:t>
      </w:r>
    </w:p>
    <w:p w:rsidR="00E30213" w:rsidRPr="00C059B5" w:rsidRDefault="00E30213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1C5FAC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19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 xml:space="preserve">Նորմաների փոփոխության և 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>նորմայից  շեղումների հաշվառումը</w:t>
      </w:r>
    </w:p>
    <w:p w:rsidR="005A6F40" w:rsidRDefault="005A6F40" w:rsidP="005650D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Sylfaen" w:hAnsi="Sylfaen"/>
          <w:lang w:val="hy-AM"/>
        </w:rPr>
      </w:pPr>
    </w:p>
    <w:p w:rsidR="005650D6" w:rsidRPr="00E77D9E" w:rsidRDefault="005650D6" w:rsidP="005650D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Ձեռնարկության գործունեության գնահատման համար իրականացվում է փաստացի և նախահաշվային տվյալների համեմատություն: Դրանց միջև տարբերությունը իրենից ներկայացնում է շեղումները, որոնք թույլ են տալիս գնահատելու ռեսուրսների օգտագործման արդյունավետությունը: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Եթե փաստացի ծախսումները գերազանցում են նորմատիվայինին, ապա այդպիսի շեղումները կոչվում են անբարենպաստ, հակառակ դեպքում բարենպաստ: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Բոլոր շեղումները դասակարգվում են 3 տեսակի.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1. հիմնական նյութերի գծով շեղումներ,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2. ուղղակի աշխատանքային ծախսումների գծով շեղումներ,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3. անուղղակի արտադրական ծախսումների գծով շեղումներ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Հիմնական նյութերի գծով շեղումները որոշվում են որպես  փաստացի և նորմատիվային ծախսումների տարբերություն: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±∆ՆԾ= Ք</w:t>
      </w:r>
      <w:r w:rsidRPr="00E77D9E">
        <w:rPr>
          <w:rFonts w:ascii="Sylfaen" w:hAnsi="Sylfaen"/>
          <w:vertAlign w:val="subscript"/>
          <w:lang w:val="hy-AM"/>
        </w:rPr>
        <w:t>Փ</w:t>
      </w:r>
      <w:r w:rsidRPr="00E77D9E">
        <w:rPr>
          <w:rFonts w:ascii="Sylfaen" w:hAnsi="Sylfaen"/>
          <w:lang w:val="hy-AM"/>
        </w:rPr>
        <w:t>Գ</w:t>
      </w:r>
      <w:r w:rsidRPr="00E77D9E">
        <w:rPr>
          <w:rFonts w:ascii="Sylfaen" w:hAnsi="Sylfaen"/>
          <w:vertAlign w:val="subscript"/>
          <w:lang w:val="hy-AM"/>
        </w:rPr>
        <w:t>Թ</w:t>
      </w:r>
      <w:r w:rsidRPr="00E77D9E">
        <w:rPr>
          <w:rFonts w:ascii="Sylfaen" w:hAnsi="Sylfaen"/>
          <w:lang w:val="hy-AM"/>
        </w:rPr>
        <w:t>- Ք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lang w:val="hy-AM"/>
        </w:rPr>
        <w:t>Գ</w:t>
      </w:r>
      <w:r w:rsidRPr="00E77D9E">
        <w:rPr>
          <w:rFonts w:ascii="Sylfaen" w:hAnsi="Sylfaen"/>
          <w:vertAlign w:val="subscript"/>
          <w:lang w:val="hy-AM"/>
        </w:rPr>
        <w:t>ն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∆ՆԾ-ն նյութական ծախսումների գծով շեղումներն են,Ք</w:t>
      </w:r>
      <w:r w:rsidRPr="00E77D9E">
        <w:rPr>
          <w:rFonts w:ascii="Sylfaen" w:hAnsi="Sylfaen"/>
          <w:vertAlign w:val="subscript"/>
          <w:lang w:val="hy-AM"/>
        </w:rPr>
        <w:t>Փ և</w:t>
      </w:r>
      <w:r w:rsidRPr="00E77D9E">
        <w:rPr>
          <w:rFonts w:ascii="Sylfaen" w:hAnsi="Sylfaen"/>
          <w:lang w:val="hy-AM"/>
        </w:rPr>
        <w:t>- Ք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lang w:val="hy-AM"/>
        </w:rPr>
        <w:t>-ն համապատասխանաբար նյութերի փոստացի և նորմատիվային քանակներն են, իսկ Գ</w:t>
      </w:r>
      <w:r w:rsidRPr="00E77D9E">
        <w:rPr>
          <w:rFonts w:ascii="Sylfaen" w:hAnsi="Sylfaen"/>
          <w:vertAlign w:val="subscript"/>
          <w:lang w:val="hy-AM"/>
        </w:rPr>
        <w:t>Թ</w:t>
      </w:r>
      <w:r w:rsidRPr="00E77D9E">
        <w:rPr>
          <w:rFonts w:ascii="Sylfaen" w:hAnsi="Sylfaen"/>
          <w:lang w:val="hy-AM"/>
        </w:rPr>
        <w:t xml:space="preserve"> և Գ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lang w:val="hy-AM"/>
        </w:rPr>
        <w:t>-ն նյութերի փաստացի և նորմատիվային գներն են: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Նյութական ծախսումների ընդհանուր շեղումները կարող են բաժանվել 2 բաղադրիչի.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Ըստ քանակի շեղումները որոշվում են հետևյալ բանաձևով.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±∆ՆԾ(Ք)= (Ք</w:t>
      </w:r>
      <w:r w:rsidRPr="00E77D9E">
        <w:rPr>
          <w:rFonts w:ascii="Sylfaen" w:hAnsi="Sylfaen"/>
          <w:vertAlign w:val="subscript"/>
          <w:lang w:val="hy-AM"/>
        </w:rPr>
        <w:t>Փ</w:t>
      </w:r>
      <w:r w:rsidRPr="00E77D9E">
        <w:rPr>
          <w:rFonts w:ascii="Sylfaen" w:hAnsi="Sylfaen"/>
          <w:lang w:val="hy-AM"/>
        </w:rPr>
        <w:t>- Ք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lang w:val="hy-AM"/>
        </w:rPr>
        <w:t>)*Գ</w:t>
      </w:r>
      <w:r w:rsidRPr="00E77D9E">
        <w:rPr>
          <w:rFonts w:ascii="Sylfaen" w:hAnsi="Sylfaen"/>
          <w:vertAlign w:val="subscript"/>
          <w:lang w:val="hy-AM"/>
        </w:rPr>
        <w:t>ն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Գների գծով  շեղումները որոշվում են հետևյալ բանաձևով.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±∆ՆԾ(Գ)= Ք</w:t>
      </w:r>
      <w:r w:rsidRPr="00E77D9E">
        <w:rPr>
          <w:rFonts w:ascii="Sylfaen" w:hAnsi="Sylfaen"/>
          <w:vertAlign w:val="subscript"/>
          <w:lang w:val="hy-AM"/>
        </w:rPr>
        <w:t>Փ</w:t>
      </w:r>
      <w:r w:rsidRPr="00E77D9E">
        <w:rPr>
          <w:rFonts w:ascii="Sylfaen" w:hAnsi="Sylfaen"/>
          <w:lang w:val="hy-AM"/>
        </w:rPr>
        <w:t>*(Գ</w:t>
      </w:r>
      <w:r w:rsidRPr="00E77D9E">
        <w:rPr>
          <w:rFonts w:ascii="Sylfaen" w:hAnsi="Sylfaen"/>
          <w:vertAlign w:val="subscript"/>
          <w:lang w:val="hy-AM"/>
        </w:rPr>
        <w:t>Փ-</w:t>
      </w:r>
      <w:r w:rsidRPr="00E77D9E">
        <w:rPr>
          <w:rFonts w:ascii="Sylfaen" w:hAnsi="Sylfaen"/>
          <w:lang w:val="hy-AM"/>
        </w:rPr>
        <w:t>Գ</w:t>
      </w:r>
      <w:r w:rsidRPr="00E77D9E">
        <w:rPr>
          <w:rFonts w:ascii="Sylfaen" w:hAnsi="Sylfaen"/>
          <w:vertAlign w:val="subscript"/>
          <w:lang w:val="hy-AM"/>
        </w:rPr>
        <w:t>ն)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Ըստ քանակի և ըստ գնի շեղումների գումարը պետք է հավասար լինի ընդհանուր շեղմանը: Ըստ էության այսպիսի վերլուծությունը բացահայտում է հիմնական նյութերի գծով շեղումների վրա ազդող գործոնները: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ՈՒղղակի աշխատանքային ծախսումների գծով շեղումները իրենցից ներկայացնում են աշխատանքի փաստացի և նորմատիվային ծախսումների տարբերությունը.</w:t>
      </w:r>
    </w:p>
    <w:p w:rsidR="005650D6" w:rsidRPr="00E77D9E" w:rsidRDefault="005650D6" w:rsidP="005650D6">
      <w:pPr>
        <w:tabs>
          <w:tab w:val="left" w:pos="3420"/>
        </w:tabs>
        <w:spacing w:line="360" w:lineRule="auto"/>
        <w:ind w:firstLine="360"/>
        <w:jc w:val="both"/>
        <w:rPr>
          <w:rFonts w:ascii="Sylfaen" w:hAnsi="Sylfaen"/>
          <w:vertAlign w:val="subscript"/>
          <w:lang w:val="hy-AM"/>
        </w:rPr>
      </w:pPr>
      <w:r w:rsidRPr="00E77D9E">
        <w:rPr>
          <w:rFonts w:ascii="Sylfaen" w:hAnsi="Sylfaen"/>
          <w:lang w:val="hy-AM"/>
        </w:rPr>
        <w:t>±∆ԱԾ= ԱՏ</w:t>
      </w:r>
      <w:r w:rsidRPr="00E77D9E">
        <w:rPr>
          <w:rFonts w:ascii="Sylfaen" w:hAnsi="Sylfaen"/>
          <w:vertAlign w:val="subscript"/>
          <w:lang w:val="hy-AM"/>
        </w:rPr>
        <w:t>Փ</w:t>
      </w:r>
      <w:r w:rsidRPr="00E77D9E">
        <w:rPr>
          <w:rFonts w:ascii="Sylfaen" w:hAnsi="Sylfaen"/>
          <w:lang w:val="hy-AM"/>
        </w:rPr>
        <w:t>ԺԴ</w:t>
      </w:r>
      <w:r w:rsidRPr="00E77D9E">
        <w:rPr>
          <w:rFonts w:ascii="Sylfaen" w:hAnsi="Sylfaen"/>
          <w:vertAlign w:val="subscript"/>
          <w:lang w:val="hy-AM"/>
        </w:rPr>
        <w:t>Թ</w:t>
      </w:r>
      <w:r w:rsidRPr="00E77D9E">
        <w:rPr>
          <w:rFonts w:ascii="Sylfaen" w:hAnsi="Sylfaen"/>
          <w:lang w:val="hy-AM"/>
        </w:rPr>
        <w:t>- ԱՏ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lang w:val="hy-AM"/>
        </w:rPr>
        <w:t>ԺԴ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vertAlign w:val="subscript"/>
          <w:lang w:val="hy-AM"/>
        </w:rPr>
        <w:tab/>
      </w:r>
    </w:p>
    <w:p w:rsidR="005650D6" w:rsidRPr="00E77D9E" w:rsidRDefault="005650D6" w:rsidP="005650D6">
      <w:pPr>
        <w:tabs>
          <w:tab w:val="left" w:pos="3420"/>
        </w:tabs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lastRenderedPageBreak/>
        <w:t>ԱՏ-ն տեսակարար աշխատատարությունն է, կամ միավոր արտադրանքի թողարկման վրա ծախսվող ժամանակը,</w:t>
      </w:r>
    </w:p>
    <w:p w:rsidR="005650D6" w:rsidRPr="00E77D9E" w:rsidRDefault="005650D6" w:rsidP="005650D6">
      <w:pPr>
        <w:tabs>
          <w:tab w:val="left" w:pos="3420"/>
        </w:tabs>
        <w:spacing w:line="360" w:lineRule="auto"/>
        <w:ind w:firstLine="360"/>
        <w:jc w:val="both"/>
        <w:rPr>
          <w:rFonts w:ascii="Sylfaen" w:hAnsi="Sylfaen"/>
          <w:b/>
          <w:lang w:val="hy-AM"/>
        </w:rPr>
      </w:pPr>
      <w:r w:rsidRPr="00E77D9E">
        <w:rPr>
          <w:rFonts w:ascii="Sylfaen" w:hAnsi="Sylfaen"/>
          <w:lang w:val="hy-AM"/>
        </w:rPr>
        <w:t>ԺԴ-ն ժամային դրույքաչափն է, այսինքն 1 ժամվա վարձատրության չափը: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Աշխատանքային ծախսումների փոփոխության վրա աշխատատարության փոփոխության ազդեցությունը որոշվում է հետևյալ բանաձևով.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±∆ԱԾ(ԱՏ)= (ԱՏ</w:t>
      </w:r>
      <w:r w:rsidRPr="00E77D9E">
        <w:rPr>
          <w:rFonts w:ascii="Sylfaen" w:hAnsi="Sylfaen"/>
          <w:vertAlign w:val="subscript"/>
          <w:lang w:val="hy-AM"/>
        </w:rPr>
        <w:t>Փ</w:t>
      </w:r>
      <w:r w:rsidRPr="00E77D9E">
        <w:rPr>
          <w:rFonts w:ascii="Sylfaen" w:hAnsi="Sylfaen"/>
          <w:lang w:val="hy-AM"/>
        </w:rPr>
        <w:t>- ԱՏ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lang w:val="hy-AM"/>
        </w:rPr>
        <w:t>)*ԺԴ</w:t>
      </w:r>
      <w:r w:rsidRPr="00E77D9E">
        <w:rPr>
          <w:rFonts w:ascii="Sylfaen" w:hAnsi="Sylfaen"/>
          <w:vertAlign w:val="subscript"/>
          <w:lang w:val="hy-AM"/>
        </w:rPr>
        <w:t>ն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Ժամային դրույքաչափի ազդեցությունը որոշվում է հետևյալ կերպ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b/>
          <w:lang w:val="hy-AM"/>
        </w:rPr>
      </w:pPr>
      <w:r w:rsidRPr="00E77D9E">
        <w:rPr>
          <w:rFonts w:ascii="Sylfaen" w:hAnsi="Sylfaen"/>
          <w:lang w:val="hy-AM"/>
        </w:rPr>
        <w:t>±∆ԱԾ(ԺԴ)= ԱՏ</w:t>
      </w:r>
      <w:r w:rsidRPr="00E77D9E">
        <w:rPr>
          <w:rFonts w:ascii="Sylfaen" w:hAnsi="Sylfaen"/>
          <w:vertAlign w:val="subscript"/>
          <w:lang w:val="hy-AM"/>
        </w:rPr>
        <w:t>Փ</w:t>
      </w:r>
      <w:r w:rsidRPr="00E77D9E">
        <w:rPr>
          <w:rFonts w:ascii="Sylfaen" w:hAnsi="Sylfaen"/>
          <w:lang w:val="hy-AM"/>
        </w:rPr>
        <w:t xml:space="preserve"> *(ԺԴ</w:t>
      </w:r>
      <w:r w:rsidRPr="00E77D9E">
        <w:rPr>
          <w:rFonts w:ascii="Sylfaen" w:hAnsi="Sylfaen"/>
          <w:vertAlign w:val="subscript"/>
          <w:lang w:val="hy-AM"/>
        </w:rPr>
        <w:t>Փ</w:t>
      </w:r>
      <w:r w:rsidRPr="00E77D9E">
        <w:rPr>
          <w:rFonts w:ascii="Sylfaen" w:hAnsi="Sylfaen"/>
          <w:lang w:val="hy-AM"/>
        </w:rPr>
        <w:t>-ԺԴ</w:t>
      </w:r>
      <w:r w:rsidRPr="00E77D9E">
        <w:rPr>
          <w:rFonts w:ascii="Sylfaen" w:hAnsi="Sylfaen"/>
          <w:vertAlign w:val="subscript"/>
          <w:lang w:val="hy-AM"/>
        </w:rPr>
        <w:t>ն</w:t>
      </w:r>
      <w:r w:rsidRPr="00E77D9E">
        <w:rPr>
          <w:rFonts w:ascii="Sylfaen" w:hAnsi="Sylfaen"/>
          <w:lang w:val="hy-AM"/>
        </w:rPr>
        <w:t>)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Անուղղակի արտադրական ծախսումների գծով շեղումները իրենցից ներկայացնում են վերլուծության առավել բարդ ոլորտը: Նախ որոշում են այդ ծախսումների գծով ընդհանուր շեղումը՝ որպես փաստացի և նորմատիվային ծախսումների տարբերություն: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Ընդհանուր շեղումները բաժանվում են  վերահսկվող շեղումների և ըստ թողարկման ծավալի շեղումների: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Կարգավորվաղ շեղումները  որոշվում են որպես փաստացի ծախսումների և ըստ ճկուն նախահաշվի հաշվարկված նորմատիվային ծախսումների տարբերություն: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Ըստ ծավալի անուղղակի ծախսումների շեղումները որոշվում են որպես ըստ ճկուն բյուջեի նորմատիվային տվյալների և փոփոխուն ու հաստատուն անուղղակի  ծախսումների նորմատիվային գործակիցների հիման վրա հաշվարկված անուղղակի ծախսումների տարբերություն:</w:t>
      </w:r>
    </w:p>
    <w:p w:rsidR="005650D6" w:rsidRPr="00E77D9E" w:rsidRDefault="005650D6" w:rsidP="005650D6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Շեղումների կառավարումը  հնարավորություն է տալիս կայացնել արդյունավետ կառավարչական որոշումներ:</w:t>
      </w:r>
    </w:p>
    <w:p w:rsidR="005650D6" w:rsidRPr="00E77D9E" w:rsidRDefault="005650D6" w:rsidP="005650D6">
      <w:pPr>
        <w:shd w:val="clear" w:color="auto" w:fill="FFFFFF"/>
        <w:spacing w:after="250" w:line="376" w:lineRule="atLeast"/>
        <w:jc w:val="center"/>
        <w:textAlignment w:val="baseline"/>
        <w:outlineLvl w:val="0"/>
        <w:rPr>
          <w:rFonts w:ascii="Sylfaen" w:hAnsi="Sylfaen" w:cs="Arial"/>
          <w:b/>
          <w:kern w:val="36"/>
          <w:sz w:val="28"/>
          <w:szCs w:val="28"/>
          <w:lang w:val="hy-AM"/>
        </w:rPr>
      </w:pPr>
    </w:p>
    <w:p w:rsidR="001C5FAC" w:rsidRDefault="001C5FAC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B47335" w:rsidRDefault="00B4733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B47335" w:rsidRPr="00C059B5" w:rsidRDefault="00B47335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5650D6" w:rsidRDefault="001C5FAC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20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 xml:space="preserve">Կառավարչական հաշվառման դիրեքթ քոսթինգ մեթոդի էությունը: </w:t>
      </w:r>
    </w:p>
    <w:p w:rsidR="005650D6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</w:p>
    <w:p w:rsidR="005650D6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 w:cs="Arial"/>
          <w:lang w:val="de-DE"/>
        </w:rPr>
        <w:t>Ոչլրիվծախսումներովինքնարժեքի՝</w:t>
      </w:r>
      <w:r w:rsidRPr="00A36C9D">
        <w:rPr>
          <w:rFonts w:ascii="Sylfaen" w:hAnsi="Sylfaen"/>
          <w:lang w:val="de-DE"/>
        </w:rPr>
        <w:t>&lt;&lt;</w:t>
      </w:r>
      <w:r w:rsidRPr="00A36C9D">
        <w:rPr>
          <w:rFonts w:ascii="Sylfaen" w:hAnsi="Sylfaen" w:cs="Arial"/>
          <w:lang w:val="de-DE"/>
        </w:rPr>
        <w:t>Դիրեքթ</w:t>
      </w:r>
      <w:r w:rsidRPr="00A36C9D">
        <w:rPr>
          <w:rFonts w:ascii="Sylfaen" w:hAnsi="Sylfaen"/>
          <w:lang w:val="de-DE"/>
        </w:rPr>
        <w:t>-</w:t>
      </w:r>
      <w:r w:rsidRPr="00A36C9D">
        <w:rPr>
          <w:rFonts w:ascii="Sylfaen" w:hAnsi="Sylfaen" w:cs="Arial"/>
          <w:lang w:val="de-DE"/>
        </w:rPr>
        <w:t>քոսթինգ</w:t>
      </w:r>
      <w:r w:rsidRPr="00A36C9D">
        <w:rPr>
          <w:rFonts w:ascii="Sylfaen" w:hAnsi="Sylfaen"/>
          <w:lang w:val="de-DE"/>
        </w:rPr>
        <w:t>&gt;&gt;</w:t>
      </w:r>
      <w:r w:rsidRPr="00A36C9D">
        <w:rPr>
          <w:rFonts w:ascii="Sylfaen" w:hAnsi="Sylfaen" w:cs="Arial"/>
          <w:lang w:val="de-DE"/>
        </w:rPr>
        <w:t>մեթոդիէությունըկայանումէնրանում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lastRenderedPageBreak/>
        <w:t>ործախսումներըբաժանվումենհաստատունևփոփոխունբաղադրատարրերի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ընդորում</w:t>
      </w:r>
      <w:r w:rsidRPr="00A36C9D">
        <w:rPr>
          <w:rFonts w:ascii="Sylfaen" w:hAnsi="Sylfaen"/>
          <w:lang w:val="de-DE"/>
        </w:rPr>
        <w:t xml:space="preserve">ª </w:t>
      </w:r>
      <w:r w:rsidRPr="00A36C9D">
        <w:rPr>
          <w:rFonts w:ascii="Sylfaen" w:hAnsi="Sylfaen" w:cs="Arial"/>
          <w:lang w:val="de-DE"/>
        </w:rPr>
        <w:t>հաստատունծախսումներըհամարվումենժամանակաշրջանիծախսեր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չենբաշխվումարտադրատեսակներիմիջևևվերագրվումենֆինանսականարդյունքին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Որպեսհետևանքայսծախսեւմներըավելիարագենվերագրվումարդյունքին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քանլրիվծախսումներովհաշվառմանդեպքում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ընդորում</w:t>
      </w:r>
      <w:r w:rsidRPr="00A36C9D">
        <w:rPr>
          <w:rFonts w:ascii="Sylfaen" w:hAnsi="Sylfaen"/>
          <w:lang w:val="de-DE"/>
        </w:rPr>
        <w:t xml:space="preserve">՝ </w:t>
      </w:r>
      <w:r w:rsidRPr="00A36C9D">
        <w:rPr>
          <w:rFonts w:ascii="Sylfaen" w:hAnsi="Sylfaen" w:cs="Arial"/>
          <w:lang w:val="de-DE"/>
        </w:rPr>
        <w:t>պատրաստիարտադրանքիմնացորդըևանավարտարտադրանքըգնահատվումենմիայնփոփոխունծախսումներով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Փոփոխունծախսումներըհստակեցվումենըստպատրաստիարտադրատեսակների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հաստատունծախսումներըհավաքագրվումենառանձինհաշիվներումևվերագվումայնհաշվետուժամանակաշրջանիֆինանսականարդյունքին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որումծագելեն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Եթեյուրաքանչյուրարտադրատեսակիհասույթիգումարիցհանենքփոփոխունծախսումներըայդարտադրատեսակիգծով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ապակստանանքայդարտադրատեսակիգծովմարժինալշահույթը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Գումարելովբոլորարտադրատեսակներիմարժինալշահույթները</w:t>
      </w:r>
      <w:r w:rsidRPr="00A36C9D">
        <w:rPr>
          <w:rFonts w:ascii="Sylfaen" w:hAnsi="Sylfaen"/>
          <w:lang w:val="de-DE"/>
        </w:rPr>
        <w:t xml:space="preserve">՝ </w:t>
      </w:r>
      <w:r w:rsidRPr="00A36C9D">
        <w:rPr>
          <w:rFonts w:ascii="Sylfaen" w:hAnsi="Sylfaen" w:cs="Arial"/>
          <w:lang w:val="de-DE"/>
        </w:rPr>
        <w:t>կարելիէստանալամբողջսահմանայինշահույթիմեծությունը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որընախատեսվածէհաստատունծախսումներիծածկմանհամար</w:t>
      </w:r>
      <w:r w:rsidRPr="00A36C9D">
        <w:rPr>
          <w:rFonts w:ascii="Sylfaen" w:hAnsi="Sylfaen"/>
          <w:lang w:val="de-DE"/>
        </w:rPr>
        <w:t xml:space="preserve">: 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 w:cs="Arial"/>
          <w:lang w:val="de-DE"/>
        </w:rPr>
        <w:t>Փոփոխունծախսումներիհամակարգըառավելճկունէ</w:t>
      </w:r>
      <w:r w:rsidRPr="00A36C9D">
        <w:rPr>
          <w:rFonts w:ascii="Sylfaen" w:hAnsi="Sylfaen"/>
          <w:lang w:val="de-DE"/>
        </w:rPr>
        <w:t xml:space="preserve">: 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&lt;&lt;</w:t>
      </w:r>
      <w:r w:rsidRPr="00A36C9D">
        <w:rPr>
          <w:rFonts w:ascii="Sylfaen" w:hAnsi="Sylfaen" w:cs="Arial"/>
          <w:lang w:val="de-DE"/>
        </w:rPr>
        <w:t>Դիրեքթ</w:t>
      </w:r>
      <w:r w:rsidRPr="00A36C9D">
        <w:rPr>
          <w:rFonts w:ascii="Sylfaen" w:hAnsi="Sylfaen"/>
          <w:lang w:val="de-DE"/>
        </w:rPr>
        <w:t>-</w:t>
      </w:r>
      <w:r w:rsidRPr="00A36C9D">
        <w:rPr>
          <w:rFonts w:ascii="Sylfaen" w:hAnsi="Sylfaen" w:cs="Arial"/>
          <w:lang w:val="de-DE"/>
        </w:rPr>
        <w:t>քոսթինգ</w:t>
      </w:r>
      <w:r w:rsidRPr="00A36C9D">
        <w:rPr>
          <w:rFonts w:ascii="Sylfaen" w:hAnsi="Sylfaen"/>
          <w:lang w:val="de-DE"/>
        </w:rPr>
        <w:t>&gt;&gt;</w:t>
      </w:r>
      <w:r w:rsidRPr="00A36C9D">
        <w:rPr>
          <w:rFonts w:ascii="Sylfaen" w:hAnsi="Sylfaen" w:cs="Arial"/>
          <w:lang w:val="de-DE"/>
        </w:rPr>
        <w:t>մեթոդնունիմիշարքառանձնահատկություններ</w:t>
      </w:r>
      <w:r w:rsidRPr="00A36C9D">
        <w:rPr>
          <w:rFonts w:ascii="Sylfaen" w:hAnsi="Sylfaen"/>
          <w:lang w:val="de-DE"/>
        </w:rPr>
        <w:t>.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Արտադրականծախսումներըստորաբաժանվումենհաստատունիևփոփոխունի</w:t>
      </w:r>
      <w:r w:rsidRPr="00A36C9D">
        <w:rPr>
          <w:rFonts w:ascii="Sylfaen" w:hAnsi="Sylfaen"/>
          <w:lang w:val="de-DE"/>
        </w:rPr>
        <w:t>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Արտադրվածևիրացվածարտադրանքիինքնարժեքըհաշվարկվումէմիայնփոփոխունծախսումներով</w:t>
      </w:r>
      <w:r w:rsidRPr="00A36C9D">
        <w:rPr>
          <w:rFonts w:ascii="Sylfaen" w:hAnsi="Sylfaen"/>
          <w:lang w:val="de-DE"/>
        </w:rPr>
        <w:t>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Անավարտարտադրությանևպատրաստիարտադրանքիպաշարներըգնահատվումենմիայնփոփոխունծախսումներով</w:t>
      </w:r>
      <w:r w:rsidRPr="00A36C9D">
        <w:rPr>
          <w:rFonts w:ascii="Sylfaen" w:hAnsi="Sylfaen"/>
          <w:lang w:val="de-DE"/>
        </w:rPr>
        <w:t>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Առանձինէտարվումհաստատունծախսումներիհաշվառումըևնրանցմիջոցովնվազեցումէսահմանայինշահույթը</w:t>
      </w:r>
      <w:r w:rsidRPr="00A36C9D">
        <w:rPr>
          <w:rFonts w:ascii="Sylfaen" w:hAnsi="Sylfaen"/>
          <w:lang w:val="de-DE"/>
        </w:rPr>
        <w:t>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Այսեղանակովստացվածարտադրականփոփոխունինքնարժեքիևիրացմանգնիհամեմատ</w:t>
      </w:r>
      <w:r w:rsidRPr="00A36C9D">
        <w:rPr>
          <w:rFonts w:ascii="Sylfaen" w:hAnsi="Sylfaen" w:cs="Arial"/>
          <w:lang w:val="de-DE"/>
        </w:rPr>
        <w:lastRenderedPageBreak/>
        <w:t>ումընպատակունիորոշելուտարբերությունըփոխհատուցելուհամարհաստատունծախսումներնուհաստատունծախսերը</w:t>
      </w:r>
      <w:r w:rsidRPr="00A36C9D">
        <w:rPr>
          <w:rFonts w:ascii="Sylfaen" w:hAnsi="Sylfaen"/>
          <w:lang w:val="de-DE"/>
        </w:rPr>
        <w:t>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Հաշվառումըմշտապեսուղղվածէվերջնականարդյունքին</w:t>
      </w:r>
      <w:r w:rsidRPr="00A36C9D">
        <w:rPr>
          <w:rFonts w:ascii="Sylfaen" w:hAnsi="Sylfaen"/>
          <w:lang w:val="de-DE"/>
        </w:rPr>
        <w:t>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Փոփոխունծախսումներիհաշվառումըտարվումէըստարտադրատեսակների</w:t>
      </w:r>
      <w:r w:rsidRPr="00A36C9D">
        <w:rPr>
          <w:rFonts w:ascii="Sylfaen" w:hAnsi="Sylfaen"/>
          <w:lang w:val="de-DE"/>
        </w:rPr>
        <w:t>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•</w:t>
      </w:r>
      <w:r w:rsidRPr="00A36C9D">
        <w:rPr>
          <w:rFonts w:ascii="Sylfaen" w:hAnsi="Sylfaen"/>
          <w:lang w:val="de-DE"/>
        </w:rPr>
        <w:tab/>
      </w:r>
      <w:r w:rsidRPr="00A36C9D">
        <w:rPr>
          <w:rFonts w:ascii="Sylfaen" w:hAnsi="Sylfaen" w:cs="Arial"/>
          <w:lang w:val="de-DE"/>
        </w:rPr>
        <w:t>Ըստարտադրատեսակներիսահմանայինշահույթիորոշումըգներիևգնագոյացմանօպերատիվկառավարմանգործընթացիհիմքնէ</w:t>
      </w:r>
      <w:r w:rsidRPr="00A36C9D">
        <w:rPr>
          <w:rFonts w:ascii="Sylfaen" w:hAnsi="Sylfaen"/>
          <w:lang w:val="de-DE"/>
        </w:rPr>
        <w:t>: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&lt;&lt;</w:t>
      </w:r>
      <w:r w:rsidRPr="00A36C9D">
        <w:rPr>
          <w:rFonts w:ascii="Sylfaen" w:hAnsi="Sylfaen" w:cs="Arial"/>
          <w:lang w:val="de-DE"/>
        </w:rPr>
        <w:t>Դիրեքթ</w:t>
      </w:r>
      <w:r w:rsidRPr="00A36C9D">
        <w:rPr>
          <w:rFonts w:ascii="Sylfaen" w:hAnsi="Sylfaen"/>
          <w:lang w:val="de-DE"/>
        </w:rPr>
        <w:t>-</w:t>
      </w:r>
      <w:r w:rsidRPr="00A36C9D">
        <w:rPr>
          <w:rFonts w:ascii="Sylfaen" w:hAnsi="Sylfaen" w:cs="Arial"/>
          <w:lang w:val="de-DE"/>
        </w:rPr>
        <w:t>քոսթինգ</w:t>
      </w:r>
      <w:r w:rsidRPr="00A36C9D">
        <w:rPr>
          <w:rFonts w:ascii="Sylfaen" w:hAnsi="Sylfaen"/>
          <w:lang w:val="de-DE"/>
        </w:rPr>
        <w:t>&gt;&gt;</w:t>
      </w:r>
      <w:r w:rsidRPr="00A36C9D">
        <w:rPr>
          <w:rFonts w:ascii="Sylfaen" w:hAnsi="Sylfaen" w:cs="Arial"/>
          <w:lang w:val="de-DE"/>
        </w:rPr>
        <w:t>մեթոդըհնարավորությունէտալիսբարձրացնելուներքինկառավարմանհամակարգիարդյունավետությունը</w:t>
      </w:r>
      <w:r w:rsidRPr="00A36C9D">
        <w:rPr>
          <w:rFonts w:ascii="Sylfaen" w:hAnsi="Sylfaen"/>
          <w:lang w:val="de-DE"/>
        </w:rPr>
        <w:t xml:space="preserve">ª </w:t>
      </w:r>
      <w:r w:rsidRPr="00A36C9D">
        <w:rPr>
          <w:rFonts w:ascii="Sylfaen" w:hAnsi="Sylfaen" w:cs="Arial"/>
          <w:lang w:val="de-DE"/>
        </w:rPr>
        <w:t>վերլուծելովփոփոխունծախսումներիցուցանիշները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որոնցովընդունվումենընթացիկորոշումներ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ևհամեմատելայդցուցանիշներըհամապատասխաննորմատիվներիհետ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Ինքնարժեքիկալկուլյացիանդառնումէպարզևօբյեկտիվ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քանիորվերանումէանուղղակիծախսումներիպայմանականբաշխմանանհրաժեշտությունը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Փոփոխունծախսումներովինքնարժեքիկալկուլյացիաննախատսումէհաստատունծախսումներիանփոփոխմեծությունարտադրությանցանկացածծավալիդեպքում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այդիսկպատճառովէլհիմնականուշադրությունըկառավարչականհաշվառմանմեջհատկացվումէհաստատունծախսումներին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ևկազմակերպությանղեկավարողօղակներըուժեղացնումենվերահսկողությունըայդծախսումներիկառավարմաննկատմամբ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Այնհնարավորությունէստեղծումինքնարժեքըհամեմատելուտարբերժամանակաշրջաններիինքնարժեքներիհետ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սահմանայինշահույթները</w:t>
      </w:r>
      <w:r w:rsidRPr="00A36C9D">
        <w:rPr>
          <w:rFonts w:ascii="Sylfaen" w:hAnsi="Sylfaen"/>
          <w:lang w:val="de-DE"/>
        </w:rPr>
        <w:t xml:space="preserve">ª </w:t>
      </w:r>
      <w:r w:rsidRPr="00A36C9D">
        <w:rPr>
          <w:rFonts w:ascii="Sylfaen" w:hAnsi="Sylfaen" w:cs="Arial"/>
          <w:lang w:val="de-DE"/>
        </w:rPr>
        <w:t>սահմանայինշահույթներիհետ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t>Ընդորում</w:t>
      </w:r>
      <w:r w:rsidRPr="00A36C9D">
        <w:rPr>
          <w:rFonts w:ascii="Sylfaen" w:hAnsi="Sylfaen"/>
          <w:lang w:val="de-DE"/>
        </w:rPr>
        <w:t xml:space="preserve">ª </w:t>
      </w:r>
      <w:r w:rsidRPr="00A36C9D">
        <w:rPr>
          <w:rFonts w:ascii="Sylfaen" w:hAnsi="Sylfaen" w:cs="Arial"/>
          <w:lang w:val="de-DE"/>
        </w:rPr>
        <w:t>կազմակերպությանկառուցվածքիփոփոխությունըչիազդումփոփոխունինքնարժեքիվրա</w:t>
      </w:r>
      <w:r w:rsidRPr="00A36C9D">
        <w:rPr>
          <w:rFonts w:ascii="Sylfaen" w:hAnsi="Sylfaen"/>
          <w:lang w:val="de-DE"/>
        </w:rPr>
        <w:t xml:space="preserve">: 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 w:cs="Arial"/>
          <w:lang w:val="de-DE"/>
        </w:rPr>
        <w:t>Ինչպեսնշվելէ</w:t>
      </w:r>
      <w:r w:rsidRPr="00A36C9D">
        <w:rPr>
          <w:rFonts w:ascii="Sylfaen" w:hAnsi="Sylfaen"/>
          <w:lang w:val="de-DE"/>
        </w:rPr>
        <w:t>, &lt;&lt;</w:t>
      </w:r>
      <w:r w:rsidRPr="00A36C9D">
        <w:rPr>
          <w:rFonts w:ascii="Sylfaen" w:hAnsi="Sylfaen" w:cs="Arial"/>
          <w:lang w:val="de-DE"/>
        </w:rPr>
        <w:t>դիրեքթ</w:t>
      </w:r>
      <w:r w:rsidRPr="00A36C9D">
        <w:rPr>
          <w:rFonts w:ascii="Sylfaen" w:hAnsi="Sylfaen"/>
          <w:lang w:val="de-DE"/>
        </w:rPr>
        <w:t>-</w:t>
      </w:r>
      <w:r w:rsidRPr="00A36C9D">
        <w:rPr>
          <w:rFonts w:ascii="Sylfaen" w:hAnsi="Sylfaen" w:cs="Arial"/>
          <w:lang w:val="de-DE"/>
        </w:rPr>
        <w:t>քոսթինգ</w:t>
      </w:r>
      <w:r w:rsidRPr="00A36C9D">
        <w:rPr>
          <w:rFonts w:ascii="Sylfaen" w:hAnsi="Sylfaen"/>
          <w:lang w:val="de-DE"/>
        </w:rPr>
        <w:t>&gt;&gt;</w:t>
      </w:r>
      <w:r w:rsidRPr="00A36C9D">
        <w:rPr>
          <w:rFonts w:ascii="Sylfaen" w:hAnsi="Sylfaen" w:cs="Arial"/>
          <w:lang w:val="de-DE"/>
        </w:rPr>
        <w:t>մեթոդիհիմնականառանձնահատկությունըայնէ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որարտադրանքիթողարկմանևիրացմանծախսերըստորաբաժանվումեներկուխոշորխմբի</w:t>
      </w:r>
      <w:r w:rsidRPr="00A36C9D">
        <w:rPr>
          <w:rFonts w:ascii="Sylfaen" w:hAnsi="Sylfaen"/>
          <w:lang w:val="de-DE"/>
        </w:rPr>
        <w:t xml:space="preserve">՝ </w:t>
      </w:r>
      <w:r w:rsidRPr="00A36C9D">
        <w:rPr>
          <w:rFonts w:ascii="Sylfaen" w:hAnsi="Sylfaen" w:cs="Arial"/>
          <w:lang w:val="de-DE"/>
        </w:rPr>
        <w:t>փոփոխունևհաստատուն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ընդորումհաստատունծախսումներըհամարվումենժամանակաշրջանիծախսևվերագրվումֆինանսականարդյունքին</w:t>
      </w:r>
      <w:r w:rsidRPr="00A36C9D">
        <w:rPr>
          <w:rFonts w:ascii="Sylfaen" w:hAnsi="Sylfaen"/>
          <w:lang w:val="de-DE"/>
        </w:rPr>
        <w:t xml:space="preserve">, </w:t>
      </w:r>
      <w:r w:rsidRPr="00A36C9D">
        <w:rPr>
          <w:rFonts w:ascii="Sylfaen" w:hAnsi="Sylfaen" w:cs="Arial"/>
          <w:lang w:val="de-DE"/>
        </w:rPr>
        <w:t>իսկարտադրանքիինքնարժեքիմեջմտնումենմիայնփոփոխունծախսումները</w:t>
      </w:r>
      <w:r w:rsidRPr="00A36C9D">
        <w:rPr>
          <w:rFonts w:ascii="Sylfaen" w:hAnsi="Sylfaen"/>
          <w:lang w:val="de-DE"/>
        </w:rPr>
        <w:t xml:space="preserve">: </w:t>
      </w:r>
      <w:r w:rsidRPr="00A36C9D">
        <w:rPr>
          <w:rFonts w:ascii="Sylfaen" w:hAnsi="Sylfaen" w:cs="Arial"/>
          <w:lang w:val="de-DE"/>
        </w:rPr>
        <w:lastRenderedPageBreak/>
        <w:t>Պատրաստիարտադրանքիևանավարտարտադրությանմնացորդներըհաշվառվումենմիայնփոփոխունծախսումներով</w:t>
      </w:r>
      <w:r w:rsidRPr="00A36C9D">
        <w:rPr>
          <w:rFonts w:ascii="Sylfaen" w:hAnsi="Sylfaen"/>
          <w:lang w:val="de-DE"/>
        </w:rPr>
        <w:t>: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Arial Armenian" w:hAnsi="Arial Armenian"/>
          <w:lang w:val="de-DE"/>
        </w:rPr>
      </w:pPr>
    </w:p>
    <w:p w:rsidR="005650D6" w:rsidRPr="00A36C9D" w:rsidRDefault="005650D6" w:rsidP="005650D6">
      <w:pPr>
        <w:spacing w:line="360" w:lineRule="auto"/>
        <w:ind w:firstLine="567"/>
        <w:jc w:val="center"/>
        <w:rPr>
          <w:rFonts w:ascii="Arial Armenian" w:hAnsi="Arial Armenian"/>
          <w:b/>
          <w:lang w:val="de-DE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21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Pr="00A36C9D">
        <w:rPr>
          <w:rFonts w:ascii="Sylfaen" w:hAnsi="Sylfaen"/>
          <w:b/>
          <w:lang w:val="hy-AM"/>
        </w:rPr>
        <w:t>Ֆինանսական արդյունքների մասին ֆինանսական և կառավարչական հաշվետվությունների համեմատական բնութագիրը:</w:t>
      </w:r>
    </w:p>
    <w:p w:rsidR="005650D6" w:rsidRPr="00A36C9D" w:rsidRDefault="005650D6" w:rsidP="005650D6">
      <w:pPr>
        <w:tabs>
          <w:tab w:val="left" w:pos="567"/>
        </w:tabs>
        <w:spacing w:line="360" w:lineRule="auto"/>
        <w:ind w:firstLine="567"/>
        <w:jc w:val="both"/>
        <w:rPr>
          <w:rFonts w:ascii="Sylfaen" w:hAnsi="Sylfaen"/>
          <w:lang w:val="hy-AM"/>
        </w:rPr>
      </w:pPr>
      <w:r w:rsidRPr="00A36C9D">
        <w:rPr>
          <w:rFonts w:ascii="Sylfaen" w:hAnsi="Sylfaen"/>
          <w:lang w:val="hy-AM"/>
        </w:rPr>
        <w:tab/>
        <w:t>Ինչպես նշել ենք, լրիվ ծախսերով և դիրեքթ քոսըիմ շահույթի հաշվարկը կատարվում է հետևյալ սխեմայով`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/>
      </w:tblPr>
      <w:tblGrid>
        <w:gridCol w:w="4054"/>
        <w:gridCol w:w="551"/>
        <w:gridCol w:w="3300"/>
        <w:gridCol w:w="786"/>
      </w:tblGrid>
      <w:tr w:rsidR="005650D6" w:rsidRPr="00A36C9D" w:rsidTr="00C028F5">
        <w:tc>
          <w:tcPr>
            <w:tcW w:w="4054" w:type="dxa"/>
          </w:tcPr>
          <w:p w:rsidR="005650D6" w:rsidRPr="00A36C9D" w:rsidRDefault="005650D6" w:rsidP="00C028F5">
            <w:pPr>
              <w:tabs>
                <w:tab w:val="left" w:pos="4155"/>
              </w:tabs>
              <w:ind w:firstLine="567"/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 xml:space="preserve">Շահույթ  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Դիրեքթ ք</w:t>
            </w:r>
            <w:r w:rsidRPr="00A36C9D">
              <w:rPr>
                <w:rFonts w:ascii="Sylfaen" w:hAnsi="Sylfaen"/>
                <w:b/>
                <w:lang w:val="en-US"/>
              </w:rPr>
              <w:t>ոստինգ համակարգում</w:t>
            </w:r>
          </w:p>
        </w:tc>
        <w:tc>
          <w:tcPr>
            <w:tcW w:w="551" w:type="dxa"/>
          </w:tcPr>
          <w:p w:rsidR="005650D6" w:rsidRPr="00A36C9D" w:rsidRDefault="005650D6" w:rsidP="00C028F5">
            <w:pPr>
              <w:tabs>
                <w:tab w:val="left" w:pos="4155"/>
              </w:tabs>
              <w:jc w:val="both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300" w:type="dxa"/>
          </w:tcPr>
          <w:p w:rsidR="005650D6" w:rsidRPr="00A36C9D" w:rsidRDefault="005650D6" w:rsidP="00C028F5">
            <w:pPr>
              <w:tabs>
                <w:tab w:val="left" w:pos="4155"/>
              </w:tabs>
              <w:ind w:firstLine="567"/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Շահույթ  ըստ լրիվ</w:t>
            </w:r>
          </w:p>
          <w:p w:rsidR="005650D6" w:rsidRPr="00A36C9D" w:rsidRDefault="005650D6" w:rsidP="00C028F5">
            <w:pPr>
              <w:tabs>
                <w:tab w:val="left" w:pos="4155"/>
              </w:tabs>
              <w:ind w:firstLine="567"/>
              <w:jc w:val="center"/>
              <w:rPr>
                <w:rFonts w:ascii="Sylfaen" w:hAnsi="Sylfaen"/>
                <w:b/>
                <w:lang w:val="en-US"/>
              </w:rPr>
            </w:pPr>
            <w:r w:rsidRPr="00A36C9D">
              <w:rPr>
                <w:rFonts w:ascii="Sylfaen" w:hAnsi="Sylfaen"/>
                <w:b/>
                <w:lang w:val="hy-AM"/>
              </w:rPr>
              <w:t>Ինքնարժեք</w:t>
            </w:r>
            <w:r w:rsidRPr="00A36C9D">
              <w:rPr>
                <w:rFonts w:ascii="Sylfaen" w:hAnsi="Sylfaen"/>
                <w:b/>
                <w:lang w:val="en-US"/>
              </w:rPr>
              <w:t>ի</w:t>
            </w:r>
          </w:p>
        </w:tc>
        <w:tc>
          <w:tcPr>
            <w:tcW w:w="786" w:type="dxa"/>
          </w:tcPr>
          <w:p w:rsidR="005650D6" w:rsidRPr="00A36C9D" w:rsidRDefault="005650D6" w:rsidP="00C028F5">
            <w:pPr>
              <w:tabs>
                <w:tab w:val="left" w:pos="4155"/>
              </w:tabs>
              <w:ind w:firstLine="567"/>
              <w:jc w:val="both"/>
              <w:rPr>
                <w:rFonts w:ascii="Sylfaen" w:hAnsi="Sylfaen"/>
                <w:b/>
                <w:lang w:val="hy-AM"/>
              </w:rPr>
            </w:pPr>
          </w:p>
        </w:tc>
      </w:tr>
      <w:tr w:rsidR="005650D6" w:rsidRPr="00A36C9D" w:rsidTr="00C028F5">
        <w:trPr>
          <w:trHeight w:val="1368"/>
        </w:trPr>
        <w:tc>
          <w:tcPr>
            <w:tcW w:w="4054" w:type="dxa"/>
          </w:tcPr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lang w:val="hy-AM"/>
              </w:rPr>
            </w:pPr>
            <w:r w:rsidRPr="00A36C9D">
              <w:rPr>
                <w:rFonts w:ascii="Sylfaen" w:hAnsi="Sylfaen"/>
                <w:lang w:val="hy-AM"/>
              </w:rPr>
              <w:t>Իրացումից հասույթ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lang w:val="hy-AM"/>
              </w:rPr>
            </w:pPr>
            <w:r w:rsidRPr="00A36C9D">
              <w:rPr>
                <w:rFonts w:ascii="Sylfaen" w:hAnsi="Sylfaen"/>
                <w:lang w:val="hy-AM"/>
              </w:rPr>
              <w:t>Հանած՝ փոփոխուն արտադրական ծախսումներ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Սահմանային շահույթ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lang w:val="hy-AM"/>
              </w:rPr>
            </w:pPr>
            <w:r w:rsidRPr="00A36C9D">
              <w:rPr>
                <w:rFonts w:ascii="Sylfaen" w:hAnsi="Sylfaen"/>
                <w:lang w:val="hy-AM"/>
              </w:rPr>
              <w:t>Հանած՝ հաստատուն արտադրական ծախսումներ, իրացման և վարչական ծախսեր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en-US"/>
              </w:rPr>
              <w:t>Իրացումից շ</w:t>
            </w:r>
            <w:r w:rsidRPr="00A36C9D">
              <w:rPr>
                <w:rFonts w:ascii="Sylfaen" w:hAnsi="Sylfaen"/>
                <w:b/>
                <w:lang w:val="hy-AM"/>
              </w:rPr>
              <w:t>ահույթ</w:t>
            </w:r>
          </w:p>
        </w:tc>
        <w:tc>
          <w:tcPr>
            <w:tcW w:w="551" w:type="dxa"/>
          </w:tcPr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×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(×)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×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(×)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×</w:t>
            </w:r>
          </w:p>
        </w:tc>
        <w:tc>
          <w:tcPr>
            <w:tcW w:w="3300" w:type="dxa"/>
          </w:tcPr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lang w:val="hy-AM"/>
              </w:rPr>
            </w:pPr>
            <w:r w:rsidRPr="00A36C9D">
              <w:rPr>
                <w:rFonts w:ascii="Sylfaen" w:hAnsi="Sylfaen"/>
                <w:lang w:val="hy-AM"/>
              </w:rPr>
              <w:t>Իրացումից  հասույթ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lang w:val="hy-AM"/>
              </w:rPr>
            </w:pPr>
            <w:r w:rsidRPr="00A36C9D">
              <w:rPr>
                <w:rFonts w:ascii="Sylfaen" w:hAnsi="Sylfaen"/>
                <w:lang w:val="hy-AM"/>
              </w:rPr>
              <w:t>Հանած՝ իրացված արտադրանքի ինքնարժեք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Համախառն շահույթ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lang w:val="hy-AM"/>
              </w:rPr>
            </w:pPr>
            <w:r w:rsidRPr="00A36C9D">
              <w:rPr>
                <w:rFonts w:ascii="Sylfaen" w:hAnsi="Sylfaen"/>
                <w:lang w:val="hy-AM"/>
              </w:rPr>
              <w:t>Հանած՝ իրացման ծախսեր Հանած՝ վարչական ծախսեր</w:t>
            </w: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b/>
                <w:lang w:val="hy-AM"/>
              </w:rPr>
            </w:pPr>
          </w:p>
          <w:p w:rsidR="005650D6" w:rsidRPr="00A36C9D" w:rsidRDefault="005650D6" w:rsidP="00C028F5">
            <w:pPr>
              <w:tabs>
                <w:tab w:val="left" w:pos="4155"/>
              </w:tabs>
              <w:rPr>
                <w:rFonts w:ascii="Sylfaen" w:hAnsi="Sylfaen"/>
                <w:b/>
                <w:lang w:val="en-US"/>
              </w:rPr>
            </w:pPr>
            <w:r w:rsidRPr="00A36C9D">
              <w:rPr>
                <w:rFonts w:ascii="Sylfaen" w:hAnsi="Sylfaen"/>
                <w:b/>
                <w:lang w:val="en-US"/>
              </w:rPr>
              <w:t>Իրացումից շ</w:t>
            </w:r>
            <w:r w:rsidRPr="00A36C9D">
              <w:rPr>
                <w:rFonts w:ascii="Sylfaen" w:hAnsi="Sylfaen"/>
                <w:b/>
                <w:lang w:val="hy-AM"/>
              </w:rPr>
              <w:t>ահույթ</w:t>
            </w:r>
          </w:p>
        </w:tc>
        <w:tc>
          <w:tcPr>
            <w:tcW w:w="786" w:type="dxa"/>
          </w:tcPr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×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en-US"/>
              </w:rPr>
            </w:pP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(×)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×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(×)</w:t>
            </w:r>
          </w:p>
          <w:p w:rsidR="005650D6" w:rsidRPr="00A36C9D" w:rsidRDefault="005650D6" w:rsidP="00C028F5">
            <w:pPr>
              <w:tabs>
                <w:tab w:val="left" w:pos="4155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A36C9D">
              <w:rPr>
                <w:rFonts w:ascii="Sylfaen" w:hAnsi="Sylfaen"/>
                <w:b/>
                <w:lang w:val="hy-AM"/>
              </w:rPr>
              <w:t>(×)</w:t>
            </w:r>
          </w:p>
          <w:p w:rsidR="005650D6" w:rsidRPr="00A36C9D" w:rsidRDefault="005650D6" w:rsidP="00C028F5">
            <w:pPr>
              <w:ind w:firstLine="567"/>
              <w:jc w:val="center"/>
              <w:rPr>
                <w:rFonts w:ascii="Sylfaen" w:hAnsi="Sylfaen"/>
                <w:b/>
                <w:lang w:val="en-US"/>
              </w:rPr>
            </w:pPr>
          </w:p>
          <w:p w:rsidR="005650D6" w:rsidRPr="00A36C9D" w:rsidRDefault="005650D6" w:rsidP="00C028F5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6C9D">
              <w:rPr>
                <w:rFonts w:ascii="Sylfaen" w:hAnsi="Sylfaen"/>
                <w:b/>
                <w:lang w:val="hy-AM"/>
              </w:rPr>
              <w:t>×</w:t>
            </w:r>
          </w:p>
        </w:tc>
      </w:tr>
    </w:tbl>
    <w:p w:rsidR="005650D6" w:rsidRPr="00A36C9D" w:rsidRDefault="005650D6" w:rsidP="005650D6">
      <w:pPr>
        <w:spacing w:line="360" w:lineRule="auto"/>
        <w:ind w:firstLine="567"/>
        <w:jc w:val="both"/>
        <w:rPr>
          <w:rFonts w:ascii="Arial Armenian" w:hAnsi="Arial Armenian"/>
          <w:lang w:val="de-DE"/>
        </w:rPr>
      </w:pP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Դիրեքթ թոստինգ մեթոդը ունի օգտագործման երկու եղանակ՝ պարզ և զարգացած: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Պարզ &lt;&lt;Դիրեքթ-քոսթինգը&gt;&gt; հիմնվում է հետևյալ սկզբունքների վրա՝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 xml:space="preserve">Ծախսումները բաժանվում են փոփոխունի և հաստատունի: 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Արտադրված և իրացված արտադանքի ինքնարժեքը հաշվառվում է միայն փոփոխուն արտադրական ծախսումների հիման վրա,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Հասույթի և նման կերպով հաշվարկված  փոփոխուն ինքնարժեքի համեմատության արդյունքում ստացվում է  համախառն մարժան,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Հաստատուն ծախսումների փոխհատուցման որոշում ի հաշիվ սահմանային շահույթի կազմակերպության գործունեության և եկամտաբերության որոշման համար:</w:t>
      </w:r>
    </w:p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Կառավարչական հաշվառման մեջ կիրառվում են պարզ դիրեքթ քոստինգի 2 տարբերակ՝ ֆրանսիական  մոդելը և ամրիկյան մոդելը /Գծապատկեր1; 2/: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5650D6" w:rsidRPr="00AF3A8E" w:rsidTr="00C028F5">
        <w:trPr>
          <w:trHeight w:val="6232"/>
        </w:trPr>
        <w:tc>
          <w:tcPr>
            <w:tcW w:w="4785" w:type="dxa"/>
          </w:tcPr>
          <w:p w:rsidR="005650D6" w:rsidRPr="00A36C9D" w:rsidRDefault="00BE32BC" w:rsidP="00C028F5">
            <w:pPr>
              <w:spacing w:line="360" w:lineRule="auto"/>
              <w:ind w:firstLine="567"/>
              <w:jc w:val="both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theme="minorBidi"/>
                <w:noProof/>
                <w:lang w:val="en-US"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3.55pt;margin-top:13.55pt;width:186.75pt;height:2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>Իրացումից հասույթ</w:t>
                        </w:r>
                      </w:p>
                    </w:txbxContent>
                  </v:textbox>
                </v:shape>
              </w:pict>
            </w:r>
          </w:p>
          <w:p w:rsidR="005650D6" w:rsidRPr="00A36C9D" w:rsidRDefault="005650D6" w:rsidP="00C028F5">
            <w:pPr>
              <w:jc w:val="both"/>
              <w:rPr>
                <w:rFonts w:ascii="Arial Armenian" w:hAnsi="Arial Armenian"/>
                <w:lang w:val="de-DE"/>
              </w:rPr>
            </w:pPr>
          </w:p>
          <w:p w:rsidR="005650D6" w:rsidRPr="00A36C9D" w:rsidRDefault="005650D6" w:rsidP="00C028F5">
            <w:pPr>
              <w:jc w:val="both"/>
              <w:rPr>
                <w:rFonts w:ascii="Arial Armenian" w:hAnsi="Arial Armenian"/>
                <w:lang w:val="de-DE"/>
              </w:rPr>
            </w:pPr>
            <w:r w:rsidRPr="00A36C9D">
              <w:rPr>
                <w:rFonts w:ascii="Arial Armenian" w:hAnsi="Arial Armenian"/>
                <w:lang w:val="de-DE"/>
              </w:rPr>
              <w:t>-</w:t>
            </w:r>
          </w:p>
          <w:p w:rsidR="005650D6" w:rsidRPr="00A36C9D" w:rsidRDefault="00BE32BC" w:rsidP="00C028F5">
            <w:pPr>
              <w:jc w:val="both"/>
              <w:rPr>
                <w:rFonts w:ascii="Arial Armenian" w:hAnsi="Arial Armenian"/>
                <w:lang w:val="de-DE"/>
              </w:rPr>
            </w:pPr>
            <w:r w:rsidRPr="00BE32BC">
              <w:rPr>
                <w:rFonts w:ascii="Arial Armenian" w:hAnsi="Arial Armenian"/>
                <w:noProof/>
                <w:lang w:val="en-US" w:eastAsia="en-US"/>
              </w:rPr>
              <w:pict>
                <v:shape id="Text Box 16" o:spid="_x0000_s1027" type="#_x0000_t202" style="position:absolute;left:0;text-align:left;margin-left:3.55pt;margin-top:1.9pt;width:186.75pt;height:3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74LAIAAFk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>Փոփոխուն արտադրական ծախսումներ</w:t>
                        </w:r>
                      </w:p>
                    </w:txbxContent>
                  </v:textbox>
                </v:shape>
              </w:pict>
            </w:r>
          </w:p>
          <w:p w:rsidR="005650D6" w:rsidRPr="00A36C9D" w:rsidRDefault="005650D6" w:rsidP="00C028F5">
            <w:pPr>
              <w:jc w:val="both"/>
              <w:rPr>
                <w:rFonts w:ascii="Arial Armenian" w:hAnsi="Arial Armenian"/>
                <w:lang w:val="de-DE"/>
              </w:rPr>
            </w:pP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BE32BC" w:rsidP="00C028F5">
            <w:pPr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15" o:spid="_x0000_s1028" type="#_x0000_t202" style="position:absolute;margin-left:3.55pt;margin-top:12.35pt;width:186.75pt;height:3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 w:cs="Arial"/>
                            <w:sz w:val="20"/>
                            <w:szCs w:val="20"/>
                            <w:lang w:val="en-US"/>
                          </w:rPr>
                        </w:pPr>
                        <w:r w:rsidRPr="0039772D">
                          <w:rPr>
                            <w:rFonts w:ascii="Sylfaen" w:hAnsi="Sylfaen" w:cs="Arial"/>
                            <w:sz w:val="20"/>
                            <w:szCs w:val="20"/>
                            <w:lang w:val="en-US"/>
                          </w:rPr>
                          <w:t>Սահմանային շահույթ</w:t>
                        </w:r>
                      </w:p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 w:cs="Arial"/>
                            <w:sz w:val="20"/>
                            <w:szCs w:val="20"/>
                            <w:lang w:val="en-US"/>
                          </w:rPr>
                        </w:pPr>
                        <w:r w:rsidRPr="0039772D">
                          <w:rPr>
                            <w:rFonts w:ascii="Sylfaen" w:hAnsi="Sylfaen" w:cs="Arial"/>
                            <w:sz w:val="20"/>
                            <w:szCs w:val="20"/>
                            <w:lang w:val="en-US"/>
                          </w:rPr>
                          <w:t>/համախառն մարժա/</w:t>
                        </w:r>
                      </w:p>
                    </w:txbxContent>
                  </v:textbox>
                </v:shape>
              </w:pict>
            </w:r>
            <w:r w:rsidR="005650D6" w:rsidRPr="00A36C9D">
              <w:rPr>
                <w:rFonts w:ascii="Arial Armenian" w:hAnsi="Arial Armenian" w:cs="Arial"/>
                <w:lang w:val="de-DE"/>
              </w:rPr>
              <w:t xml:space="preserve">                          =</w:t>
            </w: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BE32BC" w:rsidP="00C028F5">
            <w:pPr>
              <w:tabs>
                <w:tab w:val="center" w:pos="4680"/>
              </w:tabs>
              <w:rPr>
                <w:rFonts w:ascii="Arial Armenian" w:hAnsi="Arial Armenian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14" o:spid="_x0000_s1029" type="#_x0000_t202" style="position:absolute;margin-left:.4pt;margin-top:17pt;width:186.75pt;height:2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 w:cs="Arial"/>
                            <w:sz w:val="20"/>
                            <w:szCs w:val="20"/>
                            <w:lang w:val="en-US"/>
                          </w:rPr>
                        </w:pPr>
                        <w:r w:rsidRPr="0039772D">
                          <w:rPr>
                            <w:rFonts w:ascii="Sylfaen" w:hAnsi="Sylfaen" w:cs="Arial"/>
                            <w:sz w:val="20"/>
                            <w:szCs w:val="20"/>
                            <w:lang w:val="en-US"/>
                          </w:rPr>
                          <w:t>Հաստատուն ծախսեր</w:t>
                        </w:r>
                      </w:p>
                    </w:txbxContent>
                  </v:textbox>
                </v:shape>
              </w:pict>
            </w:r>
            <w:r w:rsidR="005650D6" w:rsidRPr="00A36C9D">
              <w:rPr>
                <w:rFonts w:ascii="Arial Armenian" w:hAnsi="Arial Armenian"/>
                <w:lang w:val="de-DE"/>
              </w:rPr>
              <w:t xml:space="preserve">                           -                                                      -</w:t>
            </w:r>
          </w:p>
          <w:p w:rsidR="005650D6" w:rsidRPr="00A36C9D" w:rsidRDefault="005650D6" w:rsidP="00C028F5">
            <w:pPr>
              <w:tabs>
                <w:tab w:val="center" w:pos="4680"/>
              </w:tabs>
              <w:rPr>
                <w:rFonts w:ascii="Arial Armenian" w:hAnsi="Arial Armenian"/>
                <w:lang w:val="de-DE"/>
              </w:rPr>
            </w:pPr>
          </w:p>
          <w:p w:rsidR="005650D6" w:rsidRPr="00A36C9D" w:rsidRDefault="005650D6" w:rsidP="00C028F5">
            <w:pPr>
              <w:tabs>
                <w:tab w:val="center" w:pos="4680"/>
              </w:tabs>
              <w:rPr>
                <w:rFonts w:ascii="Arial Armenian" w:hAnsi="Arial Armenian"/>
                <w:lang w:val="de-DE"/>
              </w:rPr>
            </w:pPr>
          </w:p>
          <w:p w:rsidR="005650D6" w:rsidRPr="00A36C9D" w:rsidRDefault="005650D6" w:rsidP="00C028F5">
            <w:pPr>
              <w:tabs>
                <w:tab w:val="center" w:pos="4680"/>
              </w:tabs>
              <w:rPr>
                <w:rFonts w:ascii="Arial Armenian" w:hAnsi="Arial Armenian" w:cs="Arial"/>
                <w:lang w:val="de-DE"/>
              </w:rPr>
            </w:pPr>
            <w:r w:rsidRPr="00A36C9D">
              <w:rPr>
                <w:rFonts w:ascii="Arial Armenian" w:hAnsi="Arial Armenian" w:cs="Arial"/>
                <w:lang w:val="de-DE"/>
              </w:rPr>
              <w:t>=</w:t>
            </w:r>
          </w:p>
          <w:p w:rsidR="005650D6" w:rsidRPr="00A36C9D" w:rsidRDefault="00BE32BC" w:rsidP="00C028F5">
            <w:pPr>
              <w:tabs>
                <w:tab w:val="center" w:pos="4680"/>
              </w:tabs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13" o:spid="_x0000_s1030" type="#_x0000_t202" style="position:absolute;margin-left:.4pt;margin-top:3.75pt;width:186.75pt;height:2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>Արդյունք (շահույթ, վնաս)</w:t>
                        </w:r>
                      </w:p>
                      <w:p w:rsidR="004443CE" w:rsidRPr="004C7A82" w:rsidRDefault="004443CE" w:rsidP="005650D6"/>
                    </w:txbxContent>
                  </v:textbox>
                </v:shape>
              </w:pict>
            </w:r>
          </w:p>
          <w:p w:rsidR="005650D6" w:rsidRPr="00A36C9D" w:rsidRDefault="005650D6" w:rsidP="00C028F5">
            <w:pPr>
              <w:tabs>
                <w:tab w:val="left" w:pos="2934"/>
              </w:tabs>
              <w:spacing w:line="360" w:lineRule="auto"/>
              <w:rPr>
                <w:rFonts w:ascii="Arial Armenian" w:hAnsi="Arial Armenian" w:cs="Arial"/>
                <w:lang w:val="de-DE"/>
              </w:rPr>
            </w:pPr>
            <w:r w:rsidRPr="00A36C9D">
              <w:rPr>
                <w:rFonts w:ascii="Arial Armenian" w:hAnsi="Arial Armenian" w:cs="Arial"/>
                <w:lang w:val="de-DE"/>
              </w:rPr>
              <w:tab/>
            </w: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  <w:r w:rsidRPr="00A36C9D">
              <w:rPr>
                <w:rFonts w:ascii="Sylfaen" w:hAnsi="Sylfaen" w:cs="Arial"/>
                <w:b/>
                <w:sz w:val="20"/>
                <w:szCs w:val="20"/>
                <w:lang w:val="de-DE"/>
              </w:rPr>
              <w:t>Գծապատկեր 2. Պարզ դիրեքթ քոստինգ համակարգի ֆրանսիական մոտեցումը</w:t>
            </w:r>
          </w:p>
        </w:tc>
        <w:tc>
          <w:tcPr>
            <w:tcW w:w="4786" w:type="dxa"/>
          </w:tcPr>
          <w:p w:rsidR="005650D6" w:rsidRPr="00A36C9D" w:rsidRDefault="00BE32BC" w:rsidP="00C028F5">
            <w:pPr>
              <w:spacing w:line="360" w:lineRule="auto"/>
              <w:jc w:val="center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12" o:spid="_x0000_s1031" type="#_x0000_t202" style="position:absolute;left:0;text-align:left;margin-left:3.3pt;margin-top:13.55pt;width:211pt;height:23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vhLQIAAFk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>Իրացումից հասույթ</w:t>
                        </w:r>
                      </w:p>
                    </w:txbxContent>
                  </v:textbox>
                </v:shape>
              </w:pict>
            </w:r>
          </w:p>
          <w:p w:rsidR="005650D6" w:rsidRPr="00A36C9D" w:rsidRDefault="005650D6" w:rsidP="00C028F5">
            <w:pPr>
              <w:spacing w:line="360" w:lineRule="auto"/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BE32BC" w:rsidP="00C028F5">
            <w:pPr>
              <w:spacing w:line="360" w:lineRule="auto"/>
              <w:jc w:val="center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11" o:spid="_x0000_s1032" type="#_x0000_t202" style="position:absolute;left:0;text-align:left;margin-left:.1pt;margin-top:11.7pt;width:220.25pt;height: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">
                  <v:textbox>
                    <w:txbxContent>
                      <w:p w:rsidR="004443CE" w:rsidRPr="0039772D" w:rsidRDefault="004443CE" w:rsidP="005650D6">
                        <w:pPr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>Իրացված արտադրանքի արտա</w:t>
                        </w: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>դրական փոփոխուն ինքնարժեք</w:t>
                        </w:r>
                      </w:p>
                    </w:txbxContent>
                  </v:textbox>
                </v:shape>
              </w:pict>
            </w:r>
            <w:r w:rsidR="005650D6" w:rsidRPr="00A36C9D">
              <w:rPr>
                <w:rFonts w:ascii="Arial Armenian" w:hAnsi="Arial Armenian" w:cs="Arial"/>
                <w:lang w:val="de-DE"/>
              </w:rPr>
              <w:t>-</w:t>
            </w:r>
          </w:p>
          <w:p w:rsidR="005650D6" w:rsidRPr="00A36C9D" w:rsidRDefault="005650D6" w:rsidP="00C028F5">
            <w:pPr>
              <w:tabs>
                <w:tab w:val="left" w:pos="5583"/>
              </w:tabs>
              <w:spacing w:line="360" w:lineRule="auto"/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  <w:r w:rsidRPr="00A36C9D">
              <w:rPr>
                <w:rFonts w:ascii="Arial Armenian" w:hAnsi="Arial Armenian" w:cs="Arial"/>
                <w:lang w:val="de-DE"/>
              </w:rPr>
              <w:t>=</w:t>
            </w:r>
          </w:p>
          <w:p w:rsidR="005650D6" w:rsidRPr="00A36C9D" w:rsidRDefault="00BE32BC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10" o:spid="_x0000_s1033" type="#_x0000_t202" style="position:absolute;left:0;text-align:left;margin-left:.1pt;margin-top:-1.05pt;width:220.25pt;height:1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zVLgIAAFkEAAAOAAAAZHJzL2Uyb0RvYy54bWysVNuO2yAQfa/Uf0C8N07cZJN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>Արտադրական մարժա՝ միջանկյալ մարժա</w:t>
                        </w:r>
                      </w:p>
                    </w:txbxContent>
                  </v:textbox>
                </v:shape>
              </w:pict>
            </w:r>
            <w:r w:rsidR="005650D6" w:rsidRPr="00A36C9D">
              <w:rPr>
                <w:rFonts w:ascii="Arial Armenian" w:hAnsi="Arial Armenian" w:cs="Arial"/>
                <w:lang w:val="de-DE"/>
              </w:rPr>
              <w:t>=</w:t>
            </w: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  <w:r w:rsidRPr="00A36C9D">
              <w:rPr>
                <w:rFonts w:ascii="Arial Armenian" w:hAnsi="Arial Armenian" w:cs="Arial"/>
                <w:lang w:val="de-DE"/>
              </w:rPr>
              <w:t>-</w:t>
            </w:r>
          </w:p>
          <w:p w:rsidR="005650D6" w:rsidRPr="00A36C9D" w:rsidRDefault="00BE32BC" w:rsidP="00C028F5">
            <w:pPr>
              <w:spacing w:line="360" w:lineRule="auto"/>
              <w:jc w:val="center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2" o:spid="_x0000_s1034" type="#_x0000_t202" style="position:absolute;left:0;text-align:left;margin-left:.1pt;margin-top:1.35pt;width:220.25pt;height:2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GqLQIAAFc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 xml:space="preserve">Իրացման </w:t>
                        </w: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 xml:space="preserve">և վարչական </w:t>
                        </w: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>փոփոխուն ծախսեր</w:t>
                        </w:r>
                      </w:p>
                    </w:txbxContent>
                  </v:textbox>
                </v:shape>
              </w:pict>
            </w:r>
          </w:p>
          <w:p w:rsidR="005650D6" w:rsidRPr="00A36C9D" w:rsidRDefault="00BE32BC" w:rsidP="00C028F5">
            <w:pPr>
              <w:tabs>
                <w:tab w:val="left" w:pos="5434"/>
              </w:tabs>
              <w:spacing w:line="360" w:lineRule="auto"/>
              <w:jc w:val="center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5" o:spid="_x0000_s1035" type="#_x0000_t202" style="position:absolute;left:0;text-align:left;margin-left:.1pt;margin-top:17.45pt;width:220.25pt;height:23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">
                  <v:textbox>
                    <w:txbxContent>
                      <w:p w:rsidR="004443CE" w:rsidRPr="0039772D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39772D">
                          <w:rPr>
                            <w:rFonts w:ascii="Sylfaen" w:hAnsi="Sylfaen"/>
                            <w:sz w:val="20"/>
                            <w:szCs w:val="20"/>
                          </w:rPr>
                          <w:t>Համախառն մարժա</w:t>
                        </w:r>
                      </w:p>
                    </w:txbxContent>
                  </v:textbox>
                </v:shape>
              </w:pict>
            </w:r>
            <w:r w:rsidR="005650D6" w:rsidRPr="00A36C9D">
              <w:rPr>
                <w:rFonts w:ascii="Arial Armenian" w:hAnsi="Arial Armenian" w:cs="Arial"/>
                <w:lang w:val="de-DE"/>
              </w:rPr>
              <w:t>=</w:t>
            </w:r>
          </w:p>
          <w:p w:rsidR="005650D6" w:rsidRPr="00A36C9D" w:rsidRDefault="005650D6" w:rsidP="00C028F5">
            <w:pPr>
              <w:spacing w:line="360" w:lineRule="auto"/>
              <w:jc w:val="both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BE32BC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4" o:spid="_x0000_s1036" type="#_x0000_t202" style="position:absolute;left:0;text-align:left;margin-left:.1pt;margin-top:15.85pt;width:220.25pt;height:3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dOLQIAAFg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">
                  <v:textbox>
                    <w:txbxContent>
                      <w:p w:rsidR="004443CE" w:rsidRPr="00397A52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</w:pPr>
                        <w:r w:rsidRPr="00397A52"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>Արտադրական</w:t>
                        </w:r>
                        <w:r w:rsidRPr="00397A52">
                          <w:rPr>
                            <w:rFonts w:ascii="Sylfaen" w:hAnsi="Sylfaen"/>
                            <w:sz w:val="20"/>
                            <w:szCs w:val="20"/>
                          </w:rPr>
                          <w:t>, իրացման, վարչական</w:t>
                        </w:r>
                        <w:r w:rsidRPr="00397A52"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 xml:space="preserve"> հաստատուն ծախսեր</w:t>
                        </w:r>
                      </w:p>
                    </w:txbxContent>
                  </v:textbox>
                </v:shape>
              </w:pict>
            </w:r>
            <w:r w:rsidR="005650D6" w:rsidRPr="00A36C9D">
              <w:rPr>
                <w:rFonts w:ascii="Arial Armenian" w:hAnsi="Arial Armenian" w:cs="Arial"/>
                <w:lang w:val="de-DE"/>
              </w:rPr>
              <w:t>-</w:t>
            </w:r>
          </w:p>
          <w:p w:rsidR="005650D6" w:rsidRPr="00A36C9D" w:rsidRDefault="005650D6" w:rsidP="00C028F5">
            <w:pPr>
              <w:spacing w:line="360" w:lineRule="auto"/>
              <w:jc w:val="both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5650D6" w:rsidP="00C028F5">
            <w:pPr>
              <w:tabs>
                <w:tab w:val="left" w:pos="5434"/>
              </w:tabs>
              <w:jc w:val="center"/>
              <w:rPr>
                <w:rFonts w:ascii="Arial Armenian" w:hAnsi="Arial Armenian" w:cs="Arial"/>
                <w:lang w:val="de-DE"/>
              </w:rPr>
            </w:pPr>
          </w:p>
          <w:p w:rsidR="005650D6" w:rsidRPr="00A36C9D" w:rsidRDefault="00BE32BC" w:rsidP="00C028F5">
            <w:pPr>
              <w:tabs>
                <w:tab w:val="left" w:pos="5434"/>
              </w:tabs>
              <w:jc w:val="center"/>
              <w:rPr>
                <w:rFonts w:ascii="Arial Armenian" w:hAnsi="Arial Armenian" w:cs="Arial"/>
                <w:lang w:val="de-DE"/>
              </w:rPr>
            </w:pPr>
            <w:r w:rsidRPr="00BE32BC">
              <w:rPr>
                <w:rFonts w:ascii="Arial Armenian" w:hAnsi="Arial Armenian" w:cs="Arial"/>
                <w:noProof/>
                <w:lang w:val="en-US" w:eastAsia="en-US"/>
              </w:rPr>
              <w:pict>
                <v:shape id="Text Box 3" o:spid="_x0000_s1037" type="#_x0000_t202" style="position:absolute;left:0;text-align:left;margin-left:.1pt;margin-top:10.95pt;width:220.25pt;height:2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RiLQ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">
                  <v:textbox>
                    <w:txbxContent>
                      <w:p w:rsidR="004443CE" w:rsidRPr="00397A52" w:rsidRDefault="004443CE" w:rsidP="005650D6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397A52">
                          <w:rPr>
                            <w:rFonts w:ascii="Sylfaen" w:hAnsi="Sylfaen"/>
                            <w:sz w:val="20"/>
                            <w:szCs w:val="20"/>
                          </w:rPr>
                          <w:t>Արդյունք (շահույթ, վնաս)</w:t>
                        </w:r>
                      </w:p>
                    </w:txbxContent>
                  </v:textbox>
                </v:shape>
              </w:pict>
            </w:r>
            <w:r w:rsidR="005650D6" w:rsidRPr="00A36C9D">
              <w:rPr>
                <w:rFonts w:ascii="Arial Armenian" w:hAnsi="Arial Armenian" w:cs="Arial"/>
                <w:lang w:val="de-DE"/>
              </w:rPr>
              <w:t>=</w:t>
            </w:r>
          </w:p>
          <w:p w:rsidR="005650D6" w:rsidRPr="00A36C9D" w:rsidRDefault="005650D6" w:rsidP="00C028F5">
            <w:pPr>
              <w:spacing w:before="240"/>
              <w:jc w:val="center"/>
              <w:rPr>
                <w:rFonts w:ascii="Sylfaen" w:hAnsi="Sylfaen" w:cs="Arial"/>
                <w:b/>
                <w:sz w:val="20"/>
                <w:szCs w:val="20"/>
                <w:lang w:val="de-DE"/>
              </w:rPr>
            </w:pPr>
          </w:p>
          <w:p w:rsidR="005650D6" w:rsidRPr="00A36C9D" w:rsidRDefault="005650D6" w:rsidP="00C028F5">
            <w:pPr>
              <w:jc w:val="center"/>
              <w:rPr>
                <w:rFonts w:ascii="Arial Armenian" w:hAnsi="Arial Armenian" w:cs="Arial"/>
                <w:lang w:val="de-DE"/>
              </w:rPr>
            </w:pPr>
            <w:r w:rsidRPr="00A36C9D">
              <w:rPr>
                <w:rFonts w:ascii="Sylfaen" w:hAnsi="Sylfaen" w:cs="Arial"/>
                <w:b/>
                <w:sz w:val="20"/>
                <w:szCs w:val="20"/>
                <w:lang w:val="de-DE"/>
              </w:rPr>
              <w:t>Գծապատկեր 2. Պարզ դիրեքթ քոստինգ համակարգի ամերիկյան մոտեցումը</w:t>
            </w:r>
          </w:p>
        </w:tc>
      </w:tr>
    </w:tbl>
    <w:p w:rsidR="005650D6" w:rsidRPr="00A36C9D" w:rsidRDefault="005650D6" w:rsidP="005650D6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Զարգացած դիրեքթ քոստինգը հնարավորություն է տալիս որոշելու յուրաքանչյուր արտադրատեսակի մասնակցությունը կազմակերպության հաստատուն ծախսումների ծածկման մեջ, որոնք առկա են լինում նույնիսկ այն ժամանակ, երբ կազմակերպությունը արտադրանք չի թողարկում: Սրա զար•ացումը թույլ տվեց ստարտեգիական հաշվառման առաջընթացին շուկայի սեգմենտավորմանը՝ ստացված արդյունքների հիման վրա: Զարգացած դիրեքթ քոստինգի մեխանիզմը  ներկայացնենք աղյուսակում:</w:t>
      </w: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4572"/>
        <w:gridCol w:w="680"/>
        <w:gridCol w:w="580"/>
        <w:gridCol w:w="680"/>
        <w:gridCol w:w="680"/>
        <w:gridCol w:w="580"/>
        <w:gridCol w:w="680"/>
        <w:gridCol w:w="680"/>
        <w:gridCol w:w="580"/>
      </w:tblGrid>
      <w:tr w:rsidR="005650D6" w:rsidRPr="00A36C9D" w:rsidTr="00C028F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Արտադրատեսակ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Н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Իրացումից հասույթ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60000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Փոփոխուն ծախսումներ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36000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16000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Համախառն մարժա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44000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Հաստատունծախսումներըստարտադրատեսակի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4000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Համախառն մարժա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56000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34000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40000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Գումար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124000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138000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118000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Տեղամասերի հաստատուն ծախսեր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90000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96000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92000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Համախառն մարժա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34000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42000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26000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Գումար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104000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68000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Արտադրամասերի հաստատուն ծախսումներ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76000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spacing w:before="100" w:beforeAutospacing="1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62000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pStyle w:val="NormalWeb"/>
              <w:spacing w:after="0" w:afterAutospacing="0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Համախառն մարժա 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pStyle w:val="NormalWeb"/>
              <w:spacing w:after="0" w:afterAutospacing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28000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50D6" w:rsidRPr="00A36C9D" w:rsidRDefault="005650D6" w:rsidP="00C028F5">
            <w:pPr>
              <w:pStyle w:val="NormalWeb"/>
              <w:spacing w:after="0" w:afterAutospacing="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6000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pStyle w:val="NormalWeb"/>
              <w:spacing w:after="0" w:afterAutospacing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Գումար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pStyle w:val="NormalWeb"/>
              <w:spacing w:after="0" w:afterAutospacing="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34000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pStyle w:val="NormalWeb"/>
              <w:spacing w:after="0" w:afterAutospacing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36C9D">
              <w:rPr>
                <w:rFonts w:ascii="Sylfaen" w:hAnsi="Sylfaen" w:cs="Arial"/>
                <w:sz w:val="20"/>
                <w:szCs w:val="20"/>
                <w:lang w:val="en-US"/>
              </w:rPr>
              <w:t>Ձեռնարկության ընդհանուր հաստատուն ծախսեր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pStyle w:val="NormalWeb"/>
              <w:spacing w:after="0" w:afterAutospacing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30000</w:t>
            </w:r>
          </w:p>
        </w:tc>
      </w:tr>
      <w:tr w:rsidR="005650D6" w:rsidRPr="00A36C9D" w:rsidTr="00C028F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/>
                <w:sz w:val="20"/>
                <w:szCs w:val="20"/>
              </w:rPr>
              <w:t>Արդյունք (շահույթ, վնաս)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0D6" w:rsidRPr="00A36C9D" w:rsidRDefault="005650D6" w:rsidP="00C028F5">
            <w:pPr>
              <w:pStyle w:val="NormalWeb"/>
              <w:spacing w:after="0" w:afterAutospacing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36C9D">
              <w:rPr>
                <w:rFonts w:ascii="Sylfaen" w:hAnsi="Sylfaen" w:cs="Arial"/>
                <w:sz w:val="20"/>
                <w:szCs w:val="20"/>
              </w:rPr>
              <w:t>+ 4000</w:t>
            </w:r>
          </w:p>
        </w:tc>
      </w:tr>
    </w:tbl>
    <w:p w:rsidR="005650D6" w:rsidRPr="00A36C9D" w:rsidRDefault="005650D6" w:rsidP="005650D6">
      <w:pPr>
        <w:spacing w:line="360" w:lineRule="auto"/>
        <w:ind w:firstLine="567"/>
        <w:jc w:val="both"/>
        <w:rPr>
          <w:rFonts w:ascii="Arial Armenian" w:hAnsi="Arial Armenian" w:cs="Arial"/>
          <w:lang w:val="de-DE"/>
        </w:rPr>
      </w:pPr>
    </w:p>
    <w:p w:rsidR="005650D6" w:rsidRPr="00A36C9D" w:rsidRDefault="005650D6" w:rsidP="005650D6">
      <w:pPr>
        <w:pStyle w:val="ListParagraph"/>
        <w:spacing w:line="360" w:lineRule="auto"/>
        <w:ind w:left="0"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lastRenderedPageBreak/>
        <w:t>&lt;&lt;Դիրեքթ-քոսթինգի&gt;&gt; լայնորեն կիրառումը հիմնված է այն փաստի վրա, որ ծախսերը հաշվառվում են այն եկամուտներին համապատասխան, որոնց ստացման համար կատարվել են: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&lt;&lt;Դիրեքթ-քոսթինգի&gt;&gt; առավելություններից են՝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Համամասնությունների սահմանումը արտադրության ծավալի և ծախսերի մեջ,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Արդյունավետ գնային քաղաքականության իրականացման հնարավորությունը,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Արտադրատեսակների շահութաբերության շեմերի գնագատումը,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Սահմանային շահույթի փոփոխությունների բացահայտումը ինչպես ամբողջ կազմակերպության մակարդակով, այնպես էլ ըստ առանձին արտադրատեսակների,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 xml:space="preserve">Ֆինանսական հաշվետվությունների մեջ շահույթի փոփոխության արտացոլումը ի հաշիվ փոփոխուն ծախսումների, իրացման գնի և թողարկվող արտադրատեսականու կառուցվածքի փոփոխության, 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Արտադրատեսակների իրացման անվնասաբերության ծավալների որոշումը,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>Յուրաքանչյուր արտադրատեսակի գծով անվտանգության գոտու որոշումը,</w:t>
      </w:r>
    </w:p>
    <w:p w:rsidR="005650D6" w:rsidRPr="00A36C9D" w:rsidRDefault="005650D6" w:rsidP="005650D6">
      <w:pPr>
        <w:pStyle w:val="ListParagraph"/>
        <w:tabs>
          <w:tab w:val="left" w:pos="567"/>
        </w:tabs>
        <w:spacing w:line="360" w:lineRule="auto"/>
        <w:ind w:left="0" w:firstLine="284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•</w:t>
      </w:r>
      <w:r w:rsidRPr="00A36C9D">
        <w:rPr>
          <w:rFonts w:ascii="Sylfaen" w:hAnsi="Sylfaen" w:cs="Arial"/>
          <w:lang w:val="de-DE"/>
        </w:rPr>
        <w:tab/>
        <w:t xml:space="preserve">Յուրաքանչյուր արտադրատեսակի գծով ցանկալի շահույթի մեծությանը համապատասխան իրացման ծավալի որոշումը: </w:t>
      </w:r>
    </w:p>
    <w:p w:rsidR="005650D6" w:rsidRPr="00A36C9D" w:rsidRDefault="005650D6" w:rsidP="005650D6">
      <w:pPr>
        <w:pStyle w:val="ListParagraph"/>
        <w:spacing w:line="360" w:lineRule="auto"/>
        <w:ind w:left="0"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Այսպիսի վերլուծությունը հնարավորություն է տալիս բացահայտելու ցանկացած արտադրատեսակի գծով շահութաբերության շեմը, անվնասաբերության կետը, ֆինանսական կայունության պաշարը և հնարավորություն է տալիս համապատասխան վերլուծության միջոցով լիկվիդացնել վնասաբեր արտադրատեսակները:</w:t>
      </w:r>
    </w:p>
    <w:p w:rsidR="005650D6" w:rsidRPr="00A36C9D" w:rsidRDefault="005650D6" w:rsidP="005650D6">
      <w:pPr>
        <w:pStyle w:val="ListParagraph"/>
        <w:spacing w:line="360" w:lineRule="auto"/>
        <w:ind w:left="0" w:firstLine="567"/>
        <w:jc w:val="both"/>
        <w:rPr>
          <w:rFonts w:ascii="Sylfaen" w:hAnsi="Sylfaen"/>
          <w:b/>
          <w:sz w:val="28"/>
          <w:szCs w:val="28"/>
          <w:lang w:val="de-DE"/>
        </w:rPr>
      </w:pPr>
    </w:p>
    <w:p w:rsidR="005650D6" w:rsidRPr="005650D6" w:rsidRDefault="005650D6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de-DE"/>
        </w:rPr>
      </w:pPr>
    </w:p>
    <w:p w:rsidR="005650D6" w:rsidRDefault="005650D6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5650D6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22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Ծախսերը փոփոխուն և հաստատուն մասերի բաժանելու մեթոդները</w:t>
      </w:r>
    </w:p>
    <w:p w:rsidR="005650D6" w:rsidRDefault="005650D6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ED61E8" w:rsidRPr="001C18AE" w:rsidRDefault="00ED61E8" w:rsidP="00ED61E8">
      <w:pPr>
        <w:spacing w:before="100" w:beforeAutospacing="1"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ED61E8">
        <w:rPr>
          <w:rFonts w:ascii="Sylfaen" w:hAnsi="Sylfaen"/>
          <w:color w:val="000000"/>
          <w:shd w:val="clear" w:color="auto" w:fill="FFFFFF"/>
          <w:lang w:val="hy-AM"/>
        </w:rPr>
        <w:t>Ծախսումներիբաժանումըհաստատունևփոփոխունմասերիառաջացնումէմիշարքխնդիրներ՝հանդիսանալովբավականինաշխատատարևբարդընթացակարգ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: </w:t>
      </w:r>
      <w:r w:rsidRPr="00ED61E8">
        <w:rPr>
          <w:rFonts w:ascii="Sylfaen" w:hAnsi="Sylfaen"/>
          <w:color w:val="000000"/>
          <w:shd w:val="clear" w:color="auto" w:fill="FFFFFF"/>
          <w:lang w:val="hy-AM"/>
        </w:rPr>
        <w:t>Կառավարչականհաշվառմանտեսությանմեջևպրակտիկայումգոյությունունենայսխնդրիլուծմանմիշարքմեթոդներ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ED61E8">
        <w:rPr>
          <w:rFonts w:ascii="Sylfaen" w:hAnsi="Sylfaen"/>
          <w:color w:val="000000"/>
          <w:shd w:val="clear" w:color="auto" w:fill="FFFFFF"/>
          <w:lang w:val="hy-AM"/>
        </w:rPr>
        <w:t>մասնավորապեսկորելյացիոնմեթոդը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ED61E8">
        <w:rPr>
          <w:rFonts w:ascii="Sylfaen" w:hAnsi="Sylfaen"/>
          <w:color w:val="000000"/>
          <w:shd w:val="clear" w:color="auto" w:fill="FFFFFF"/>
          <w:lang w:val="hy-AM"/>
        </w:rPr>
        <w:t>նվազագույնքառակուսիներիմեթոդը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ED61E8">
        <w:rPr>
          <w:rFonts w:ascii="Sylfaen" w:hAnsi="Sylfaen"/>
          <w:color w:val="000000"/>
          <w:shd w:val="clear" w:color="auto" w:fill="FFFFFF"/>
          <w:lang w:val="hy-AM"/>
        </w:rPr>
        <w:t>առավելագույնևնվազագույնկետերիմեթոդը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: 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lastRenderedPageBreak/>
        <w:t>Կորելյացիոնմեթոդըհիմնվածէկորելյացիոնվերլուծությանմոտեցմանվրա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որըենթադրումէպարզռեգրեսիայիկիրառմամբփոփոխունծախսումներինորմատիվիորոշում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:</w:t>
      </w:r>
    </w:p>
    <w:p w:rsidR="00ED61E8" w:rsidRPr="001C18AE" w:rsidRDefault="00ED61E8" w:rsidP="00ED61E8">
      <w:pPr>
        <w:spacing w:line="360" w:lineRule="auto"/>
        <w:ind w:firstLine="567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Առավելճշգրիտմեթոդէհանդիսանումնվազագույնքառակուսիներիմեթոդը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ըստորիպարզեցվածկարգովհաշվարկումեն</w:t>
      </w:r>
      <w:r w:rsidRPr="00DF4530">
        <w:rPr>
          <w:rFonts w:ascii="Sylfaen" w:hAnsi="Sylfaen"/>
          <w:color w:val="000000"/>
          <w:shd w:val="clear" w:color="auto" w:fill="FFFFFF"/>
          <w:lang w:val="de-DE"/>
        </w:rPr>
        <w:t xml:space="preserve">a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և</w:t>
      </w:r>
      <w:r w:rsidRPr="00DF4530">
        <w:rPr>
          <w:rFonts w:ascii="Sylfaen" w:hAnsi="Sylfaen"/>
          <w:color w:val="000000"/>
          <w:shd w:val="clear" w:color="auto" w:fill="FFFFFF"/>
          <w:lang w:val="de-DE"/>
        </w:rPr>
        <w:t xml:space="preserve"> a</w:t>
      </w:r>
      <w:r w:rsidRPr="00DF4530">
        <w:rPr>
          <w:rFonts w:ascii="Sylfaen" w:hAnsi="Sylfaen"/>
          <w:color w:val="000000"/>
          <w:shd w:val="clear" w:color="auto" w:fill="FFFFFF"/>
          <w:vertAlign w:val="subscript"/>
          <w:lang w:val="de-DE"/>
        </w:rPr>
        <w:t>0</w:t>
      </w:r>
      <w:r w:rsidRPr="00DF4530">
        <w:rPr>
          <w:rFonts w:ascii="Sylfaen" w:hAnsi="Sylfaen"/>
          <w:color w:val="000000"/>
          <w:shd w:val="clear" w:color="auto" w:fill="FFFFFF"/>
          <w:lang w:val="de-DE"/>
        </w:rPr>
        <w:t> 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գործակիցներըհետևյալհավասարումում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.  </w:t>
      </w:r>
      <w:r w:rsidRPr="00DF4530">
        <w:rPr>
          <w:rFonts w:ascii="Sylfaen" w:hAnsi="Sylfaen"/>
          <w:color w:val="000000"/>
          <w:shd w:val="clear" w:color="auto" w:fill="FFFFFF"/>
          <w:lang w:val="de-DE"/>
        </w:rPr>
        <w:t>Y = a</w:t>
      </w:r>
      <w:r w:rsidRPr="00DF4530">
        <w:rPr>
          <w:rFonts w:ascii="Sylfaen" w:hAnsi="Sylfaen"/>
          <w:color w:val="000000"/>
          <w:shd w:val="clear" w:color="auto" w:fill="FFFFFF"/>
          <w:vertAlign w:val="subscript"/>
          <w:lang w:val="de-DE"/>
        </w:rPr>
        <w:t>0</w:t>
      </w:r>
      <w:r w:rsidRPr="00DF4530">
        <w:rPr>
          <w:rFonts w:ascii="Sylfaen" w:hAnsi="Sylfaen"/>
          <w:color w:val="000000"/>
          <w:shd w:val="clear" w:color="auto" w:fill="FFFFFF"/>
          <w:lang w:val="de-DE"/>
        </w:rPr>
        <w:t> + aX,</w:t>
      </w:r>
    </w:p>
    <w:p w:rsidR="00ED61E8" w:rsidRPr="00DF4530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Այսմեթոդիթերությունըկայանումէնրանում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որայնշատզգայունէմիջինացվածցուցանիշներիցզգալիշեղումներինկատմամբ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: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Առավելկիրառելիմեթոդէհանդիսանումառավելագույնևնվազագույնկետերիմեթոդը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: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Այսմեթոդինպատակըկայանումէնրանում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որպեսզիկանխատեսվենծախսումներիվարքագիծըարտադրանքիթողարկմանծավալիփոփոխությունիցկախված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: 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Այսմեթոդիդեպքումկիրառվումեներկուհակադիրկետերը՝արտադրանքիթողարկմաննվազագույնևառավելագույնծավալները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: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Ծավալներինշվածյուրաքանչյուրարժեքինհամապատասխանումէընդհանուրծախսումներիհամապատասխանարժեք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:</w:t>
      </w:r>
      <w:r>
        <w:rPr>
          <w:rFonts w:ascii="Sylfaen" w:hAnsi="Sylfaen"/>
          <w:color w:val="000000"/>
          <w:shd w:val="clear" w:color="auto" w:fill="FFFFFF"/>
          <w:lang w:val="de-DE"/>
        </w:rPr>
        <w:t>վ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Ընդհանուրծախսումներիհավասարումըկարողէներկայացվելհետևյալկերպ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.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vertAlign w:val="subscript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ընդ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=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հստ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+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փփ</w:t>
      </w:r>
      <w:r w:rsidRPr="001C18AE">
        <w:rPr>
          <w:rFonts w:ascii="Sylfaen" w:hAnsi="Sylfaen"/>
          <w:color w:val="000000"/>
          <w:shd w:val="clear" w:color="auto" w:fill="FFFFFF"/>
          <w:vertAlign w:val="subscript"/>
          <w:lang w:val="de-DE"/>
        </w:rPr>
        <w:t>,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որտեղԾ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ընդ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-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ընդհանուրծախսումներնեն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հստ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-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ծախսումներիհաստատունմասնէ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իսկԾ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փփ</w:t>
      </w:r>
      <w:r w:rsidRPr="001C18AE">
        <w:rPr>
          <w:rFonts w:ascii="Sylfaen" w:hAnsi="Sylfaen"/>
          <w:color w:val="000000"/>
          <w:shd w:val="clear" w:color="auto" w:fill="FFFFFF"/>
          <w:vertAlign w:val="subscript"/>
          <w:lang w:val="de-DE"/>
        </w:rPr>
        <w:t>,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՝փոփոխունմասը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: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Քանիորմիավորարտադրանքիհաշվովփոփոխունծախսումները</w:t>
      </w:r>
      <w:r w:rsidRPr="001C18AE">
        <w:rPr>
          <w:rFonts w:ascii="Sylfaen" w:hAnsi="Sylfaen" w:cs="Calibri"/>
          <w:color w:val="000000"/>
          <w:shd w:val="clear" w:color="auto" w:fill="FFFFFF"/>
          <w:lang w:val="de-DE"/>
        </w:rPr>
        <w:t>(</w:t>
      </w:r>
      <w:r w:rsidRPr="0036501F">
        <w:rPr>
          <w:rFonts w:ascii="Sylfaen" w:hAnsi="Sylfaen" w:cs="Arial"/>
          <w:color w:val="000000"/>
          <w:shd w:val="clear" w:color="auto" w:fill="FFFFFF"/>
          <w:lang w:val="en-US"/>
        </w:rPr>
        <w:t>ՄՓԾ</w:t>
      </w:r>
      <w:r w:rsidRPr="001C18AE">
        <w:rPr>
          <w:rFonts w:ascii="Sylfaen" w:hAnsi="Sylfaen" w:cs="Calibri"/>
          <w:color w:val="000000"/>
          <w:shd w:val="clear" w:color="auto" w:fill="FFFFFF"/>
          <w:lang w:val="de-DE"/>
        </w:rPr>
        <w:t>)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անփոփոխեն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վերընշվածբանաձևըկարելիէներկայացնելհետևյալկերպ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.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vertAlign w:val="subscript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ընդ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=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Ծ</w:t>
      </w:r>
      <w:r w:rsidRPr="0036501F">
        <w:rPr>
          <w:rFonts w:ascii="Sylfaen" w:hAnsi="Sylfaen"/>
          <w:color w:val="000000"/>
          <w:shd w:val="clear" w:color="auto" w:fill="FFFFFF"/>
          <w:vertAlign w:val="subscript"/>
          <w:lang w:val="en-US"/>
        </w:rPr>
        <w:t>հստ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+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Ք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x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ՄՓԾ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 xml:space="preserve">, 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որտեղՔ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-</w:t>
      </w:r>
      <w:r w:rsidRPr="0036501F">
        <w:rPr>
          <w:rFonts w:ascii="Sylfaen" w:hAnsi="Sylfaen"/>
          <w:color w:val="000000"/>
          <w:shd w:val="clear" w:color="auto" w:fill="FFFFFF"/>
          <w:lang w:val="en-US"/>
        </w:rPr>
        <w:t>նարտադրանքիթողարկմանբնեղենծավալնէ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:</w:t>
      </w:r>
    </w:p>
    <w:p w:rsidR="00ED61E8" w:rsidRPr="001C18AE" w:rsidRDefault="00ED61E8" w:rsidP="00ED61E8">
      <w:pPr>
        <w:spacing w:line="360" w:lineRule="auto"/>
        <w:ind w:firstLine="567"/>
        <w:jc w:val="both"/>
        <w:rPr>
          <w:rFonts w:ascii="Sylfaen" w:hAnsi="Sylfaen"/>
          <w:color w:val="000000"/>
          <w:shd w:val="clear" w:color="auto" w:fill="FFFFFF"/>
          <w:lang w:val="de-DE"/>
        </w:rPr>
      </w:pPr>
      <w:r w:rsidRPr="0036501F">
        <w:rPr>
          <w:rFonts w:ascii="Sylfaen" w:hAnsi="Sylfaen"/>
          <w:color w:val="000000"/>
          <w:shd w:val="clear" w:color="auto" w:fill="FFFFFF"/>
          <w:lang w:val="en-US"/>
        </w:rPr>
        <w:t>Միավորարտադրանքիփոփոխունծախսումներըկորոշվենհետևյալբանաձևով</w:t>
      </w:r>
      <w:r w:rsidRPr="001C18AE">
        <w:rPr>
          <w:rFonts w:ascii="Sylfaen" w:hAnsi="Sylfaen"/>
          <w:color w:val="000000"/>
          <w:shd w:val="clear" w:color="auto" w:fill="FFFFFF"/>
          <w:lang w:val="de-DE"/>
        </w:rPr>
        <w:t>.</w:t>
      </w:r>
    </w:p>
    <w:p w:rsidR="00ED61E8" w:rsidRPr="001C18AE" w:rsidRDefault="00ED61E8" w:rsidP="00ED61E8">
      <w:pPr>
        <w:pStyle w:val="ListParagraph"/>
        <w:spacing w:line="360" w:lineRule="auto"/>
        <w:ind w:left="0" w:firstLine="567"/>
        <w:jc w:val="both"/>
        <w:rPr>
          <w:rFonts w:ascii="Sylfaen" w:hAnsi="Sylfaen"/>
          <w:b/>
          <w:sz w:val="28"/>
          <w:szCs w:val="28"/>
          <w:lang w:val="de-DE"/>
        </w:rPr>
      </w:pPr>
    </w:p>
    <w:p w:rsidR="005650D6" w:rsidRPr="00C059B5" w:rsidRDefault="005650D6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5650D6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23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Արտադրական  ծախսումների, արտադրանքի ծավալի և ֆինանսական արդյունքների հ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>արաբերակցության վերլուծությունը</w:t>
      </w:r>
    </w:p>
    <w:p w:rsidR="00ED61E8" w:rsidRDefault="00ED61E8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ED61E8" w:rsidRPr="00A36C9D" w:rsidRDefault="00ED61E8" w:rsidP="00ED61E8">
      <w:pPr>
        <w:pStyle w:val="ListParagraph"/>
        <w:spacing w:line="360" w:lineRule="auto"/>
        <w:ind w:left="0" w:firstLine="567"/>
        <w:jc w:val="both"/>
        <w:rPr>
          <w:rFonts w:ascii="Sylfaen" w:hAnsi="Sylfaen" w:cs="Calibri"/>
          <w:lang w:val="de-DE"/>
        </w:rPr>
      </w:pPr>
      <w:r w:rsidRPr="00A36C9D">
        <w:rPr>
          <w:rFonts w:ascii="Sylfaen" w:hAnsi="Sylfaen" w:cs="Arial"/>
          <w:lang w:val="de-DE"/>
        </w:rPr>
        <w:t xml:space="preserve">Ծախսերի հաշվառման դիրեքթ քոստինգ համակարգի բազայի վրա իրականացվում է «ծախսեր-ծավալ շայույթ» հարաբերակցության վերլուծություն </w:t>
      </w:r>
      <w:r w:rsidRPr="00A36C9D">
        <w:rPr>
          <w:rFonts w:ascii="Calibri" w:hAnsi="Calibri" w:cs="Calibri"/>
          <w:lang w:val="de-DE"/>
        </w:rPr>
        <w:t>(</w:t>
      </w:r>
      <w:r w:rsidRPr="00A36C9D">
        <w:rPr>
          <w:rFonts w:ascii="Sylfaen" w:hAnsi="Sylfaen" w:cs="Arial"/>
          <w:lang w:val="de-DE"/>
        </w:rPr>
        <w:t xml:space="preserve">CVP մեթոդ, </w:t>
      </w:r>
      <w:r w:rsidRPr="00A36C9D">
        <w:rPr>
          <w:rFonts w:ascii="Sylfaen" w:hAnsi="Sylfaen" w:cs="Arial"/>
          <w:lang w:val="de-DE"/>
        </w:rPr>
        <w:lastRenderedPageBreak/>
        <w:t>անվնասաբերության վերլուծություն</w:t>
      </w:r>
      <w:r w:rsidRPr="00A36C9D">
        <w:rPr>
          <w:rFonts w:ascii="Sylfaen" w:hAnsi="Sylfaen" w:cs="Calibri"/>
          <w:lang w:val="de-DE"/>
        </w:rPr>
        <w:t xml:space="preserve">), որը հանդիսանում է կառավարչական որոշումների կայացման հզոր տեղեկատվական գործիք: </w:t>
      </w:r>
    </w:p>
    <w:p w:rsidR="00ED61E8" w:rsidRPr="00A36C9D" w:rsidRDefault="00ED61E8" w:rsidP="00ED61E8">
      <w:pPr>
        <w:pStyle w:val="ListParagraph"/>
        <w:spacing w:line="360" w:lineRule="auto"/>
        <w:ind w:left="0" w:firstLine="567"/>
        <w:jc w:val="both"/>
        <w:rPr>
          <w:rFonts w:ascii="Sylfaen" w:hAnsi="Sylfaen" w:cs="Calibri"/>
          <w:lang w:val="de-DE"/>
        </w:rPr>
      </w:pPr>
      <w:r w:rsidRPr="00A36C9D">
        <w:rPr>
          <w:rFonts w:ascii="Sylfaen" w:hAnsi="Sylfaen" w:cs="Calibri"/>
          <w:lang w:val="de-DE"/>
        </w:rPr>
        <w:t xml:space="preserve">Վերլուծության անցկացման հիմնական նպատակն է ծախսերի և ֆինանսական արդյունքների վարքագծի ուսումնասիրությունը կազմակերպության գործարար ակտիվության տարբեր մակարդակների պայմաններում: </w:t>
      </w:r>
    </w:p>
    <w:p w:rsidR="00ED61E8" w:rsidRPr="00A36C9D" w:rsidRDefault="00ED61E8" w:rsidP="00ED61E8">
      <w:pPr>
        <w:pStyle w:val="ListParagraph"/>
        <w:spacing w:line="360" w:lineRule="auto"/>
        <w:ind w:left="0"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Calibri"/>
          <w:lang w:val="de-DE"/>
        </w:rPr>
        <w:t xml:space="preserve">Անվնասաբերության կետից բարձր արտադրության ցանկացած մակարդակ կլինի շահութաբեր: </w:t>
      </w:r>
      <w:r w:rsidRPr="00A36C9D">
        <w:rPr>
          <w:rFonts w:ascii="Sylfaen" w:hAnsi="Sylfaen" w:cs="Arial"/>
          <w:lang w:val="de-DE"/>
        </w:rPr>
        <w:t>«Ծախսեր-ծավալ շահույթ» հարաբերակցության վերլուծության մեթոդիկան ներառում է անվնասաբերության գրաֆիկի կառուցում և մի շարք ցուցանիշների հաշվարկ, որոնցից հիմնականը հանդիսանում է սահմանային շահույթը:</w:t>
      </w:r>
    </w:p>
    <w:p w:rsidR="00ED61E8" w:rsidRPr="00A36C9D" w:rsidRDefault="00ED61E8" w:rsidP="00ED61E8">
      <w:pPr>
        <w:pStyle w:val="ListParagraph"/>
        <w:spacing w:line="360" w:lineRule="auto"/>
        <w:ind w:left="0"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 xml:space="preserve">Անվնասաբերության վերլուծությունը հանդիսանում է պլանավորման և կանխատեսման առավել արդյունավետ միջոցներից մեկը և օգնում է կառավարիչներին բացահայտել հաստատուն և փոփոխուն ծախսերի, գնի և իրացման ծավալի միջև օպտիմալ հարաբերակցությունները, նվազեցնել ձեռնարկատիրական ռիսկը: Միաժամանակ այս վերլուծության անցկացումը պահանջում է մի շարք պայմանների պահպանում. 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Իրացումից հասույթի և ընդհանուր ծախսերի վարքագիծը հստակ սահմանված է և գծային բնույթ է կրում ռելեվանտ մակարդակի սահմաններում,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ռելեվանտ մակարդակի սահմաններում հաստատուն ծախսերը չեն փոփոխվում,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ռելեվանտ մակարդակի սահմաններում փոփոխուն ծախսումները իրացման ծավալից կախված են ուղիղ համեմատական,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ռելեվանտ մակարդակի սահմաններում միավորի փոփոխուն ծախսումներըհաստատուն են,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միավորի վաճառքի գինը չի փոփոխվում,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արտադրության մեջ օգտագործվող հումքի և նյութերի, ստացվող ծառայությունների գները չեն փոփոխվում,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աշխատանքի արտադրողականությունը չի փոփոխվում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կառուցվածքային տեղաշարժեր տեղի չեն ունենում,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արտադրության ծավալը ծախսերի և եկամուտների փոփոխության վրա ազդող միակ գործոնն է,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 xml:space="preserve">արտադրանքի թողարկման ծավալը հավասար է իրացման ծավալին կամ պաշարների սկզբնական և վերջնական մնացորդները փոփոխվում են աննշան, </w:t>
      </w:r>
    </w:p>
    <w:p w:rsidR="00ED61E8" w:rsidRPr="00A36C9D" w:rsidRDefault="00ED61E8" w:rsidP="00ED61E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lastRenderedPageBreak/>
        <w:t>թողարկվում է մեկ տեսակի արտադրանք կամ արտադրատեսակների մշտական անվանացանկ,</w:t>
      </w:r>
    </w:p>
    <w:p w:rsidR="00ED61E8" w:rsidRPr="00A36C9D" w:rsidRDefault="00ED61E8" w:rsidP="00ED61E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Sylfaen" w:eastAsiaTheme="minorEastAsia" w:hAnsi="Sylfaen" w:cs="Arial"/>
          <w:lang w:val="de-DE"/>
        </w:rPr>
      </w:pPr>
      <w:r w:rsidRPr="00A36C9D">
        <w:rPr>
          <w:rFonts w:ascii="Sylfaen" w:eastAsiaTheme="minorEastAsia" w:hAnsi="Sylfaen" w:cs="Arial"/>
          <w:b/>
          <w:lang w:val="de-DE"/>
        </w:rPr>
        <w:t xml:space="preserve">Անվնասաբերության շեմի </w:t>
      </w:r>
      <w:r w:rsidRPr="00A36C9D">
        <w:rPr>
          <w:rFonts w:ascii="Sylfaen" w:eastAsiaTheme="minorEastAsia" w:hAnsi="Sylfaen" w:cs="Calibri"/>
          <w:b/>
          <w:lang w:val="de-DE"/>
        </w:rPr>
        <w:t>(</w:t>
      </w:r>
      <w:r w:rsidRPr="00A36C9D">
        <w:rPr>
          <w:rFonts w:ascii="Sylfaen" w:eastAsiaTheme="minorEastAsia" w:hAnsi="Sylfaen" w:cs="Arial"/>
          <w:b/>
          <w:lang w:val="de-DE"/>
        </w:rPr>
        <w:t>ծախսածածկման կետ</w:t>
      </w:r>
      <w:r w:rsidRPr="00A36C9D">
        <w:rPr>
          <w:rFonts w:ascii="Sylfaen" w:eastAsiaTheme="minorEastAsia" w:hAnsi="Sylfaen" w:cs="Calibri"/>
          <w:b/>
          <w:lang w:val="de-DE"/>
        </w:rPr>
        <w:t>) հաշվարկի մեթոդները:</w:t>
      </w:r>
    </w:p>
    <w:p w:rsidR="00ED61E8" w:rsidRPr="00A36C9D" w:rsidRDefault="00ED61E8" w:rsidP="00ED61E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Sylfaen" w:eastAsiaTheme="minorEastAsia" w:hAnsi="Sylfaen" w:cs="Arial"/>
          <w:lang w:val="de-DE"/>
        </w:rPr>
      </w:pPr>
      <w:r w:rsidRPr="00A36C9D">
        <w:rPr>
          <w:rFonts w:ascii="Sylfaen" w:eastAsiaTheme="minorEastAsia" w:hAnsi="Sylfaen" w:cs="Arial"/>
          <w:lang w:val="de-DE"/>
        </w:rPr>
        <w:t>Անվնասաբերությունը այնպիսի վիճակ է , երբ կազմակերպությունը ոչ շահույթ է ստանում, ոչ վնաս, այսինքն՝ սա իրացված արտադրանքի որոշակի քանակ է, որի իրացումից ստացված հասույթը անհրաժեշտ է կազմակերպությանը՝ ծախսումները և ծախսերը փակելու և դրանից հետո արտադրված արտադրանքի իրացումից շահույթ ստանալու համար:</w:t>
      </w:r>
    </w:p>
    <w:p w:rsidR="00ED61E8" w:rsidRPr="00A36C9D" w:rsidRDefault="00ED61E8" w:rsidP="00ED61E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Այսինքն սա իրացման այն ծավալն է, որի դեպքում կազմակերպությունը չունի շահույթ, սակայն չունի նաև վնաս:</w:t>
      </w:r>
    </w:p>
    <w:p w:rsidR="00ED61E8" w:rsidRPr="00A36C9D" w:rsidRDefault="00ED61E8" w:rsidP="00ED61E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 w:cs="Arial"/>
          <w:lang w:val="de-DE"/>
        </w:rPr>
        <w:t>Պրակտիկայում անվնասաբերության շեմի հաշվարկի համար օգտագործվում են երեք մեթոդներ. գրաֆիկական; հավասարումների և վերջինիս տարատեսակը հանդիսացող մարժինալ շահույթի:</w:t>
      </w:r>
    </w:p>
    <w:p w:rsidR="00ED61E8" w:rsidRPr="00A36C9D" w:rsidRDefault="00BE32BC" w:rsidP="00ED61E8">
      <w:pPr>
        <w:spacing w:line="360" w:lineRule="auto"/>
        <w:ind w:firstLine="567"/>
        <w:jc w:val="both"/>
        <w:rPr>
          <w:rFonts w:ascii="Sylfaen" w:hAnsi="Sylfaen"/>
          <w:lang w:val="de-DE"/>
        </w:rPr>
      </w:pPr>
      <w:r w:rsidRPr="00BE32BC">
        <w:rPr>
          <w:rFonts w:ascii="Times Armenian" w:hAnsi="Times Armenian"/>
          <w:noProof/>
          <w:sz w:val="22"/>
          <w:szCs w:val="22"/>
          <w:lang w:val="en-US" w:eastAsia="en-US"/>
        </w:rPr>
        <w:pict>
          <v:group id="Group 21" o:spid="_x0000_s1051" style="position:absolute;left:0;text-align:left;margin-left:23.65pt;margin-top:92pt;width:252pt;height:190.6pt;z-index:251672576" coordorigin="1484,8514" coordsize="73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">
            <v:line id="Line 15" o:spid="_x0000_s1062" style="position:absolute;flip:y;visibility:visible" from="1494,8514" to="1494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<v:stroke endarrow="block"/>
            </v:line>
            <v:line id="Line 16" o:spid="_x0000_s1061" style="position:absolute;visibility:visible" from="1494,8657" to="1494,1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Line 17" o:spid="_x0000_s1060" style="position:absolute;flip:y;visibility:visible" from="7074,10816" to="7074,1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<v:stroke endarrow="block"/>
            </v:line>
            <v:line id="Line 18" o:spid="_x0000_s1059" style="position:absolute;visibility:visible" from="4554,11896" to="4554,1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Line 19" o:spid="_x0000_s1058" style="position:absolute;visibility:visible" from="4554,12256" to="4554,1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v:line id="Line 20" o:spid="_x0000_s1057" style="position:absolute;visibility:visible" from="4554,12976" to="4554,1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<v:line id="Line 21" o:spid="_x0000_s1056" style="position:absolute;visibility:visible" from="4554,12616" to="4554,1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<v:line id="Line 22" o:spid="_x0000_s1055" style="position:absolute;visibility:visible" from="4554,13336" to="4554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<v:line id="Line 23" o:spid="_x0000_s1054" style="position:absolute;visibility:visible" from="4374,11695" to="4374,1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<v:line id="Line 24" o:spid="_x0000_s1053" style="position:absolute;flip:y;visibility:visible" from="4554,11536" to="4554,1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<v:line id="Line 25" o:spid="_x0000_s1052" style="position:absolute;flip:y;visibility:visible" from="8874,8657" to="8874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<v:stroke endarrow="block"/>
            </v:line>
            <v:line id="Line 26" o:spid="_x0000_s1038" style="position:absolute;visibility:visible" from="8874,12654" to="8874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<v:stroke endarrow="block"/>
            </v:line>
            <v:line id="Line 27" o:spid="_x0000_s1039" style="position:absolute;visibility:visible" from="8874,13516" to="8874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<v:stroke endarrow="block"/>
            </v:line>
            <v:line id="Line 28" o:spid="_x0000_s1040" style="position:absolute;visibility:visible" from="8874,11177" to="8874,1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<v:stroke endarrow="block"/>
            </v:line>
            <v:line id="Line 29" o:spid="_x0000_s1041" style="position:absolute;flip:y;visibility:visible" from="1484,11392" to="8864,1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<v:line id="Line 30" o:spid="_x0000_s1042" style="position:absolute;flip:y;visibility:visible" from="1494,10097" to="8874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<v:line id="Line 31" o:spid="_x0000_s1043" style="position:absolute;flip:y;visibility:visible" from="1494,8672" to="8874,1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<v:line id="Line 32" o:spid="_x0000_s1044" style="position:absolute;flip:y;visibility:visible" from="8874,11394" to="887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<v:stroke endarrow="block"/>
            </v:line>
            <v:line id="Line 33" o:spid="_x0000_s1045" style="position:absolute;visibility:visible" from="1494,13547" to="8874,1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<v:stroke endarrow="block"/>
            </v:line>
          </v:group>
        </w:pict>
      </w:r>
      <w:r w:rsidR="00ED61E8" w:rsidRPr="00A36C9D">
        <w:rPr>
          <w:rFonts w:ascii="Sylfaen" w:hAnsi="Sylfaen" w:cs="Arial"/>
          <w:lang w:val="de-DE"/>
        </w:rPr>
        <w:t>1. Գրաֆիկական եղանակի դեպքում ծախսածածկման կետը որոշվում է  «Ծախսեր-ծավալ շահույթ» հարաբերակցության համալիր գրաֆիկի կազմման միջոցով: Դիրեքթ-քոսթ համակարգում ՙԾախսեր - ծավալ - շահույթ՚ ցուցանիշների միջև ֆունկցիոնալ կախվածությունը ներկայացվում է հետևյալ գծապատկերի տեսքով .</w:t>
      </w:r>
      <w:r w:rsidR="00ED61E8" w:rsidRPr="00A36C9D">
        <w:rPr>
          <w:rFonts w:ascii="Sylfaen" w:hAnsi="Sylfaen"/>
          <w:lang w:val="de-DE"/>
        </w:rPr>
        <w:tab/>
      </w:r>
      <w:r w:rsidR="00ED61E8" w:rsidRPr="00A36C9D">
        <w:rPr>
          <w:rFonts w:ascii="Sylfaen" w:hAnsi="Sylfaen"/>
          <w:lang w:val="de-DE"/>
        </w:rPr>
        <w:tab/>
      </w:r>
    </w:p>
    <w:p w:rsidR="00ED61E8" w:rsidRPr="00A36C9D" w:rsidRDefault="00BE32BC" w:rsidP="00ED61E8">
      <w:pPr>
        <w:pStyle w:val="Title"/>
        <w:tabs>
          <w:tab w:val="clear" w:pos="5103"/>
          <w:tab w:val="left" w:pos="6420"/>
        </w:tabs>
        <w:spacing w:line="280" w:lineRule="atLeast"/>
        <w:jc w:val="left"/>
        <w:rPr>
          <w:rFonts w:ascii="Times Armenian" w:hAnsi="Times Armenian"/>
          <w:sz w:val="22"/>
          <w:lang w:val="de-DE"/>
        </w:rPr>
      </w:pPr>
      <w:r w:rsidRPr="00BE32BC">
        <w:rPr>
          <w:rFonts w:ascii="Times Armenian" w:hAnsi="Times Armenian"/>
          <w:noProof/>
          <w:sz w:val="22"/>
          <w:lang w:eastAsia="en-US"/>
        </w:rPr>
        <w:pict>
          <v:shape id="Text Box 20" o:spid="_x0000_s1050" type="#_x0000_t202" style="position:absolute;margin-left:4in;margin-top:13pt;width:18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" stroked="f">
            <v:textbox style="layout-flow:vertical;mso-layout-flow-alt:bottom-to-top" inset="0,,0">
              <w:txbxContent>
                <w:p w:rsidR="004443CE" w:rsidRPr="00A738B4" w:rsidRDefault="004443CE" w:rsidP="00ED61E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A738B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Սահմանային շահույթ</w:t>
                  </w:r>
                </w:p>
              </w:txbxContent>
            </v:textbox>
          </v:shape>
        </w:pict>
      </w:r>
    </w:p>
    <w:p w:rsidR="00ED61E8" w:rsidRPr="00A36C9D" w:rsidRDefault="00BE32BC" w:rsidP="00ED61E8">
      <w:pPr>
        <w:pStyle w:val="Title"/>
        <w:tabs>
          <w:tab w:val="clear" w:pos="5103"/>
          <w:tab w:val="left" w:pos="3780"/>
        </w:tabs>
        <w:spacing w:line="280" w:lineRule="atLeast"/>
        <w:jc w:val="left"/>
        <w:rPr>
          <w:rFonts w:ascii="Times New Roman" w:hAnsi="Times New Roman"/>
          <w:sz w:val="22"/>
          <w:lang w:val="de-DE"/>
        </w:rPr>
      </w:pPr>
      <w:r w:rsidRPr="00BE32BC">
        <w:rPr>
          <w:rFonts w:ascii="Times Armenian" w:hAnsi="Times Armenian"/>
          <w:noProof/>
          <w:sz w:val="22"/>
          <w:lang w:eastAsia="en-US"/>
        </w:rPr>
        <w:pict>
          <v:shape id="Text Box 19" o:spid="_x0000_s1049" type="#_x0000_t202" style="position:absolute;margin-left:6pt;margin-top:11pt;width:18pt;height:11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" stroked="f">
            <v:textbox style="layout-flow:vertical;mso-layout-flow-alt:bottom-to-top" inset="0,,0">
              <w:txbxContent>
                <w:p w:rsidR="004443CE" w:rsidRPr="00A738B4" w:rsidRDefault="004443CE" w:rsidP="00ED61E8">
                  <w:pPr>
                    <w:jc w:val="center"/>
                    <w:rPr>
                      <w:rFonts w:ascii="Sylfaen" w:hAnsi="Sylfaen"/>
                    </w:rPr>
                  </w:pPr>
                  <w:r w:rsidRPr="00A738B4">
                    <w:rPr>
                      <w:rFonts w:ascii="Sylfaen" w:hAnsi="Sylfaen"/>
                      <w:lang w:val="en-US"/>
                    </w:rPr>
                    <w:t>Հասույթ</w:t>
                  </w:r>
                  <w:r w:rsidRPr="00A738B4">
                    <w:rPr>
                      <w:rFonts w:ascii="Sylfaen" w:hAnsi="Sylfaen"/>
                    </w:rPr>
                    <w:t xml:space="preserve"> (</w:t>
                  </w:r>
                  <w:r w:rsidRPr="00A738B4">
                    <w:rPr>
                      <w:rFonts w:ascii="Sylfaen" w:hAnsi="Sylfaen"/>
                      <w:lang w:val="en-US"/>
                    </w:rPr>
                    <w:t>հազ.դր</w:t>
                  </w:r>
                  <w:r w:rsidRPr="00A738B4">
                    <w:rPr>
                      <w:rFonts w:ascii="Sylfaen" w:hAnsi="Sylfaen"/>
                    </w:rPr>
                    <w:t>)</w:t>
                  </w:r>
                </w:p>
              </w:txbxContent>
            </v:textbox>
          </v:shape>
        </w:pict>
      </w:r>
      <w:r w:rsidR="00ED61E8" w:rsidRPr="00A36C9D">
        <w:rPr>
          <w:rFonts w:ascii="Times Armenian" w:hAnsi="Times Armenian"/>
          <w:sz w:val="22"/>
          <w:lang w:val="de-DE"/>
        </w:rPr>
        <w:tab/>
      </w:r>
      <w:r w:rsidR="00ED61E8" w:rsidRPr="00A36C9D">
        <w:rPr>
          <w:rFonts w:ascii="Times New Roman" w:hAnsi="Times New Roman"/>
          <w:sz w:val="22"/>
          <w:lang w:val="de-DE"/>
        </w:rPr>
        <w:t>Հասույթ</w:t>
      </w:r>
    </w:p>
    <w:p w:rsidR="00ED61E8" w:rsidRPr="00A36C9D" w:rsidRDefault="00ED61E8" w:rsidP="00ED61E8">
      <w:pPr>
        <w:pStyle w:val="Title"/>
        <w:tabs>
          <w:tab w:val="clear" w:pos="5103"/>
          <w:tab w:val="center" w:pos="4677"/>
        </w:tabs>
        <w:spacing w:line="280" w:lineRule="atLeast"/>
        <w:ind w:firstLine="454"/>
        <w:jc w:val="left"/>
        <w:rPr>
          <w:rFonts w:ascii="Times Armenian" w:hAnsi="Times Armenian"/>
          <w:sz w:val="22"/>
          <w:lang w:val="de-DE"/>
        </w:rPr>
      </w:pPr>
      <w:r w:rsidRPr="00A36C9D">
        <w:rPr>
          <w:rFonts w:ascii="Times Armenian" w:hAnsi="Times Armenian"/>
          <w:sz w:val="22"/>
          <w:lang w:val="de-DE"/>
        </w:rPr>
        <w:tab/>
      </w:r>
    </w:p>
    <w:p w:rsidR="00ED61E8" w:rsidRPr="00A36C9D" w:rsidRDefault="00ED61E8" w:rsidP="00ED61E8">
      <w:pPr>
        <w:pStyle w:val="Title"/>
        <w:tabs>
          <w:tab w:val="clear" w:pos="5103"/>
        </w:tabs>
        <w:ind w:left="4248"/>
        <w:jc w:val="left"/>
        <w:rPr>
          <w:rFonts w:ascii="Sylfaen" w:hAnsi="Sylfaen"/>
          <w:sz w:val="20"/>
          <w:lang w:val="de-DE"/>
        </w:rPr>
      </w:pPr>
      <w:r w:rsidRPr="00A36C9D">
        <w:rPr>
          <w:rFonts w:ascii="Sylfaen" w:hAnsi="Sylfaen"/>
          <w:sz w:val="20"/>
          <w:lang w:val="de-DE"/>
        </w:rPr>
        <w:t>Շահույթի</w:t>
      </w:r>
    </w:p>
    <w:p w:rsidR="00ED61E8" w:rsidRPr="00A36C9D" w:rsidRDefault="00ED61E8" w:rsidP="00ED61E8">
      <w:pPr>
        <w:pStyle w:val="Title"/>
        <w:tabs>
          <w:tab w:val="clear" w:pos="5103"/>
        </w:tabs>
        <w:ind w:left="4248"/>
        <w:jc w:val="left"/>
        <w:rPr>
          <w:rFonts w:ascii="Times Armenian" w:hAnsi="Times Armenian"/>
          <w:lang w:val="de-DE"/>
        </w:rPr>
      </w:pPr>
      <w:r w:rsidRPr="00A36C9D">
        <w:rPr>
          <w:rFonts w:ascii="Sylfaen" w:hAnsi="Sylfaen"/>
          <w:sz w:val="20"/>
          <w:lang w:val="de-DE"/>
        </w:rPr>
        <w:t xml:space="preserve">       գոտի</w:t>
      </w:r>
      <w:r w:rsidRPr="00A36C9D">
        <w:rPr>
          <w:rFonts w:ascii="Times Armenian" w:hAnsi="Times Armenian"/>
          <w:lang w:val="de-DE"/>
        </w:rPr>
        <w:tab/>
      </w:r>
      <w:r w:rsidRPr="00A36C9D">
        <w:rPr>
          <w:rFonts w:ascii="Times Armenian" w:hAnsi="Times Armenian"/>
          <w:lang w:val="de-DE"/>
        </w:rPr>
        <w:tab/>
      </w:r>
    </w:p>
    <w:p w:rsidR="00ED61E8" w:rsidRPr="00A36C9D" w:rsidRDefault="00ED61E8" w:rsidP="00ED61E8">
      <w:pPr>
        <w:tabs>
          <w:tab w:val="left" w:pos="2700"/>
          <w:tab w:val="left" w:pos="4680"/>
          <w:tab w:val="left" w:pos="4755"/>
        </w:tabs>
        <w:rPr>
          <w:rFonts w:ascii="Times Armenian" w:hAnsi="Times Armenian"/>
          <w:lang w:val="de-DE"/>
        </w:rPr>
      </w:pPr>
    </w:p>
    <w:p w:rsidR="00ED61E8" w:rsidRPr="00A36C9D" w:rsidRDefault="00ED61E8" w:rsidP="00ED61E8">
      <w:pPr>
        <w:tabs>
          <w:tab w:val="left" w:pos="2700"/>
          <w:tab w:val="left" w:pos="4680"/>
          <w:tab w:val="left" w:pos="4755"/>
        </w:tabs>
        <w:rPr>
          <w:rFonts w:ascii="Times New Roman" w:hAnsi="Times New Roman"/>
          <w:sz w:val="20"/>
          <w:szCs w:val="20"/>
          <w:lang w:val="de-DE"/>
        </w:rPr>
      </w:pPr>
      <w:r w:rsidRPr="00A36C9D">
        <w:rPr>
          <w:rFonts w:ascii="Times New Roman" w:hAnsi="Times New Roman"/>
          <w:sz w:val="20"/>
          <w:szCs w:val="20"/>
          <w:lang w:val="de-DE"/>
        </w:rPr>
        <w:t xml:space="preserve">Կրիտիկական </w:t>
      </w:r>
    </w:p>
    <w:p w:rsidR="00ED61E8" w:rsidRPr="00A36C9D" w:rsidRDefault="00ED61E8" w:rsidP="00ED61E8">
      <w:pPr>
        <w:tabs>
          <w:tab w:val="left" w:pos="2700"/>
          <w:tab w:val="left" w:pos="4680"/>
          <w:tab w:val="left" w:pos="4755"/>
        </w:tabs>
        <w:rPr>
          <w:rFonts w:ascii="Sylfaen" w:hAnsi="Sylfaen"/>
          <w:sz w:val="20"/>
          <w:szCs w:val="20"/>
          <w:lang w:val="de-DE"/>
        </w:rPr>
      </w:pPr>
      <w:r w:rsidRPr="00A36C9D">
        <w:rPr>
          <w:rFonts w:ascii="Times New Roman" w:hAnsi="Times New Roman"/>
          <w:sz w:val="20"/>
          <w:szCs w:val="20"/>
          <w:lang w:val="de-DE"/>
        </w:rPr>
        <w:t xml:space="preserve">                          ծավալի կետ</w:t>
      </w:r>
      <w:r w:rsidRPr="00A36C9D">
        <w:rPr>
          <w:rFonts w:ascii="Sylfaen" w:hAnsi="Sylfaen"/>
          <w:sz w:val="20"/>
          <w:szCs w:val="20"/>
          <w:lang w:val="de-DE"/>
        </w:rPr>
        <w:t xml:space="preserve">փոփոխուն                                                                 </w:t>
      </w:r>
    </w:p>
    <w:p w:rsidR="00ED61E8" w:rsidRPr="00A36C9D" w:rsidRDefault="00ED61E8" w:rsidP="00ED61E8">
      <w:pPr>
        <w:pStyle w:val="Title"/>
        <w:tabs>
          <w:tab w:val="clear" w:pos="5103"/>
          <w:tab w:val="left" w:pos="426"/>
          <w:tab w:val="left" w:pos="1605"/>
        </w:tabs>
        <w:ind w:firstLine="454"/>
        <w:jc w:val="left"/>
        <w:rPr>
          <w:rFonts w:ascii="Times Armenian" w:hAnsi="Times Armenian"/>
          <w:sz w:val="20"/>
          <w:lang w:val="de-DE"/>
        </w:rPr>
      </w:pPr>
      <w:r w:rsidRPr="00A36C9D">
        <w:rPr>
          <w:rFonts w:ascii="Sylfaen" w:hAnsi="Sylfaen"/>
          <w:sz w:val="20"/>
          <w:lang w:val="de-DE"/>
        </w:rPr>
        <w:t xml:space="preserve">                                                                  ծախսեր</w:t>
      </w:r>
    </w:p>
    <w:p w:rsidR="00ED61E8" w:rsidRPr="00A36C9D" w:rsidRDefault="00ED61E8" w:rsidP="00ED61E8">
      <w:pPr>
        <w:pStyle w:val="Title"/>
        <w:tabs>
          <w:tab w:val="clear" w:pos="5103"/>
          <w:tab w:val="left" w:pos="426"/>
          <w:tab w:val="left" w:pos="1605"/>
        </w:tabs>
        <w:ind w:firstLine="454"/>
        <w:jc w:val="left"/>
        <w:rPr>
          <w:rFonts w:ascii="Sylfaen" w:hAnsi="Sylfaen"/>
          <w:sz w:val="18"/>
          <w:szCs w:val="18"/>
          <w:lang w:val="de-DE"/>
        </w:rPr>
      </w:pPr>
      <w:r w:rsidRPr="00A36C9D">
        <w:rPr>
          <w:rFonts w:ascii="Sylfaen" w:hAnsi="Sylfaen"/>
          <w:sz w:val="18"/>
          <w:szCs w:val="18"/>
          <w:lang w:val="de-DE"/>
        </w:rPr>
        <w:t xml:space="preserve">Վնասի                   </w:t>
      </w:r>
    </w:p>
    <w:p w:rsidR="00ED61E8" w:rsidRPr="00A36C9D" w:rsidRDefault="00BE32BC" w:rsidP="00ED61E8">
      <w:pPr>
        <w:pStyle w:val="Title"/>
        <w:tabs>
          <w:tab w:val="clear" w:pos="5103"/>
          <w:tab w:val="left" w:pos="426"/>
          <w:tab w:val="left" w:pos="1605"/>
        </w:tabs>
        <w:ind w:firstLine="454"/>
        <w:jc w:val="left"/>
        <w:rPr>
          <w:rFonts w:ascii="Times Armenian" w:hAnsi="Times Armenian"/>
          <w:sz w:val="22"/>
          <w:lang w:val="de-DE"/>
        </w:rPr>
      </w:pPr>
      <w:r w:rsidRPr="00BE32BC">
        <w:rPr>
          <w:rFonts w:ascii="Sylfaen" w:hAnsi="Sylfaen"/>
          <w:noProof/>
          <w:sz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8" type="#_x0000_t32" style="position:absolute;left:0;text-align:left;margin-left:24pt;margin-top:11.35pt;width:251.65pt;height:6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"/>
        </w:pict>
      </w:r>
      <w:r w:rsidR="00ED61E8" w:rsidRPr="00A36C9D">
        <w:rPr>
          <w:rFonts w:ascii="Sylfaen" w:hAnsi="Sylfaen"/>
          <w:sz w:val="18"/>
          <w:szCs w:val="18"/>
          <w:lang w:val="de-DE"/>
        </w:rPr>
        <w:t xml:space="preserve">              գոտի</w:t>
      </w:r>
      <w:r w:rsidR="00ED61E8" w:rsidRPr="00A36C9D">
        <w:rPr>
          <w:rFonts w:ascii="Times Armenian" w:hAnsi="Times Armenian"/>
          <w:sz w:val="22"/>
          <w:lang w:val="de-DE"/>
        </w:rPr>
        <w:tab/>
      </w:r>
    </w:p>
    <w:p w:rsidR="00ED61E8" w:rsidRPr="00A36C9D" w:rsidRDefault="00ED61E8" w:rsidP="00ED61E8">
      <w:pPr>
        <w:pStyle w:val="Title"/>
        <w:tabs>
          <w:tab w:val="clear" w:pos="5103"/>
          <w:tab w:val="left" w:pos="426"/>
          <w:tab w:val="left" w:pos="1605"/>
        </w:tabs>
        <w:ind w:firstLine="454"/>
        <w:jc w:val="left"/>
        <w:rPr>
          <w:rFonts w:ascii="Sylfaen" w:hAnsi="Sylfaen"/>
          <w:sz w:val="20"/>
          <w:lang w:val="de-DE"/>
        </w:rPr>
      </w:pPr>
      <w:r w:rsidRPr="00A36C9D">
        <w:rPr>
          <w:rFonts w:ascii="Sylfaen" w:hAnsi="Sylfaen"/>
          <w:sz w:val="20"/>
          <w:lang w:val="de-DE"/>
        </w:rPr>
        <w:t>հաստատուն ծախսեր</w:t>
      </w:r>
    </w:p>
    <w:p w:rsidR="00ED61E8" w:rsidRPr="00A36C9D" w:rsidRDefault="00ED61E8" w:rsidP="00ED61E8">
      <w:pPr>
        <w:pStyle w:val="Title"/>
        <w:tabs>
          <w:tab w:val="clear" w:pos="5103"/>
          <w:tab w:val="left" w:pos="2850"/>
        </w:tabs>
        <w:spacing w:line="280" w:lineRule="atLeast"/>
        <w:ind w:firstLine="454"/>
        <w:jc w:val="left"/>
        <w:rPr>
          <w:rFonts w:ascii="Times Armenian" w:hAnsi="Times Armenian"/>
          <w:sz w:val="22"/>
          <w:lang w:val="de-DE"/>
        </w:rPr>
      </w:pPr>
    </w:p>
    <w:p w:rsidR="00ED61E8" w:rsidRPr="00A36C9D" w:rsidRDefault="00ED61E8" w:rsidP="00ED61E8">
      <w:pPr>
        <w:pStyle w:val="Title"/>
        <w:tabs>
          <w:tab w:val="clear" w:pos="5103"/>
          <w:tab w:val="center" w:pos="4320"/>
        </w:tabs>
        <w:jc w:val="left"/>
        <w:rPr>
          <w:rFonts w:ascii="Times Armenian" w:hAnsi="Times Armenian"/>
          <w:sz w:val="22"/>
          <w:lang w:val="de-DE"/>
        </w:rPr>
      </w:pPr>
      <w:r w:rsidRPr="00A36C9D">
        <w:rPr>
          <w:rFonts w:ascii="Times Armenian" w:hAnsi="Times Armenian"/>
          <w:sz w:val="22"/>
          <w:lang w:val="de-DE"/>
        </w:rPr>
        <w:tab/>
      </w:r>
    </w:p>
    <w:p w:rsidR="00ED61E8" w:rsidRPr="00A36C9D" w:rsidRDefault="00ED61E8" w:rsidP="00ED61E8">
      <w:pPr>
        <w:pStyle w:val="Title"/>
        <w:tabs>
          <w:tab w:val="clear" w:pos="5103"/>
          <w:tab w:val="left" w:pos="426"/>
          <w:tab w:val="left" w:pos="3030"/>
        </w:tabs>
        <w:spacing w:line="280" w:lineRule="atLeast"/>
        <w:rPr>
          <w:rFonts w:ascii="Times New Roman" w:hAnsi="Times New Roman"/>
          <w:sz w:val="24"/>
          <w:szCs w:val="24"/>
          <w:lang w:val="de-DE"/>
        </w:rPr>
      </w:pPr>
    </w:p>
    <w:p w:rsidR="00ED61E8" w:rsidRPr="00A36C9D" w:rsidRDefault="00ED61E8" w:rsidP="00ED61E8">
      <w:pPr>
        <w:pStyle w:val="Title"/>
        <w:tabs>
          <w:tab w:val="clear" w:pos="5103"/>
          <w:tab w:val="left" w:pos="426"/>
          <w:tab w:val="left" w:pos="3030"/>
        </w:tabs>
        <w:spacing w:line="280" w:lineRule="atLeast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Թողարկման ծավալ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Հավասարումներիևմարժինալշահույթիմեթոդիդեպքումծախսածածկմանգնահատումըհիմնվումէշահույթիստացմանբանաձևիվրա</w:t>
      </w:r>
      <w:r w:rsidRPr="00A36C9D">
        <w:rPr>
          <w:rFonts w:ascii="Sylfaen" w:hAnsi="Sylfaen" w:cs="Times Armenian"/>
          <w:sz w:val="24"/>
          <w:szCs w:val="24"/>
          <w:lang w:val="de-DE"/>
        </w:rPr>
        <w:t>.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Շահույթ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= </w:t>
      </w:r>
      <w:r w:rsidRPr="00A36C9D">
        <w:rPr>
          <w:rFonts w:ascii="Sylfaen" w:hAnsi="Sylfaen"/>
          <w:sz w:val="24"/>
          <w:szCs w:val="24"/>
          <w:lang w:val="de-DE"/>
        </w:rPr>
        <w:t>ԻՀ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 – </w:t>
      </w:r>
      <w:r w:rsidRPr="00A36C9D">
        <w:rPr>
          <w:rFonts w:ascii="Sylfaen" w:hAnsi="Sylfaen"/>
          <w:sz w:val="24"/>
          <w:szCs w:val="24"/>
          <w:lang w:val="de-DE"/>
        </w:rPr>
        <w:t>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= </w:t>
      </w:r>
      <w:r w:rsidRPr="00A36C9D">
        <w:rPr>
          <w:rFonts w:ascii="Sylfaen" w:hAnsi="Sylfaen"/>
          <w:sz w:val="24"/>
          <w:szCs w:val="24"/>
          <w:lang w:val="de-DE"/>
        </w:rPr>
        <w:t>ԻՀ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 –  </w:t>
      </w:r>
      <w:r w:rsidRPr="00A36C9D">
        <w:rPr>
          <w:rFonts w:ascii="Sylfaen" w:hAnsi="Sylfaen"/>
          <w:sz w:val="24"/>
          <w:szCs w:val="24"/>
          <w:lang w:val="de-DE"/>
        </w:rPr>
        <w:t>ՓԾ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– </w:t>
      </w:r>
      <w:r w:rsidRPr="00A36C9D">
        <w:rPr>
          <w:rFonts w:ascii="Sylfaen" w:hAnsi="Sylfaen"/>
          <w:sz w:val="24"/>
          <w:szCs w:val="24"/>
          <w:lang w:val="de-DE"/>
        </w:rPr>
        <w:t>ՀԾ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ԿամՇահույթ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= </w:t>
      </w:r>
      <w:r w:rsidRPr="00A36C9D">
        <w:rPr>
          <w:rFonts w:ascii="Sylfaen" w:hAnsi="Sylfaen"/>
          <w:sz w:val="24"/>
          <w:szCs w:val="24"/>
          <w:lang w:val="de-DE"/>
        </w:rPr>
        <w:t>ՎԳ</w:t>
      </w:r>
      <w:r w:rsidRPr="00A36C9D">
        <w:rPr>
          <w:rFonts w:ascii="Sylfaen" w:hAnsi="Sylfaen" w:cs="Times Armenian"/>
          <w:sz w:val="24"/>
          <w:szCs w:val="24"/>
          <w:lang w:val="de-DE"/>
        </w:rPr>
        <w:t>*</w:t>
      </w:r>
      <w:r w:rsidRPr="00A36C9D">
        <w:rPr>
          <w:rFonts w:ascii="Sylfaen" w:hAnsi="Sylfaen"/>
          <w:sz w:val="24"/>
          <w:szCs w:val="24"/>
          <w:lang w:val="de-DE"/>
        </w:rPr>
        <w:t>ԻՔ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– </w:t>
      </w:r>
      <w:r w:rsidRPr="00A36C9D">
        <w:rPr>
          <w:rFonts w:ascii="Sylfaen" w:hAnsi="Sylfaen"/>
          <w:sz w:val="24"/>
          <w:szCs w:val="24"/>
          <w:lang w:val="de-DE"/>
        </w:rPr>
        <w:t>ՄՓԾ</w:t>
      </w:r>
      <w:r w:rsidRPr="00A36C9D">
        <w:rPr>
          <w:rFonts w:ascii="Sylfaen" w:hAnsi="Sylfaen" w:cs="Times Armenian"/>
          <w:sz w:val="24"/>
          <w:szCs w:val="24"/>
          <w:lang w:val="de-DE"/>
        </w:rPr>
        <w:t>*</w:t>
      </w:r>
      <w:r w:rsidRPr="00A36C9D">
        <w:rPr>
          <w:rFonts w:ascii="Sylfaen" w:hAnsi="Sylfaen"/>
          <w:sz w:val="24"/>
          <w:szCs w:val="24"/>
          <w:lang w:val="de-DE"/>
        </w:rPr>
        <w:t>ԻՔ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– </w:t>
      </w:r>
      <w:r w:rsidRPr="00A36C9D">
        <w:rPr>
          <w:rFonts w:ascii="Sylfaen" w:hAnsi="Sylfaen"/>
          <w:sz w:val="24"/>
          <w:szCs w:val="24"/>
          <w:lang w:val="de-DE"/>
        </w:rPr>
        <w:t>ՀԾ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որտեղ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lastRenderedPageBreak/>
        <w:t>ԻՀ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՝ </w:t>
      </w:r>
      <w:r w:rsidRPr="00A36C9D">
        <w:rPr>
          <w:rFonts w:ascii="Sylfaen" w:hAnsi="Sylfaen"/>
          <w:sz w:val="24"/>
          <w:szCs w:val="24"/>
          <w:lang w:val="de-DE"/>
        </w:rPr>
        <w:t>իրացումիցհասյութնէ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Ծ՝</w:t>
      </w:r>
      <w:r w:rsidRPr="00A36C9D">
        <w:rPr>
          <w:rFonts w:ascii="Sylfaen" w:hAnsi="Sylfaen" w:cs="Times Armenian"/>
          <w:sz w:val="24"/>
          <w:szCs w:val="24"/>
          <w:lang w:val="de-DE"/>
        </w:rPr>
        <w:t>-</w:t>
      </w:r>
      <w:r w:rsidRPr="00A36C9D">
        <w:rPr>
          <w:rFonts w:ascii="Sylfaen" w:hAnsi="Sylfaen"/>
          <w:sz w:val="24"/>
          <w:szCs w:val="24"/>
          <w:lang w:val="de-DE"/>
        </w:rPr>
        <w:t>ընդհանուրծախսերնեն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ՓԾ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՝ </w:t>
      </w:r>
      <w:r w:rsidRPr="00A36C9D">
        <w:rPr>
          <w:rFonts w:ascii="Sylfaen" w:hAnsi="Sylfaen"/>
          <w:sz w:val="24"/>
          <w:szCs w:val="24"/>
          <w:lang w:val="de-DE"/>
        </w:rPr>
        <w:t>փոփոխունծախսերը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ՀԾ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՝ </w:t>
      </w:r>
      <w:r w:rsidRPr="00A36C9D">
        <w:rPr>
          <w:rFonts w:ascii="Sylfaen" w:hAnsi="Sylfaen"/>
          <w:sz w:val="24"/>
          <w:szCs w:val="24"/>
          <w:lang w:val="de-DE"/>
        </w:rPr>
        <w:t>հաստատունծախսերը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ՎԳ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՝ </w:t>
      </w:r>
      <w:r w:rsidRPr="00A36C9D">
        <w:rPr>
          <w:rFonts w:ascii="Sylfaen" w:hAnsi="Sylfaen"/>
          <w:sz w:val="24"/>
          <w:szCs w:val="24"/>
          <w:lang w:val="de-DE"/>
        </w:rPr>
        <w:t>վաճառքի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գ</w:t>
      </w:r>
      <w:r w:rsidRPr="00A36C9D">
        <w:rPr>
          <w:rFonts w:ascii="Sylfaen" w:hAnsi="Sylfaen"/>
          <w:sz w:val="24"/>
          <w:szCs w:val="24"/>
          <w:lang w:val="de-DE"/>
        </w:rPr>
        <w:t>ինը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ԻՔ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՝ </w:t>
      </w:r>
      <w:r w:rsidRPr="00A36C9D">
        <w:rPr>
          <w:rFonts w:ascii="Sylfaen" w:hAnsi="Sylfaen"/>
          <w:sz w:val="24"/>
          <w:szCs w:val="24"/>
          <w:lang w:val="de-DE"/>
        </w:rPr>
        <w:t>իրացմանքանակը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ՄՓԾ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՝ </w:t>
      </w:r>
      <w:r w:rsidRPr="00A36C9D">
        <w:rPr>
          <w:rFonts w:ascii="Sylfaen" w:hAnsi="Sylfaen"/>
          <w:sz w:val="24"/>
          <w:szCs w:val="24"/>
          <w:lang w:val="de-DE"/>
        </w:rPr>
        <w:t>միավարիփոփոխունծախսը</w:t>
      </w:r>
      <w:r w:rsidRPr="00A36C9D">
        <w:rPr>
          <w:rFonts w:ascii="Sylfaen" w:hAnsi="Sylfaen" w:cs="Times Armenian"/>
          <w:sz w:val="24"/>
          <w:szCs w:val="24"/>
          <w:lang w:val="de-DE"/>
        </w:rPr>
        <w:t>,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Շահութաբերությանշեմիորոշմանդեպքում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նշվածբանաձևումշահույթըհավասարվումէ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0-</w:t>
      </w:r>
      <w:r w:rsidRPr="00A36C9D">
        <w:rPr>
          <w:rFonts w:ascii="Sylfaen" w:hAnsi="Sylfaen"/>
          <w:sz w:val="24"/>
          <w:szCs w:val="24"/>
          <w:lang w:val="de-DE"/>
        </w:rPr>
        <w:t>ի</w:t>
      </w:r>
      <w:r w:rsidRPr="00A36C9D">
        <w:rPr>
          <w:rFonts w:ascii="Sylfaen" w:hAnsi="Sylfaen" w:cs="Times Armenian"/>
          <w:sz w:val="24"/>
          <w:szCs w:val="24"/>
          <w:lang w:val="de-DE"/>
        </w:rPr>
        <w:t>՝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ՎԳ</w:t>
      </w:r>
      <w:r w:rsidRPr="00A36C9D">
        <w:rPr>
          <w:rFonts w:ascii="Sylfaen" w:hAnsi="Sylfaen" w:cs="Times Armenian"/>
          <w:sz w:val="24"/>
          <w:szCs w:val="24"/>
          <w:lang w:val="de-DE"/>
        </w:rPr>
        <w:t>*</w:t>
      </w:r>
      <w:r w:rsidRPr="00A36C9D">
        <w:rPr>
          <w:rFonts w:ascii="Sylfaen" w:hAnsi="Sylfaen"/>
          <w:sz w:val="24"/>
          <w:szCs w:val="24"/>
          <w:lang w:val="de-DE"/>
        </w:rPr>
        <w:t>ԻՔ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– </w:t>
      </w:r>
      <w:r w:rsidRPr="00A36C9D">
        <w:rPr>
          <w:rFonts w:ascii="Sylfaen" w:hAnsi="Sylfaen"/>
          <w:sz w:val="24"/>
          <w:szCs w:val="24"/>
          <w:lang w:val="de-DE"/>
        </w:rPr>
        <w:t>ՄՓԾ</w:t>
      </w:r>
      <w:r w:rsidRPr="00A36C9D">
        <w:rPr>
          <w:rFonts w:ascii="Sylfaen" w:hAnsi="Sylfaen" w:cs="Times Armenian"/>
          <w:sz w:val="24"/>
          <w:szCs w:val="24"/>
          <w:lang w:val="de-DE"/>
        </w:rPr>
        <w:t>*</w:t>
      </w:r>
      <w:r w:rsidRPr="00A36C9D">
        <w:rPr>
          <w:rFonts w:ascii="Sylfaen" w:hAnsi="Sylfaen"/>
          <w:sz w:val="24"/>
          <w:szCs w:val="24"/>
          <w:lang w:val="de-DE"/>
        </w:rPr>
        <w:t>ԻՔ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– </w:t>
      </w:r>
      <w:r w:rsidRPr="00A36C9D">
        <w:rPr>
          <w:rFonts w:ascii="Sylfaen" w:hAnsi="Sylfaen"/>
          <w:sz w:val="24"/>
          <w:szCs w:val="24"/>
          <w:lang w:val="de-DE"/>
        </w:rPr>
        <w:t>ՀԾ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= 0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ԱյստեղիցԾախսածածկմանկետումիրացմանբնեղենծավալըկորոշվիհետևյալբանաձևով</w:t>
      </w:r>
      <w:r w:rsidRPr="00A36C9D">
        <w:rPr>
          <w:rFonts w:ascii="Sylfaen" w:hAnsi="Sylfaen" w:cs="Times Armenian"/>
          <w:sz w:val="24"/>
          <w:szCs w:val="24"/>
          <w:lang w:val="de-DE"/>
        </w:rPr>
        <w:t>.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ԻՔ</w:t>
      </w:r>
      <w:r w:rsidRPr="00A36C9D">
        <w:rPr>
          <w:rFonts w:ascii="Sylfaen" w:hAnsi="Sylfaen" w:cs="Times Armenian"/>
          <w:sz w:val="24"/>
          <w:szCs w:val="24"/>
          <w:lang w:val="de-DE"/>
        </w:rPr>
        <w:t>=</w:t>
      </w:r>
      <w:r w:rsidRPr="00A36C9D">
        <w:rPr>
          <w:rFonts w:ascii="Sylfaen" w:hAnsi="Sylfaen"/>
          <w:sz w:val="24"/>
          <w:szCs w:val="24"/>
          <w:lang w:val="de-DE"/>
        </w:rPr>
        <w:t>ՀԾ</w:t>
      </w:r>
      <w:r w:rsidRPr="00A36C9D">
        <w:rPr>
          <w:rFonts w:ascii="Sylfaen" w:hAnsi="Sylfaen" w:cs="Times Armenian"/>
          <w:sz w:val="24"/>
          <w:szCs w:val="24"/>
          <w:lang w:val="de-DE"/>
        </w:rPr>
        <w:t>/(</w:t>
      </w:r>
      <w:r w:rsidRPr="00A36C9D">
        <w:rPr>
          <w:rFonts w:ascii="Sylfaen" w:hAnsi="Sylfaen"/>
          <w:sz w:val="24"/>
          <w:szCs w:val="24"/>
          <w:lang w:val="de-DE"/>
        </w:rPr>
        <w:t>ՎԳ</w:t>
      </w:r>
      <w:r w:rsidRPr="00A36C9D">
        <w:rPr>
          <w:rFonts w:ascii="Sylfaen" w:hAnsi="Sylfaen" w:cs="Times Armenian"/>
          <w:sz w:val="24"/>
          <w:szCs w:val="24"/>
          <w:lang w:val="de-DE"/>
        </w:rPr>
        <w:t>-</w:t>
      </w:r>
      <w:r w:rsidRPr="00A36C9D">
        <w:rPr>
          <w:rFonts w:ascii="Sylfaen" w:hAnsi="Sylfaen"/>
          <w:sz w:val="24"/>
          <w:szCs w:val="24"/>
          <w:lang w:val="de-DE"/>
        </w:rPr>
        <w:t>ՄՓԾ</w:t>
      </w:r>
      <w:r w:rsidRPr="00A36C9D">
        <w:rPr>
          <w:rFonts w:ascii="Sylfaen" w:hAnsi="Sylfaen" w:cs="Times Armenian"/>
          <w:sz w:val="24"/>
          <w:szCs w:val="24"/>
          <w:lang w:val="de-DE"/>
        </w:rPr>
        <w:t>)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ՔանիորՎԳ</w:t>
      </w:r>
      <w:r w:rsidRPr="00A36C9D">
        <w:rPr>
          <w:rFonts w:ascii="Sylfaen" w:hAnsi="Sylfaen" w:cs="Times Armenian"/>
          <w:sz w:val="24"/>
          <w:szCs w:val="24"/>
          <w:lang w:val="de-DE"/>
        </w:rPr>
        <w:t>-</w:t>
      </w:r>
      <w:r w:rsidRPr="00A36C9D">
        <w:rPr>
          <w:rFonts w:ascii="Sylfaen" w:hAnsi="Sylfaen"/>
          <w:sz w:val="24"/>
          <w:szCs w:val="24"/>
          <w:lang w:val="de-DE"/>
        </w:rPr>
        <w:t>ՄՓԾտարբերությունըիրենիցներկայացնումէմիավորիսահմանայինշահույթը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 (</w:t>
      </w:r>
      <w:r w:rsidRPr="00A36C9D">
        <w:rPr>
          <w:rFonts w:ascii="Sylfaen" w:hAnsi="Sylfaen"/>
          <w:sz w:val="24"/>
          <w:szCs w:val="24"/>
          <w:lang w:val="de-DE"/>
        </w:rPr>
        <w:t>ՄՍՇ</w:t>
      </w:r>
      <w:r w:rsidRPr="00A36C9D">
        <w:rPr>
          <w:rFonts w:ascii="Sylfaen" w:hAnsi="Sylfaen" w:cs="Times Armenian"/>
          <w:sz w:val="24"/>
          <w:szCs w:val="24"/>
          <w:lang w:val="de-DE"/>
        </w:rPr>
        <w:t>) (</w:t>
      </w:r>
      <w:r w:rsidRPr="00A36C9D">
        <w:rPr>
          <w:rFonts w:ascii="Sylfaen" w:hAnsi="Sylfaen"/>
          <w:sz w:val="24"/>
          <w:szCs w:val="24"/>
          <w:lang w:val="de-DE"/>
        </w:rPr>
        <w:t>միավորիհամախառնմարժա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),  </w:t>
      </w:r>
      <w:r w:rsidRPr="00A36C9D">
        <w:rPr>
          <w:rFonts w:ascii="Sylfaen" w:hAnsi="Sylfaen"/>
          <w:sz w:val="24"/>
          <w:szCs w:val="24"/>
          <w:lang w:val="de-DE"/>
        </w:rPr>
        <w:t>իսկԻՔ</w:t>
      </w:r>
      <w:r w:rsidRPr="00A36C9D">
        <w:rPr>
          <w:rFonts w:ascii="Sylfaen" w:hAnsi="Sylfaen" w:cs="Times Armenian"/>
          <w:sz w:val="24"/>
          <w:szCs w:val="24"/>
          <w:lang w:val="de-DE"/>
        </w:rPr>
        <w:t>-</w:t>
      </w:r>
      <w:r w:rsidRPr="00A36C9D">
        <w:rPr>
          <w:rFonts w:ascii="Sylfaen" w:hAnsi="Sylfaen"/>
          <w:sz w:val="24"/>
          <w:szCs w:val="24"/>
          <w:lang w:val="de-DE"/>
        </w:rPr>
        <w:t>նհենցշահութաբերությանշեմն(ՇՇ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) </w:t>
      </w:r>
      <w:r w:rsidRPr="00A36C9D">
        <w:rPr>
          <w:rFonts w:ascii="Sylfaen" w:hAnsi="Sylfaen"/>
          <w:sz w:val="24"/>
          <w:szCs w:val="24"/>
          <w:lang w:val="de-DE"/>
        </w:rPr>
        <w:t>էբնեղենարտահայտությամբ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, </w:t>
      </w:r>
      <w:r w:rsidRPr="00A36C9D">
        <w:rPr>
          <w:rFonts w:ascii="Sylfaen" w:hAnsi="Sylfaen"/>
          <w:sz w:val="24"/>
          <w:szCs w:val="24"/>
          <w:lang w:val="de-DE"/>
        </w:rPr>
        <w:t>վերընշվածբանաձևըկարելիէներկայացնելհետևյալկերպ.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ՇՇ</w:t>
      </w:r>
      <w:r w:rsidRPr="00A36C9D">
        <w:rPr>
          <w:rFonts w:ascii="Sylfaen" w:hAnsi="Sylfaen" w:cs="Times Armenian"/>
          <w:sz w:val="24"/>
          <w:szCs w:val="24"/>
          <w:lang w:val="de-DE"/>
        </w:rPr>
        <w:t>=</w:t>
      </w:r>
      <w:r w:rsidRPr="00A36C9D">
        <w:rPr>
          <w:rFonts w:ascii="Sylfaen" w:hAnsi="Sylfaen"/>
          <w:sz w:val="24"/>
          <w:szCs w:val="24"/>
          <w:lang w:val="de-DE"/>
        </w:rPr>
        <w:t>ՀԾ</w:t>
      </w:r>
      <w:r w:rsidRPr="00A36C9D">
        <w:rPr>
          <w:rFonts w:ascii="Sylfaen" w:hAnsi="Sylfaen" w:cs="Times Armenian"/>
          <w:sz w:val="24"/>
          <w:szCs w:val="24"/>
          <w:lang w:val="de-DE"/>
        </w:rPr>
        <w:t>/</w:t>
      </w:r>
      <w:r w:rsidRPr="00A36C9D">
        <w:rPr>
          <w:rFonts w:ascii="Sylfaen" w:hAnsi="Sylfaen"/>
          <w:sz w:val="24"/>
          <w:szCs w:val="24"/>
          <w:lang w:val="de-DE"/>
        </w:rPr>
        <w:t>ՄՍՇ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Բազմատեսականիարտադրությունումբնեղենարտահայտությամբշահութաբերությանշեմըհնարավորչէգնահատելևայնպետքէորոշվիարժեքայինարտահայտությամբ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. </w:t>
      </w:r>
      <w:r w:rsidRPr="00A36C9D">
        <w:rPr>
          <w:rFonts w:ascii="Sylfaen" w:hAnsi="Sylfaen"/>
          <w:sz w:val="24"/>
          <w:szCs w:val="24"/>
          <w:lang w:val="de-DE"/>
        </w:rPr>
        <w:t>Այսդեպքումհաստատունծախսերըկհարաբերենքսահմանայինշահույթիդրույքին</w:t>
      </w:r>
      <w:r w:rsidRPr="00A36C9D">
        <w:rPr>
          <w:rFonts w:ascii="Sylfaen" w:hAnsi="Sylfaen" w:cs="Times Armenian"/>
          <w:sz w:val="24"/>
          <w:szCs w:val="24"/>
          <w:lang w:val="de-DE"/>
        </w:rPr>
        <w:t>(</w:t>
      </w:r>
      <w:r w:rsidRPr="00A36C9D">
        <w:rPr>
          <w:rFonts w:ascii="Sylfaen" w:hAnsi="Sylfaen"/>
          <w:sz w:val="24"/>
          <w:szCs w:val="24"/>
          <w:lang w:val="de-DE"/>
        </w:rPr>
        <w:t>ՍՇԴ</w:t>
      </w:r>
      <w:r w:rsidRPr="00A36C9D">
        <w:rPr>
          <w:rFonts w:ascii="Sylfaen" w:hAnsi="Sylfaen" w:cs="Times Armenian"/>
          <w:sz w:val="24"/>
          <w:szCs w:val="24"/>
          <w:lang w:val="de-DE"/>
        </w:rPr>
        <w:t xml:space="preserve">), </w:t>
      </w:r>
      <w:r w:rsidRPr="00A36C9D">
        <w:rPr>
          <w:rFonts w:ascii="Sylfaen" w:hAnsi="Sylfaen"/>
          <w:sz w:val="24"/>
          <w:szCs w:val="24"/>
          <w:lang w:val="de-DE"/>
        </w:rPr>
        <w:t>որըորոշվումէհետևյալկերպ</w:t>
      </w:r>
      <w:r w:rsidRPr="00A36C9D">
        <w:rPr>
          <w:rFonts w:ascii="Sylfaen" w:hAnsi="Sylfaen" w:cs="Times Armenian"/>
          <w:sz w:val="24"/>
          <w:szCs w:val="24"/>
          <w:lang w:val="de-DE"/>
        </w:rPr>
        <w:t>.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ՍՇԴ</w:t>
      </w:r>
      <w:r w:rsidRPr="00A36C9D">
        <w:rPr>
          <w:rFonts w:ascii="Sylfaen" w:hAnsi="Sylfaen" w:cs="Times Armenian"/>
          <w:sz w:val="24"/>
          <w:szCs w:val="24"/>
          <w:lang w:val="de-DE"/>
        </w:rPr>
        <w:t>=(</w:t>
      </w:r>
      <w:r w:rsidRPr="00A36C9D">
        <w:rPr>
          <w:rFonts w:ascii="Sylfaen" w:hAnsi="Sylfaen"/>
          <w:sz w:val="24"/>
          <w:szCs w:val="24"/>
          <w:lang w:val="de-DE"/>
        </w:rPr>
        <w:t>ՎԳ</w:t>
      </w:r>
      <w:r w:rsidRPr="00A36C9D">
        <w:rPr>
          <w:rFonts w:ascii="Sylfaen" w:hAnsi="Sylfaen" w:cs="Times Armenian"/>
          <w:sz w:val="24"/>
          <w:szCs w:val="24"/>
          <w:lang w:val="de-DE"/>
        </w:rPr>
        <w:t>-</w:t>
      </w:r>
      <w:r w:rsidRPr="00A36C9D">
        <w:rPr>
          <w:rFonts w:ascii="Sylfaen" w:hAnsi="Sylfaen"/>
          <w:sz w:val="24"/>
          <w:szCs w:val="24"/>
          <w:lang w:val="de-DE"/>
        </w:rPr>
        <w:t>ՄՓԾ</w:t>
      </w:r>
      <w:r w:rsidRPr="00A36C9D">
        <w:rPr>
          <w:rFonts w:ascii="Sylfaen" w:hAnsi="Sylfaen" w:cs="Times Armenian"/>
          <w:sz w:val="24"/>
          <w:szCs w:val="24"/>
          <w:lang w:val="de-DE"/>
        </w:rPr>
        <w:t>)/</w:t>
      </w:r>
      <w:r w:rsidRPr="00A36C9D">
        <w:rPr>
          <w:rFonts w:ascii="Sylfaen" w:hAnsi="Sylfaen"/>
          <w:sz w:val="24"/>
          <w:szCs w:val="24"/>
          <w:lang w:val="de-DE"/>
        </w:rPr>
        <w:t>ՎԳ</w:t>
      </w:r>
      <w:r w:rsidRPr="00A36C9D">
        <w:rPr>
          <w:rFonts w:ascii="Sylfaen" w:hAnsi="Sylfaen" w:cs="Times Armenian"/>
          <w:sz w:val="24"/>
          <w:szCs w:val="24"/>
          <w:lang w:val="de-DE"/>
        </w:rPr>
        <w:t>,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Այստեղիցարժեքայինարտահայտությամբանվնասաբերությանշեմիբանաձևըկունենահետևյալտեսքը</w:t>
      </w:r>
      <w:r w:rsidRPr="00A36C9D">
        <w:rPr>
          <w:rFonts w:ascii="Sylfaen" w:hAnsi="Sylfaen" w:cs="Times Armenian"/>
          <w:sz w:val="24"/>
          <w:szCs w:val="24"/>
          <w:lang w:val="de-DE"/>
        </w:rPr>
        <w:t>.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rPr>
          <w:rFonts w:ascii="Sylfaen" w:hAnsi="Sylfaen" w:cs="Times Armenia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ԱՇ</w:t>
      </w:r>
      <w:r w:rsidRPr="00A36C9D">
        <w:rPr>
          <w:rFonts w:ascii="Sylfaen" w:hAnsi="Sylfaen" w:cs="Times Armenian"/>
          <w:sz w:val="24"/>
          <w:szCs w:val="24"/>
          <w:lang w:val="de-DE"/>
        </w:rPr>
        <w:t>=</w:t>
      </w:r>
      <w:r w:rsidRPr="00A36C9D">
        <w:rPr>
          <w:rFonts w:ascii="Sylfaen" w:hAnsi="Sylfaen"/>
          <w:sz w:val="24"/>
          <w:szCs w:val="24"/>
          <w:lang w:val="de-DE"/>
        </w:rPr>
        <w:t>ՀԾ</w:t>
      </w:r>
      <w:r w:rsidRPr="00A36C9D">
        <w:rPr>
          <w:rFonts w:ascii="Sylfaen" w:hAnsi="Sylfaen" w:cs="Times Armenian"/>
          <w:sz w:val="24"/>
          <w:szCs w:val="24"/>
          <w:lang w:val="de-DE"/>
        </w:rPr>
        <w:t>/</w:t>
      </w:r>
      <w:r w:rsidRPr="00A36C9D">
        <w:rPr>
          <w:rFonts w:ascii="Sylfaen" w:hAnsi="Sylfaen"/>
          <w:sz w:val="24"/>
          <w:szCs w:val="24"/>
          <w:lang w:val="de-DE"/>
        </w:rPr>
        <w:t>ՍՇԴ</w:t>
      </w:r>
    </w:p>
    <w:p w:rsidR="00ED61E8" w:rsidRPr="00A36C9D" w:rsidRDefault="00ED61E8" w:rsidP="00ED61E8">
      <w:pPr>
        <w:pStyle w:val="Title"/>
        <w:tabs>
          <w:tab w:val="clear" w:pos="5103"/>
          <w:tab w:val="left" w:pos="426"/>
          <w:tab w:val="left" w:pos="3030"/>
        </w:tabs>
        <w:spacing w:line="280" w:lineRule="atLeast"/>
        <w:rPr>
          <w:rFonts w:ascii="Times Armenian" w:hAnsi="Times Armenian"/>
          <w:b/>
          <w:sz w:val="24"/>
          <w:szCs w:val="24"/>
          <w:lang w:val="de-DE"/>
        </w:rPr>
      </w:pPr>
    </w:p>
    <w:p w:rsidR="00ED61E8" w:rsidRPr="00A36C9D" w:rsidRDefault="00ED61E8" w:rsidP="00ED61E8">
      <w:pPr>
        <w:spacing w:line="360" w:lineRule="auto"/>
        <w:ind w:firstLine="567"/>
        <w:jc w:val="both"/>
        <w:rPr>
          <w:rFonts w:ascii="Sylfaen" w:hAnsi="Sylfaen" w:cs="Arial"/>
          <w:lang w:val="de-DE"/>
        </w:rPr>
      </w:pPr>
    </w:p>
    <w:p w:rsidR="00ED61E8" w:rsidRPr="00C059B5" w:rsidRDefault="00ED61E8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C059B5" w:rsidRDefault="005650D6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24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Դիրեքթ քոսթինգ համակարգում կառավարչական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 xml:space="preserve"> որոշումների կայացման մեխանիզմը</w:t>
      </w:r>
    </w:p>
    <w:p w:rsidR="00ED61E8" w:rsidRPr="00A36C9D" w:rsidRDefault="00ED61E8" w:rsidP="00ED61E8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hy-AM"/>
        </w:rPr>
        <w:t>Դիրեքթ քոսթինգ համակարգ</w:t>
      </w:r>
      <w:r w:rsidRPr="00ED61E8">
        <w:rPr>
          <w:rFonts w:ascii="Sylfaen" w:hAnsi="Sylfaen"/>
          <w:lang w:val="hy-AM"/>
        </w:rPr>
        <w:t>ըկարողէկիրառվելտնտեսվարողսուբյեկտիգործունեությանհիմնականուղղություններիմշակմանհամար</w:t>
      </w:r>
      <w:r w:rsidRPr="00A36C9D">
        <w:rPr>
          <w:rFonts w:ascii="Sylfaen" w:hAnsi="Sylfaen"/>
          <w:lang w:val="de-DE"/>
        </w:rPr>
        <w:t>:</w:t>
      </w:r>
    </w:p>
    <w:p w:rsidR="00ED61E8" w:rsidRPr="00A36C9D" w:rsidRDefault="00ED61E8" w:rsidP="00ED61E8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rFonts w:ascii="Sylfaen" w:hAnsi="Sylfaen"/>
          <w:lang w:val="de-DE"/>
        </w:rPr>
      </w:pPr>
      <w:r w:rsidRPr="00AF3A8E">
        <w:rPr>
          <w:rFonts w:ascii="Sylfaen" w:hAnsi="Sylfaen"/>
          <w:lang w:val="hy-AM"/>
        </w:rPr>
        <w:lastRenderedPageBreak/>
        <w:t>Սահմանայինմոտեցումըհնարավորությունէտալիսկառավարիչներինոչմիայնորոշելուարտադրությանծավալը</w:t>
      </w:r>
      <w:r w:rsidRPr="00A36C9D">
        <w:rPr>
          <w:rFonts w:ascii="Sylfaen" w:hAnsi="Sylfaen"/>
          <w:lang w:val="de-DE"/>
        </w:rPr>
        <w:t xml:space="preserve">, </w:t>
      </w:r>
      <w:r w:rsidRPr="00AF3A8E">
        <w:rPr>
          <w:rFonts w:ascii="Sylfaen" w:hAnsi="Sylfaen"/>
          <w:lang w:val="hy-AM"/>
        </w:rPr>
        <w:t>որիդեպքումկազմակերպությունըվնասներչիկրի</w:t>
      </w:r>
      <w:r w:rsidRPr="00A36C9D">
        <w:rPr>
          <w:rFonts w:ascii="Sylfaen" w:hAnsi="Sylfaen"/>
          <w:lang w:val="de-DE"/>
        </w:rPr>
        <w:t xml:space="preserve">, </w:t>
      </w:r>
      <w:r w:rsidRPr="00AF3A8E">
        <w:rPr>
          <w:rFonts w:ascii="Sylfaen" w:hAnsi="Sylfaen"/>
          <w:lang w:val="hy-AM"/>
        </w:rPr>
        <w:t>այլնաևստանալուհետևյալհարցերիպատասխանները</w:t>
      </w:r>
      <w:r w:rsidRPr="00A36C9D">
        <w:rPr>
          <w:rFonts w:ascii="Sylfaen" w:hAnsi="Sylfaen"/>
          <w:lang w:val="de-DE"/>
        </w:rPr>
        <w:t>.</w:t>
      </w:r>
    </w:p>
    <w:p w:rsidR="00ED61E8" w:rsidRPr="00A36C9D" w:rsidRDefault="00ED61E8" w:rsidP="00ED61E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sz w:val="28"/>
          <w:szCs w:val="28"/>
          <w:lang w:val="de-DE"/>
        </w:rPr>
      </w:pPr>
      <w:r w:rsidRPr="00A36C9D">
        <w:rPr>
          <w:rFonts w:ascii="Sylfaen" w:hAnsi="Sylfaen"/>
          <w:lang w:val="en-US"/>
        </w:rPr>
        <w:t>Որքանիրացնելևինչգնով՝ցանկալիշահույթինհասնելուհամար</w:t>
      </w:r>
      <w:r w:rsidRPr="00A36C9D">
        <w:rPr>
          <w:rFonts w:ascii="Sylfaen" w:hAnsi="Sylfaen"/>
          <w:lang w:val="de-DE"/>
        </w:rPr>
        <w:t xml:space="preserve">, </w:t>
      </w:r>
    </w:p>
    <w:p w:rsidR="00ED61E8" w:rsidRPr="00A36C9D" w:rsidRDefault="00ED61E8" w:rsidP="00ED61E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sz w:val="28"/>
          <w:szCs w:val="28"/>
          <w:lang w:val="de-DE"/>
        </w:rPr>
      </w:pPr>
      <w:r w:rsidRPr="00A36C9D">
        <w:rPr>
          <w:rFonts w:ascii="Sylfaen" w:hAnsi="Sylfaen"/>
          <w:lang w:val="en-US"/>
        </w:rPr>
        <w:t>Որքանկկազմիշահույթըփոփոխունևհաստատուն</w:t>
      </w:r>
      <w:r w:rsidRPr="00A36C9D">
        <w:rPr>
          <w:rFonts w:ascii="Sylfaen" w:hAnsi="Sylfaen"/>
          <w:lang w:val="de-DE"/>
        </w:rPr>
        <w:t xml:space="preserve"> ծախսումների փոփոխության դեպքում՝ որոշակի պայմանների պահպանման դեպքում:</w:t>
      </w:r>
    </w:p>
    <w:p w:rsidR="00ED61E8" w:rsidRPr="00A36C9D" w:rsidRDefault="00ED61E8" w:rsidP="00ED61E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sz w:val="28"/>
          <w:szCs w:val="28"/>
          <w:lang w:val="de-DE"/>
        </w:rPr>
      </w:pPr>
      <w:r w:rsidRPr="00A36C9D">
        <w:rPr>
          <w:rFonts w:ascii="Sylfaen" w:hAnsi="Sylfaen"/>
          <w:lang w:val="de-DE"/>
        </w:rPr>
        <w:t>Որքան լրացուցիչ արտադրանք է անհրաժեշտ թողարկել, արտադրության ընդլայնման դեպքում որոշակի մեծության լրացուցիչ հաստատուն ծախսերի առաջացման  պայմաններում: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Ցանկալի շահույթի ապահովման նպատակով իրացելիք արտադրանքի բնեղեն</w:t>
      </w:r>
      <w:r w:rsidRPr="00A36C9D">
        <w:rPr>
          <w:rFonts w:ascii="Sylfaen" w:hAnsi="Sylfaen" w:cs="Calibri"/>
          <w:lang w:val="de-DE"/>
        </w:rPr>
        <w:t>(</w:t>
      </w:r>
      <w:r w:rsidRPr="00A36C9D">
        <w:rPr>
          <w:rFonts w:ascii="Sylfaen" w:hAnsi="Sylfaen"/>
          <w:lang w:val="de-DE"/>
        </w:rPr>
        <w:t>Ծբն</w:t>
      </w:r>
      <w:r w:rsidRPr="00A36C9D">
        <w:rPr>
          <w:rFonts w:ascii="Sylfaen" w:hAnsi="Sylfaen" w:cs="Calibri"/>
          <w:lang w:val="de-DE"/>
        </w:rPr>
        <w:t>)</w:t>
      </w:r>
      <w:r w:rsidRPr="00A36C9D">
        <w:rPr>
          <w:rFonts w:ascii="Sylfaen" w:hAnsi="Sylfaen"/>
          <w:lang w:val="de-DE"/>
        </w:rPr>
        <w:t xml:space="preserve"> կամ արժեքային</w:t>
      </w:r>
      <w:r w:rsidRPr="00A36C9D">
        <w:rPr>
          <w:rFonts w:ascii="Sylfaen" w:hAnsi="Sylfaen" w:cs="Calibri"/>
          <w:lang w:val="de-DE"/>
        </w:rPr>
        <w:t>(</w:t>
      </w:r>
      <w:r w:rsidRPr="00A36C9D">
        <w:rPr>
          <w:rFonts w:ascii="Sylfaen" w:hAnsi="Sylfaen"/>
          <w:lang w:val="de-DE"/>
        </w:rPr>
        <w:t>Ծա</w:t>
      </w:r>
      <w:r w:rsidRPr="00A36C9D">
        <w:rPr>
          <w:rFonts w:ascii="Sylfaen" w:hAnsi="Sylfaen" w:cs="Calibri"/>
          <w:lang w:val="de-DE"/>
        </w:rPr>
        <w:t>)</w:t>
      </w:r>
      <w:r w:rsidRPr="00A36C9D">
        <w:rPr>
          <w:rFonts w:ascii="Sylfaen" w:hAnsi="Sylfaen"/>
          <w:lang w:val="de-DE"/>
        </w:rPr>
        <w:t xml:space="preserve">  ծավալի որոշման համար սահմանային վերլուծության մեջ կիրառվում է հետևյալ բանաձևը.</w:t>
      </w:r>
    </w:p>
    <w:p w:rsidR="00ED61E8" w:rsidRPr="00A36C9D" w:rsidRDefault="00ED61E8" w:rsidP="00ED61E8">
      <w:pPr>
        <w:pStyle w:val="Title"/>
        <w:tabs>
          <w:tab w:val="left" w:pos="426"/>
          <w:tab w:val="left" w:pos="3030"/>
        </w:tabs>
        <w:spacing w:line="360" w:lineRule="auto"/>
        <w:ind w:firstLine="567"/>
        <w:rPr>
          <w:rFonts w:ascii="Sylfaen" w:hAnsi="Sylfaen"/>
          <w:sz w:val="24"/>
          <w:szCs w:val="24"/>
          <w:lang w:val="de-DE"/>
        </w:rPr>
      </w:pPr>
      <w:r w:rsidRPr="00A36C9D">
        <w:rPr>
          <w:rFonts w:ascii="Sylfaen" w:hAnsi="Sylfaen"/>
          <w:sz w:val="24"/>
          <w:szCs w:val="24"/>
          <w:lang w:val="de-DE"/>
        </w:rPr>
        <w:t>Ծբն</w:t>
      </w:r>
      <w:r w:rsidRPr="00A36C9D">
        <w:rPr>
          <w:rFonts w:ascii="Sylfaen" w:hAnsi="Sylfaen" w:cs="Times Armenian"/>
          <w:sz w:val="24"/>
          <w:szCs w:val="24"/>
          <w:lang w:val="de-DE"/>
        </w:rPr>
        <w:t>=</w:t>
      </w:r>
      <w:r w:rsidRPr="00A36C9D">
        <w:rPr>
          <w:rFonts w:ascii="Sylfaen" w:hAnsi="Sylfaen" w:cs="Calibri"/>
          <w:sz w:val="24"/>
          <w:szCs w:val="24"/>
          <w:lang w:val="de-DE"/>
        </w:rPr>
        <w:t>(</w:t>
      </w:r>
      <w:r w:rsidRPr="00A36C9D">
        <w:rPr>
          <w:rFonts w:ascii="Sylfaen" w:hAnsi="Sylfaen"/>
          <w:sz w:val="24"/>
          <w:szCs w:val="24"/>
          <w:lang w:val="de-DE"/>
        </w:rPr>
        <w:t>ՀԾ+ՑՇ</w:t>
      </w:r>
      <w:r w:rsidRPr="00A36C9D">
        <w:rPr>
          <w:rFonts w:ascii="Sylfaen" w:hAnsi="Sylfaen" w:cs="Calibri"/>
          <w:sz w:val="24"/>
          <w:szCs w:val="24"/>
          <w:lang w:val="de-DE"/>
        </w:rPr>
        <w:t>)</w:t>
      </w:r>
      <w:r w:rsidRPr="00A36C9D">
        <w:rPr>
          <w:rFonts w:ascii="Sylfaen" w:hAnsi="Sylfaen" w:cs="Times Armenian"/>
          <w:sz w:val="24"/>
          <w:szCs w:val="24"/>
          <w:lang w:val="de-DE"/>
        </w:rPr>
        <w:t>/</w:t>
      </w:r>
      <w:r w:rsidRPr="00A36C9D">
        <w:rPr>
          <w:rFonts w:ascii="Sylfaen" w:hAnsi="Sylfaen"/>
          <w:sz w:val="24"/>
          <w:szCs w:val="24"/>
          <w:lang w:val="de-DE"/>
        </w:rPr>
        <w:t>ՄՍՇ կամ Ծա</w:t>
      </w:r>
      <w:r w:rsidRPr="00A36C9D">
        <w:rPr>
          <w:rFonts w:ascii="Sylfaen" w:hAnsi="Sylfaen" w:cs="Times Armenian"/>
          <w:sz w:val="24"/>
          <w:szCs w:val="24"/>
          <w:lang w:val="de-DE"/>
        </w:rPr>
        <w:t>=</w:t>
      </w:r>
      <w:r w:rsidRPr="00A36C9D">
        <w:rPr>
          <w:rFonts w:ascii="Sylfaen" w:hAnsi="Sylfaen" w:cs="Calibri"/>
          <w:sz w:val="24"/>
          <w:szCs w:val="24"/>
          <w:lang w:val="de-DE"/>
        </w:rPr>
        <w:t>(</w:t>
      </w:r>
      <w:r w:rsidRPr="00A36C9D">
        <w:rPr>
          <w:rFonts w:ascii="Sylfaen" w:hAnsi="Sylfaen"/>
          <w:sz w:val="24"/>
          <w:szCs w:val="24"/>
          <w:lang w:val="de-DE"/>
        </w:rPr>
        <w:t>ՀԾ+ՑՇ</w:t>
      </w:r>
      <w:r w:rsidRPr="00A36C9D">
        <w:rPr>
          <w:rFonts w:ascii="Sylfaen" w:hAnsi="Sylfaen" w:cs="Calibri"/>
          <w:sz w:val="24"/>
          <w:szCs w:val="24"/>
          <w:lang w:val="de-DE"/>
        </w:rPr>
        <w:t>)</w:t>
      </w:r>
      <w:r w:rsidRPr="00A36C9D">
        <w:rPr>
          <w:rFonts w:ascii="Sylfaen" w:hAnsi="Sylfaen" w:cs="Times Armenian"/>
          <w:sz w:val="24"/>
          <w:szCs w:val="24"/>
          <w:lang w:val="de-DE"/>
        </w:rPr>
        <w:t>/</w:t>
      </w:r>
      <w:r w:rsidRPr="00A36C9D">
        <w:rPr>
          <w:rFonts w:ascii="Sylfaen" w:hAnsi="Sylfaen"/>
          <w:sz w:val="24"/>
          <w:szCs w:val="24"/>
          <w:lang w:val="de-DE"/>
        </w:rPr>
        <w:t>ՍՇԴ, որտեղ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ՑՇ-ն՝ ցանկալի շահույթի գումարն է,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Թողարկման հաստատուն ծավալների դեպքում անվնասաբերության կետին հասնելու համար   կարելի է որոշել արտադրանքի միավորի գինը, որը որոշվում է հետևյալ բանաձևով.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ՎԳ</w:t>
      </w:r>
      <w:r w:rsidRPr="00A36C9D">
        <w:rPr>
          <w:rFonts w:ascii="Sylfaen" w:hAnsi="Sylfaen" w:cs="Times Armenian"/>
          <w:lang w:val="de-DE"/>
        </w:rPr>
        <w:t xml:space="preserve">=  </w:t>
      </w:r>
      <m:oMath>
        <m:f>
          <m:fPr>
            <m:ctrlPr>
              <w:rPr>
                <w:rFonts w:ascii="Cambria Math" w:hAnsi="Cambria Math" w:cs="Times Armenian"/>
                <w:i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 w:cs="Times Armenian"/>
                <w:sz w:val="28"/>
                <w:szCs w:val="28"/>
                <w:lang w:val="de-DE"/>
              </w:rPr>
              <m:t>ՀԾ</m:t>
            </m:r>
          </m:num>
          <m:den>
            <m:r>
              <w:rPr>
                <w:rFonts w:ascii="Cambria Math" w:hAnsi="Cambria Math" w:cs="Times Armenian"/>
                <w:sz w:val="28"/>
                <w:szCs w:val="28"/>
                <w:lang w:val="de-DE"/>
              </w:rPr>
              <m:t>ԻՔ</m:t>
            </m:r>
          </m:den>
        </m:f>
      </m:oMath>
      <w:r w:rsidRPr="00A36C9D">
        <w:rPr>
          <w:rFonts w:ascii="Sylfaen" w:hAnsi="Sylfaen"/>
          <w:sz w:val="28"/>
          <w:szCs w:val="28"/>
          <w:lang w:val="de-DE"/>
        </w:rPr>
        <w:t xml:space="preserve"> +</w:t>
      </w:r>
      <w:r w:rsidRPr="00A36C9D">
        <w:rPr>
          <w:rFonts w:ascii="Sylfaen" w:hAnsi="Sylfaen"/>
          <w:lang w:val="de-DE"/>
        </w:rPr>
        <w:t xml:space="preserve">ՄՓԾ 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Նույն կերպ կարելի է որոշել նաևվաճառքի գինը, որն անհրաժեշտ էհաստատուն ծավալների դեպքում ցանկալի շահույթի հասնելու համար.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ՎԳ</w:t>
      </w:r>
      <w:r w:rsidRPr="00A36C9D">
        <w:rPr>
          <w:rFonts w:ascii="Sylfaen" w:hAnsi="Sylfaen" w:cs="Times Armenian"/>
          <w:lang w:val="de-DE"/>
        </w:rPr>
        <w:t xml:space="preserve">=  </w:t>
      </w:r>
      <m:oMath>
        <m:f>
          <m:fPr>
            <m:ctrlPr>
              <w:rPr>
                <w:rFonts w:ascii="Cambria Math" w:hAnsi="Cambria Math" w:cs="Times Armenian"/>
                <w:i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 w:cs="Times Armenian"/>
                <w:sz w:val="28"/>
                <w:szCs w:val="28"/>
                <w:lang w:val="de-DE"/>
              </w:rPr>
              <m:t>ՀԾ+ՑՇ</m:t>
            </m:r>
          </m:num>
          <m:den>
            <m:r>
              <w:rPr>
                <w:rFonts w:ascii="Cambria Math" w:hAnsi="Cambria Math" w:cs="Times Armenian"/>
                <w:sz w:val="28"/>
                <w:szCs w:val="28"/>
                <w:lang w:val="de-DE"/>
              </w:rPr>
              <m:t>ԻՔ</m:t>
            </m:r>
          </m:den>
        </m:f>
      </m:oMath>
      <w:r w:rsidRPr="00A36C9D">
        <w:rPr>
          <w:rFonts w:ascii="Sylfaen" w:hAnsi="Sylfaen"/>
          <w:sz w:val="28"/>
          <w:szCs w:val="28"/>
          <w:lang w:val="de-DE"/>
        </w:rPr>
        <w:t xml:space="preserve"> +</w:t>
      </w:r>
      <w:r w:rsidRPr="00A36C9D">
        <w:rPr>
          <w:rFonts w:ascii="Sylfaen" w:hAnsi="Sylfaen"/>
          <w:lang w:val="de-DE"/>
        </w:rPr>
        <w:t xml:space="preserve">ՄՓԾ 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lang w:val="de-DE"/>
        </w:rPr>
      </w:pPr>
      <w:r w:rsidRPr="00A36C9D">
        <w:rPr>
          <w:rFonts w:ascii="Sylfaen" w:hAnsi="Sylfaen"/>
          <w:b/>
          <w:lang w:val="de-DE"/>
        </w:rPr>
        <w:t>Սահմանային վերլուծության կարևոր գործիքներից է նաև անվտանգության գոտին, որը ցույց է տալիս, թե կազմակերպությունը ինչ-ինչ պատճառներով որքան կարող է նվազեցնել իրացման ծավալները և դեռևս վնասներ չկրել.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 xml:space="preserve">Կազմակերպության գործունեության անվտանգության գոտին </w:t>
      </w:r>
      <w:r w:rsidRPr="00A36C9D">
        <w:rPr>
          <w:rFonts w:ascii="Sylfaen" w:hAnsi="Sylfaen" w:cs="Calibri"/>
          <w:lang w:val="de-DE"/>
        </w:rPr>
        <w:t>(</w:t>
      </w:r>
      <w:r w:rsidRPr="00A36C9D">
        <w:rPr>
          <w:rFonts w:ascii="Sylfaen" w:hAnsi="Sylfaen"/>
          <w:lang w:val="de-DE"/>
        </w:rPr>
        <w:t>ԱԳ</w:t>
      </w:r>
      <w:r w:rsidRPr="00A36C9D">
        <w:rPr>
          <w:rFonts w:ascii="Sylfaen" w:hAnsi="Sylfaen" w:cs="Calibri"/>
          <w:lang w:val="de-DE"/>
        </w:rPr>
        <w:t>)</w:t>
      </w:r>
      <w:r w:rsidRPr="00A36C9D">
        <w:rPr>
          <w:rFonts w:ascii="Sylfaen" w:hAnsi="Sylfaen"/>
          <w:lang w:val="de-DE"/>
        </w:rPr>
        <w:t xml:space="preserve"> տոկոսային արտահայտությամբ որոշվում է հետևյալ բանաձևով.  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/>
        <w:ind w:firstLine="567"/>
        <w:jc w:val="center"/>
        <w:rPr>
          <w:rFonts w:ascii="Sylfaen" w:hAnsi="Sylfaen" w:cs="Arial"/>
          <w:lang w:val="de-DE"/>
        </w:rPr>
      </w:pPr>
      <w:r w:rsidRPr="00A36C9D">
        <w:rPr>
          <w:rFonts w:ascii="Sylfaen" w:hAnsi="Sylfaen"/>
          <w:lang w:val="de-DE"/>
        </w:rPr>
        <w:t xml:space="preserve">ԱԳ </w:t>
      </w:r>
      <w:r w:rsidRPr="00A36C9D">
        <w:rPr>
          <w:rFonts w:ascii="Sylfaen" w:hAnsi="Sylfaen"/>
          <w:sz w:val="20"/>
          <w:szCs w:val="20"/>
          <w:lang w:val="de-DE"/>
        </w:rPr>
        <w:t xml:space="preserve">=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de-DE"/>
              </w:rPr>
              <m:t>ԻՔփ-Ծբն</m:t>
            </m:r>
          </m:num>
          <m:den>
            <m:r>
              <w:rPr>
                <w:rFonts w:ascii="Cambria Math" w:hAnsi="Sylfaen"/>
                <w:sz w:val="28"/>
                <w:szCs w:val="28"/>
                <w:lang w:val="de-DE"/>
              </w:rPr>
              <m:t>ԻՔփ</m:t>
            </m:r>
          </m:den>
        </m:f>
      </m:oMath>
      <w:r w:rsidRPr="00A36C9D">
        <w:rPr>
          <w:rFonts w:ascii="Sylfaen" w:hAnsi="Sylfaen"/>
          <w:sz w:val="20"/>
          <w:szCs w:val="20"/>
          <w:lang w:val="de-DE"/>
        </w:rPr>
        <w:t xml:space="preserve"> X 100%  </w:t>
      </w:r>
      <w:r w:rsidRPr="00A36C9D">
        <w:rPr>
          <w:rFonts w:ascii="Sylfaen" w:hAnsi="Sylfaen" w:cs="Arial"/>
          <w:sz w:val="20"/>
          <w:szCs w:val="20"/>
          <w:lang w:val="de-DE"/>
        </w:rPr>
        <w:t>կամ</w:t>
      </w:r>
      <w:r w:rsidRPr="00A36C9D">
        <w:rPr>
          <w:rFonts w:ascii="Sylfaen" w:hAnsi="Sylfaen"/>
          <w:lang w:val="de-DE"/>
        </w:rPr>
        <w:t xml:space="preserve">    ԱԳ </w:t>
      </w:r>
      <w:r w:rsidRPr="00A36C9D">
        <w:rPr>
          <w:rFonts w:ascii="Sylfaen" w:hAnsi="Sylfaen"/>
          <w:sz w:val="20"/>
          <w:szCs w:val="20"/>
          <w:lang w:val="de-DE"/>
        </w:rPr>
        <w:t xml:space="preserve">=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de-DE"/>
              </w:rPr>
              <m:t>ԻՀփ-Ծա</m:t>
            </m:r>
          </m:num>
          <m:den>
            <m:r>
              <w:rPr>
                <w:rFonts w:ascii="Cambria Math" w:hAnsi="Sylfaen"/>
                <w:sz w:val="28"/>
                <w:szCs w:val="28"/>
                <w:lang w:val="de-DE"/>
              </w:rPr>
              <m:t>ԻՀփ</m:t>
            </m:r>
          </m:den>
        </m:f>
      </m:oMath>
      <w:r w:rsidRPr="00A36C9D">
        <w:rPr>
          <w:rFonts w:ascii="Sylfaen" w:hAnsi="Sylfaen"/>
          <w:sz w:val="20"/>
          <w:szCs w:val="20"/>
          <w:lang w:val="de-DE"/>
        </w:rPr>
        <w:t xml:space="preserve"> X 100%   </w:t>
      </w:r>
      <w:r w:rsidRPr="00A36C9D">
        <w:rPr>
          <w:rFonts w:ascii="Sylfaen" w:hAnsi="Sylfaen" w:cs="Arial"/>
          <w:lang w:val="de-DE"/>
        </w:rPr>
        <w:t>որտեղ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 xml:space="preserve">        ԻՔ-Իրացման փաստացի քանակն է, ԻՀ – իրացումից փաստացի հասույթը: 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Arial"/>
          <w:lang w:val="de-DE"/>
        </w:rPr>
      </w:pPr>
      <w:r w:rsidRPr="00A36C9D">
        <w:rPr>
          <w:rFonts w:ascii="Sylfaen" w:hAnsi="Sylfaen"/>
          <w:lang w:val="de-DE"/>
        </w:rPr>
        <w:lastRenderedPageBreak/>
        <w:t xml:space="preserve">Կառավարչական որոշումների կայացման տեսանկյունից կարևոր գործիք է նաև գորճառնական </w:t>
      </w:r>
      <w:r w:rsidRPr="00A36C9D">
        <w:rPr>
          <w:rFonts w:ascii="Sylfaen" w:hAnsi="Sylfaen" w:cs="Calibri"/>
          <w:lang w:val="de-DE"/>
        </w:rPr>
        <w:t>(</w:t>
      </w:r>
      <w:r w:rsidRPr="00A36C9D">
        <w:rPr>
          <w:rFonts w:ascii="Sylfaen" w:hAnsi="Sylfaen" w:cs="Arial"/>
          <w:lang w:val="de-DE"/>
        </w:rPr>
        <w:t>արտադրական</w:t>
      </w:r>
      <w:r w:rsidRPr="00A36C9D">
        <w:rPr>
          <w:rFonts w:ascii="Sylfaen" w:hAnsi="Sylfaen" w:cs="Calibri"/>
          <w:lang w:val="de-DE"/>
        </w:rPr>
        <w:t>)</w:t>
      </w:r>
      <w:r w:rsidRPr="00A36C9D">
        <w:rPr>
          <w:rFonts w:ascii="Sylfaen" w:hAnsi="Sylfaen" w:cs="Arial"/>
          <w:lang w:val="de-DE"/>
        </w:rPr>
        <w:t xml:space="preserve"> լծակը, որն իրենից ներկայացնում է շահույթի կառավարման կարևոր գործիք՝ կախված իրացման ծավալի փոփոխությունից: Այս ցուցանիշը բնութագրում է  տվյալ կազմակերպության ընդհանուր ծախսերի մեջ հաստատուն ծախսերի բաժինը: Գործառնական լծակի արդյունքը</w:t>
      </w:r>
      <w:r w:rsidRPr="00A36C9D">
        <w:rPr>
          <w:rFonts w:ascii="Sylfaen" w:hAnsi="Sylfaen" w:cs="Calibri"/>
          <w:lang w:val="de-DE"/>
        </w:rPr>
        <w:t>(</w:t>
      </w:r>
      <w:r w:rsidRPr="00A36C9D">
        <w:rPr>
          <w:rFonts w:ascii="Sylfaen" w:hAnsi="Sylfaen" w:cs="Arial"/>
          <w:lang w:val="de-DE"/>
        </w:rPr>
        <w:t>ԳԼԱ</w:t>
      </w:r>
      <w:r w:rsidRPr="00A36C9D">
        <w:rPr>
          <w:rFonts w:ascii="Sylfaen" w:hAnsi="Sylfaen" w:cs="Calibri"/>
          <w:lang w:val="de-DE"/>
        </w:rPr>
        <w:t>)</w:t>
      </w:r>
      <w:r w:rsidRPr="00A36C9D">
        <w:rPr>
          <w:rFonts w:ascii="Sylfaen" w:hAnsi="Sylfaen" w:cs="Arial"/>
          <w:lang w:val="de-DE"/>
        </w:rPr>
        <w:t xml:space="preserve"> կարելի է հաշվարկել հետևյալ կերպ.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lang w:val="de-DE"/>
        </w:rPr>
      </w:pPr>
      <w:r w:rsidRPr="00A36C9D">
        <w:rPr>
          <w:rFonts w:ascii="Sylfaen" w:hAnsi="Sylfaen" w:cs="Arial"/>
          <w:lang w:val="de-DE"/>
        </w:rPr>
        <w:t>ԳԼԱ</w:t>
      </w:r>
      <w:r w:rsidRPr="00A36C9D">
        <w:rPr>
          <w:rFonts w:ascii="Sylfaen" w:hAnsi="Sylfaen"/>
          <w:lang w:val="de-DE"/>
        </w:rPr>
        <w:t>= ՍՇ/Շ, որտեղ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 xml:space="preserve"> ՍՇ-ն սահմանային շահույթն է, իսկ Շ-ն՝ շահույթը:</w:t>
      </w:r>
    </w:p>
    <w:p w:rsidR="00ED61E8" w:rsidRPr="00A36C9D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lang w:val="de-DE"/>
        </w:rPr>
      </w:pPr>
      <w:r w:rsidRPr="00A36C9D">
        <w:rPr>
          <w:rFonts w:ascii="Sylfaen" w:hAnsi="Sylfaen"/>
          <w:lang w:val="de-DE"/>
        </w:rPr>
        <w:t>Գործառնական լծակի մակարդակը բարձր է այն կազմակերպություններում, որտեղ մեծ է հաստատուն ծախսերի բաժինը: Եթե կազմակերպությունում գործառնական լծակի արդյունքը բարձր է, ապա նրա շահույթը շատ զգայուն է իրացման ծավալների փոփոխության նկատմամբ և իրացման ծավալների աննշան փոփոխությունը բերում է շահույթի զգալի փոփոխության: Այսինքն այս ցուցանիշը նաև ռիսկը բնութագրող ցուցանիշ է:</w:t>
      </w:r>
    </w:p>
    <w:p w:rsidR="00ED61E8" w:rsidRPr="00A36C9D" w:rsidRDefault="00ED61E8" w:rsidP="00ED61E8">
      <w:pPr>
        <w:autoSpaceDE w:val="0"/>
        <w:autoSpaceDN w:val="0"/>
        <w:adjustRightInd w:val="0"/>
        <w:spacing w:line="360" w:lineRule="auto"/>
        <w:ind w:firstLine="567"/>
        <w:rPr>
          <w:rFonts w:ascii="Sylfaen" w:hAnsi="Sylfaen" w:cs="TimesNewRomanPSMT"/>
          <w:lang w:val="de-DE"/>
        </w:rPr>
      </w:pPr>
      <w:r w:rsidRPr="00A36C9D">
        <w:rPr>
          <w:rFonts w:ascii="Sylfaen" w:hAnsi="Sylfaen" w:cs="TimesNewRomanPSMT"/>
          <w:lang w:val="de-DE"/>
        </w:rPr>
        <w:t>Բացի վերը նշվածը սահմանային վերլուծությունը ուղղված է նաև կառավարչական որոշումների կայացման հետևյալ ոլորտներին՝</w:t>
      </w:r>
    </w:p>
    <w:p w:rsidR="00ED61E8" w:rsidRPr="00A36C9D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de-DE"/>
        </w:rPr>
      </w:pPr>
      <w:r w:rsidRPr="00A36C9D">
        <w:rPr>
          <w:rFonts w:ascii="Sylfaen" w:hAnsi="Sylfaen" w:cs="Sylfaen"/>
        </w:rPr>
        <w:t>Արտադրանքիտեսականուգծովորոշումներիկայացումը</w:t>
      </w:r>
      <w:r w:rsidRPr="00A36C9D">
        <w:rPr>
          <w:rFonts w:ascii="Sylfaen" w:hAnsi="Sylfaen" w:cs="Sylfaen"/>
          <w:lang w:val="de-DE"/>
        </w:rPr>
        <w:t xml:space="preserve">: </w:t>
      </w:r>
    </w:p>
    <w:p w:rsidR="00ED61E8" w:rsidRPr="00A36C9D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de-DE"/>
        </w:rPr>
      </w:pPr>
      <w:r w:rsidRPr="00A36C9D">
        <w:rPr>
          <w:rFonts w:ascii="Sylfaen" w:hAnsi="Sylfaen" w:cs="Sylfaen"/>
        </w:rPr>
        <w:t>Հատուկպատվերիընդունմանգծովորոշումներիկայացումը</w:t>
      </w:r>
      <w:r w:rsidRPr="00A36C9D">
        <w:rPr>
          <w:rFonts w:ascii="Sylfaen" w:hAnsi="Sylfaen" w:cs="Sylfaen"/>
          <w:lang w:val="de-DE"/>
        </w:rPr>
        <w:t xml:space="preserve">: </w:t>
      </w:r>
    </w:p>
    <w:p w:rsidR="00ED61E8" w:rsidRPr="00A36C9D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de-DE"/>
        </w:rPr>
      </w:pPr>
      <w:r w:rsidRPr="00A36C9D">
        <w:rPr>
          <w:rFonts w:ascii="Sylfaen" w:hAnsi="Sylfaen" w:cs="Sylfaen"/>
        </w:rPr>
        <w:t>Արտադրանքիկառուցվածքիգնահատումը՝հաշվիառածսահմանափակողգործոնը</w:t>
      </w:r>
      <w:r w:rsidRPr="00A36C9D">
        <w:rPr>
          <w:rFonts w:ascii="Sylfaen" w:hAnsi="Sylfaen" w:cs="Sylfaen"/>
          <w:lang w:val="de-DE"/>
        </w:rPr>
        <w:t>:</w:t>
      </w:r>
    </w:p>
    <w:p w:rsidR="00ED61E8" w:rsidRPr="00A36C9D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de-DE"/>
        </w:rPr>
      </w:pPr>
      <w:r w:rsidRPr="00A36C9D">
        <w:rPr>
          <w:rFonts w:ascii="Sylfaen" w:hAnsi="Sylfaen" w:cs="Sylfaen"/>
        </w:rPr>
        <w:t>Ոչշահութաբերարտադրատեսակիթողարկմանդադարեցմանգծովորոշմանկայացումը</w:t>
      </w:r>
      <w:r w:rsidRPr="00A36C9D">
        <w:rPr>
          <w:rFonts w:ascii="Sylfaen" w:hAnsi="Sylfaen" w:cs="Sylfaen"/>
          <w:lang w:val="de-DE"/>
        </w:rPr>
        <w:t xml:space="preserve">: </w:t>
      </w:r>
    </w:p>
    <w:p w:rsidR="00ED61E8" w:rsidRPr="00A36C9D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de-DE"/>
        </w:rPr>
      </w:pPr>
      <w:r w:rsidRPr="00A36C9D">
        <w:rPr>
          <w:rFonts w:ascii="Sylfaen" w:hAnsi="Sylfaen" w:cs="Sylfaen"/>
        </w:rPr>
        <w:t>Արտադրությանարդիականացմանգծովորոշումներիկայացումը</w:t>
      </w:r>
      <w:r w:rsidRPr="00A36C9D">
        <w:rPr>
          <w:rFonts w:ascii="Sylfaen" w:hAnsi="Sylfaen" w:cs="Sylfaen"/>
          <w:lang w:val="de-DE"/>
        </w:rPr>
        <w:t xml:space="preserve">: </w:t>
      </w:r>
    </w:p>
    <w:p w:rsidR="00ED61E8" w:rsidRPr="00A36C9D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lang w:val="de-DE"/>
        </w:rPr>
      </w:pPr>
      <w:r w:rsidRPr="00A36C9D">
        <w:rPr>
          <w:rFonts w:ascii="Sylfaen" w:hAnsi="Sylfaen" w:cs="Sylfaen"/>
        </w:rPr>
        <w:t>որոշմանկայացումը</w:t>
      </w:r>
      <w:r w:rsidRPr="00A36C9D">
        <w:rPr>
          <w:rFonts w:ascii="Sylfaen" w:hAnsi="Sylfaen" w:cs="Sylfaen"/>
          <w:lang w:val="de-DE"/>
        </w:rPr>
        <w:t>:</w:t>
      </w:r>
    </w:p>
    <w:p w:rsidR="00ED61E8" w:rsidRPr="00A36C9D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lang w:val="de-DE"/>
        </w:rPr>
      </w:pPr>
      <w:r w:rsidRPr="00A36C9D">
        <w:rPr>
          <w:rFonts w:ascii="Sylfaen" w:hAnsi="Sylfaen" w:cs="TimesNewRomanPSMT"/>
          <w:lang w:val="de-DE"/>
        </w:rPr>
        <w:t xml:space="preserve">Գնել թե արտադրել </w:t>
      </w:r>
      <w:r w:rsidRPr="00A36C9D">
        <w:rPr>
          <w:rFonts w:ascii="Sylfaen" w:hAnsi="Sylfaen" w:cs="Sylfaen"/>
        </w:rPr>
        <w:t>որոշմանկայացումը</w:t>
      </w:r>
      <w:r w:rsidRPr="00A36C9D">
        <w:rPr>
          <w:rFonts w:ascii="Sylfaen" w:hAnsi="Sylfaen" w:cs="Sylfaen"/>
          <w:lang w:val="de-DE"/>
        </w:rPr>
        <w:t>:</w:t>
      </w:r>
    </w:p>
    <w:p w:rsidR="00ED61E8" w:rsidRDefault="00ED61E8" w:rsidP="00ED61E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lang w:val="de-DE"/>
        </w:rPr>
      </w:pPr>
      <w:r w:rsidRPr="00A36C9D">
        <w:rPr>
          <w:rFonts w:ascii="Sylfaen" w:hAnsi="Sylfaen" w:cs="TimesNewRomanPSMT"/>
          <w:lang w:val="de-DE"/>
        </w:rPr>
        <w:t>Թողարկել թե դադարեցնել</w:t>
      </w:r>
      <w:r w:rsidRPr="00A36C9D">
        <w:rPr>
          <w:rFonts w:ascii="Sylfaen" w:hAnsi="Sylfaen" w:cs="Sylfaen"/>
        </w:rPr>
        <w:t>որոշմանկայացումը</w:t>
      </w:r>
      <w:r w:rsidRPr="00A36C9D">
        <w:rPr>
          <w:rFonts w:ascii="Sylfaen" w:hAnsi="Sylfaen" w:cs="Sylfaen"/>
          <w:lang w:val="de-DE"/>
        </w:rPr>
        <w:t>:</w:t>
      </w:r>
    </w:p>
    <w:p w:rsidR="00ED61E8" w:rsidRDefault="00ED61E8" w:rsidP="00ED61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de-DE"/>
        </w:rPr>
      </w:pPr>
    </w:p>
    <w:p w:rsidR="00C059B5" w:rsidRDefault="00ED61E8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25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 w:cs="Tahoma"/>
          <w:b/>
          <w:sz w:val="26"/>
          <w:szCs w:val="26"/>
          <w:lang w:val="hy-AM"/>
        </w:rPr>
        <w:t>Պլանավորման էությունն ու նշանակությունը</w:t>
      </w:r>
    </w:p>
    <w:p w:rsidR="008865A6" w:rsidRDefault="008865A6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Շուկայական տնտեսության  պայմաններում կազմակերպության գործունեության արդյունքների նկատմամբ պատասխանատվություն կրում է հենց ինքը կազմակերպությունը: Ընկերության կառավարիչները,  ելնելով առկա  շուկայական իրավիճակից, սահմանում են  արտադրանքի գինը, աշխատավարձի չափը, թողարկվող արտադրանքի տեսականին և այլն: 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lastRenderedPageBreak/>
        <w:t>Նման պայմաններում գործող ցանկացած կազմակերպություն անխուսափելիորեն բախվում է անորոշությանունների հետ, որոնց առաջացմանը  նպաստում են մի շարք արտադրական, կլիմայական, բնական, սոցիալական և այլ գործոններ: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Ձեռնարկության   գործունեության ներքին եւ արտաքին պայմանների հստակեցման  կարեւոր միջոց է հանդիսանում  պլանավորումը: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Պլանավորումը կառավարչական որոշումների կայացման հիմնավորման  և այդ նպատակով նյութական, ֆինանսական, մարդկային տեղեկատվական, ժամանակային ռեսուրսների բաշխման իրականացման պրոցես է: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 Այլ կերպ ասած, դա նախապես և ժամանակին որոշումների կայացման համալիր գործընթաց է, որը ներառում է  հետազոտական, վերլուծական և պատշաճ պլանավորման գործընթացները: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Կազմակերպության կողմից կազմված պլանների համակարգի հիման վրա հետագայում իրականացվում են պլանավորված աշխատանքները, դրանց իրականացման համար անհրաժեշտ աշխատողների հավաքագրումը և պլանային ցուցանիշներին համապատասխանությանան տեսանկյունից   արդյունքների վերահսկողությունը և այդ արդյունքների գնահատումը: </w:t>
      </w:r>
    </w:p>
    <w:p w:rsidR="00BE7DD1" w:rsidRPr="006C3284" w:rsidRDefault="00BE7DD1" w:rsidP="00BE7DD1">
      <w:pPr>
        <w:spacing w:line="360" w:lineRule="auto"/>
        <w:ind w:firstLine="567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Ընդհանուր առմամբ պլանավորումը օգնում է պատասխանելու հետևյալ կարեւոր հարցերին.</w:t>
      </w:r>
    </w:p>
    <w:p w:rsidR="00BE7DD1" w:rsidRPr="006C3284" w:rsidRDefault="00BE7DD1" w:rsidP="00BE7DD1">
      <w:pPr>
        <w:spacing w:line="360" w:lineRule="auto"/>
        <w:ind w:firstLine="567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1. Ինչպիսի տնտեսական դիրքերում է գտնվում կազմակերպությունը տվյալ պահին և ինչպիսին են նրա գործունեության արդյունքներն ու պայմանները,</w:t>
      </w:r>
    </w:p>
    <w:p w:rsidR="00BE7DD1" w:rsidRPr="006C3284" w:rsidRDefault="00BE7DD1" w:rsidP="00BE7DD1">
      <w:pPr>
        <w:spacing w:line="360" w:lineRule="auto"/>
        <w:ind w:firstLine="567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2. Որն է կազմակերպության հետագա գործունեության ուղղվածությունը,</w:t>
      </w:r>
    </w:p>
    <w:p w:rsidR="00BE7DD1" w:rsidRPr="006C3284" w:rsidRDefault="00BE7DD1" w:rsidP="00BE7DD1">
      <w:pPr>
        <w:spacing w:line="360" w:lineRule="auto"/>
        <w:ind w:firstLine="567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3. Ինչպես եւ ինչ ռեսուրսների միջոցով  կարելի է հասնել առաջադրված նպատակներն: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Սակայն պլանավորումը չպետք է  սահմանափակվի միայն բոլոր անհրաժեշտ գործողությունների կանխատեսման ունակությամբ: Այն նաեւ ենթադրում է  չնախատեսված իրավիճակների առաջացման կանխատեսում և դրանց լուծումներ տալու ունակություն: Ընկերությունը չի կարող լիովին վերացնել իր գործունեության ընթացքում առաջացող հնարավոր ռիսկերը: Սակայն նա կարող է կառավարել այդ ռիսկերը արդյունավետ կանխատեսումների  օգնությամբ:</w:t>
      </w:r>
    </w:p>
    <w:p w:rsidR="00BE7DD1" w:rsidRPr="006C3284" w:rsidRDefault="00BE7DD1" w:rsidP="00BE7DD1">
      <w:pPr>
        <w:rPr>
          <w:rFonts w:ascii="Tahoma" w:hAnsi="Tahoma" w:cs="Tahoma"/>
          <w:lang w:val="hy-AM"/>
        </w:rPr>
      </w:pPr>
    </w:p>
    <w:p w:rsidR="00ED61E8" w:rsidRDefault="00ED61E8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ED61E8" w:rsidRDefault="00ED61E8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ED61E8" w:rsidRPr="00C059B5" w:rsidRDefault="00ED61E8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C059B5" w:rsidRDefault="00ED61E8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  <w:lang w:val="de-DE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26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 w:cs="Tahoma"/>
          <w:b/>
          <w:sz w:val="26"/>
          <w:szCs w:val="26"/>
          <w:lang w:val="hy-AM"/>
        </w:rPr>
        <w:t>Բյուջեի էությունն ու ձևերը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Բյուջեն դա  ֆինանսական փաստաթուղթ է, որում արտացոլում են գործունեության այնպիսի ցուցանիշներ, ինչպիսիք են: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 եկամտի ծրագրված չափը, որին  պետք է հասնել գործունեության արդյունքում.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ծախսերը, որոնք պետք է կատարվեն այդ ժամանակահատվածում.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Կապիտալը, որ անհրաժեշտ է ներգրավվել գործունեության նպատակին հասնելու համար եւ այլն: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Բյուջեն չունի ստանդարտ ձեւը: Բյուջեի կառուցվածքը կախված է հետեւյալ գործոններից.  կազմակերպության ծավալներից, գործունեության տեսակից, բյուջեի կազմման առարկայից, բյուջեի մանրամասնեցման աստիճանից,  բյուջեի եւ կազմակերպության ֆինանսական կառուցվածքի կապից, բյուջեն մշակողներիհմտություններից եւ փորձից:.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Կախված առաջադրված խնդիրներից  բյուջեն կարող է լինել ընդհանուր կամ մասնակի, ճկուն կամ ստատիկ.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1. Մասնակի բյուջեն կազմակերպության գործունեության որևէ  կոնկրետ ուղղության ծրագիր է,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2. Ընդհանուր բյուջեն  ընդհանուր գործունեության համակարգված ծրագիր է, որը մշակվում է  հաշվի առնելով հիմնական բյուջետային գործոնը:  Այն համատեղում է կազմակերպության ստորաբաժանումների մասնակի: Ընդհանուր բյուջեն բաղկացած է երեք մասից: օպերատիվ, ֆինանսական եւ ներդրումային բյուջեներից: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Գործառնական բյուջեն (Ընթացիկ, պարբերական) բնորոշում առաջիկա ժամանակահատվածի պլանավորվող գործողությունները: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Ներդրումային բյուջեն  հանդիսանում է բյուջետային ժամանակաշրջանի  կապիտալ ծախսերի եւ երկարաժամկետ ներդրումների ծրագիր: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- Ֆինանսական բյուջեն արտացոլում է ֆինանսական միջոցների ակնկալվող աղբյուրներն  ու   դրանց օգտագործման ուղղությունները:  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Ստատիկ բյուջեն հանդիսանում իրացման որոշակի կոնկրետ  ծավալների համար  կազմված բյուջե է: Ընդհանուր բյուջեի մեջ մտնող բոլոր մասնակի բյուջեները հանդիսանում են </w:t>
      </w:r>
      <w:r w:rsidRPr="006C3284">
        <w:rPr>
          <w:rFonts w:ascii="Sylfaen" w:hAnsi="Sylfaen" w:cs="Tahoma"/>
          <w:lang w:val="hy-AM"/>
        </w:rPr>
        <w:lastRenderedPageBreak/>
        <w:t>ստատիկ բյուջեներ, քանի որ կազմակերպության եկամուտներն ու ծախսերը կանխատեսվում են ելնելով իրացման որոշակի պլանավորված մակարդակի համար: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Ճկուն բյուջեն հանդիսանում  բյուջեների պլանի և փաստացի ստացված արդյունքների միջև կապող օղակ, քանի որ այն հաշվի է առնում արտադրանքի թողարկման փաստավի ծավալները:  Այսինքն այն կազմվում է ծախսումների յուրաքանչյուր տեսակի վրա իրացման ծավալի ազդեցության չափի մանրակրկիտ վերլուծության հիման վրա: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Բյուջետային ցիկլը  բյուջետավորման գործընթացի մասն է,  կազմակերպության կողմից բյուջեի կազմման պրոցեսը: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Բյուջետային ցիկլի հիմնական փուլերն են.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Կազմակերպության ամբողջ գործունեության նկատմամբ պատասխանատվության պլանավորումը հաշվի առնելով պատասխանատվության բոլոր կենտրոնների և կառուցվածքային ստորաբաժանումների ղեկավարների պատասխանատվությունը: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ցուցանիշների սահմանումը, որոնք կարող են օգտագործվել կազմակերպության (ստորաբաժանումների) գործունեության համար.</w:t>
      </w:r>
    </w:p>
    <w:p w:rsidR="00BE7DD1" w:rsidRPr="006C3284" w:rsidRDefault="00BE7DD1" w:rsidP="00BE7DD1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պլանների հնարավոր փոփոխությունների գնահատում, որոնք պայմանավորված են  գործունեության պայմանների փոփոխության հետ,</w:t>
      </w:r>
    </w:p>
    <w:p w:rsidR="00BE7DD1" w:rsidRPr="006C3284" w:rsidRDefault="00BE7DD1" w:rsidP="00BE7DD1">
      <w:pPr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պլանների ճշգրտում՝ հաշվի առնելով հնարավոր փոփոխությունները:</w:t>
      </w:r>
    </w:p>
    <w:p w:rsidR="00BE7DD1" w:rsidRPr="006C3284" w:rsidRDefault="00BE7DD1" w:rsidP="00BE7DD1">
      <w:pPr>
        <w:rPr>
          <w:rFonts w:ascii="Tahoma" w:hAnsi="Tahoma" w:cs="Tahoma"/>
          <w:lang w:val="hy-AM"/>
        </w:rPr>
      </w:pPr>
    </w:p>
    <w:p w:rsidR="00BE7DD1" w:rsidRPr="006C3284" w:rsidRDefault="00BE7DD1" w:rsidP="00BE7DD1">
      <w:pPr>
        <w:rPr>
          <w:rFonts w:ascii="Tahoma" w:hAnsi="Tahoma" w:cs="Tahoma"/>
          <w:lang w:val="hy-AM"/>
        </w:rPr>
      </w:pPr>
    </w:p>
    <w:p w:rsidR="00BE7DD1" w:rsidRPr="00C059B5" w:rsidRDefault="00BE7DD1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C059B5" w:rsidRDefault="00ED61E8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27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 w:cs="Tahoma"/>
          <w:b/>
          <w:sz w:val="26"/>
          <w:szCs w:val="26"/>
          <w:lang w:val="hy-AM"/>
        </w:rPr>
        <w:t>Հիմնական միջոցների մաշվածության հաշվարկումն ու հաշվառ</w:t>
      </w:r>
      <w:r w:rsidR="00BE7DD1">
        <w:rPr>
          <w:rFonts w:ascii="Sylfaen" w:hAnsi="Sylfaen" w:cs="Tahoma"/>
          <w:b/>
          <w:sz w:val="26"/>
          <w:szCs w:val="26"/>
          <w:lang w:val="hy-AM"/>
        </w:rPr>
        <w:t>ումը գծային հավասարաչափ մեթոդով</w:t>
      </w:r>
    </w:p>
    <w:p w:rsidR="00C028F5" w:rsidRPr="00C028F5" w:rsidRDefault="00C028F5" w:rsidP="00C028F5">
      <w:pPr>
        <w:pStyle w:val="BodyText"/>
        <w:spacing w:line="260" w:lineRule="atLeast"/>
        <w:ind w:firstLine="567"/>
        <w:rPr>
          <w:rFonts w:ascii="Arial LatArm" w:hAnsi="Arial LatArm"/>
          <w:color w:val="0000FF"/>
          <w:lang w:val="hy-AM"/>
        </w:rPr>
      </w:pPr>
      <w:r w:rsidRPr="00C028F5">
        <w:rPr>
          <w:rFonts w:ascii="Arial LatArm" w:hAnsi="Arial LatArm"/>
          <w:color w:val="0000FF"/>
          <w:lang w:val="hy-AM"/>
        </w:rPr>
        <w:t>Ø³ßíáÕ ÑÇÙÝ³Ï³Ý ÙÇçáóÝ»ñÇ ³ñÅ»ùÁ ÷áËÑ³ïáõóíáõÙ ¿ Ù³ßí³ÍáõÃÛ³Ý Ñ³ßí³ñÏÙ³Ý ÙÇçáóáí:</w:t>
      </w:r>
    </w:p>
    <w:p w:rsidR="00C028F5" w:rsidRPr="00C028F5" w:rsidRDefault="00C028F5" w:rsidP="00C028F5">
      <w:pPr>
        <w:pStyle w:val="BodyTextIndent3"/>
        <w:spacing w:line="260" w:lineRule="atLeast"/>
        <w:ind w:left="0" w:firstLine="567"/>
        <w:rPr>
          <w:rFonts w:ascii="Arial LatArm" w:hAnsi="Arial LatArm"/>
          <w:color w:val="0000FF"/>
          <w:sz w:val="24"/>
          <w:szCs w:val="24"/>
          <w:lang w:val="hy-AM"/>
        </w:rPr>
      </w:pPr>
      <w:r w:rsidRPr="00C028F5">
        <w:rPr>
          <w:rFonts w:ascii="Arial LatArm" w:hAnsi="Arial LatArm"/>
          <w:color w:val="0000FF"/>
          <w:sz w:val="24"/>
          <w:szCs w:val="24"/>
          <w:lang w:val="hy-AM"/>
        </w:rPr>
        <w:tab/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tab/>
        <w:t>Àëï ÐÐØê 16 §ÐÇÙÝ³Ï³Ý ÙÇçáóÝ»ñ¦ ëï³Ý¹³ñïÇª Ù³ßí³ÍáõÃÛáõÝÁ ÑÇÙÝ³Ï³Ý ÙÇçáóÝ»ñÇ Ù³ßíáÕ ·áõÙ³ñÇ å³ñµ»ñ³Ï³Ý µ³ßËáõÙÝ ¿ ¹ñ³ û·ï³Ï³ñ Í³é³ÛáõÃÛ³Ý ÁÝÃ³ó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 xml:space="preserve">ùáõÙ: Ø³ßíáÕ ·áõÙ³ñÁ ³ÏïÇíÇ ÇÝùÝ³ñÅ»ùÝ ¿ Ï³Ù ¹ñ³Ý ÷áË³ñÇÝáÕ ³ÛÉ ·áõÙ³ñ` Ñ³Ý³Í ¹ñ³ ÙÝ³óáñ¹³ÛÇÝ ³ñÅ»ùÁ: ú·ï³Ï³ñ Í³é³ÛáõÃÛáõÝÁ ³ÛÝ Å³Ù³Ý³Ï³ßñç³ÝÝ ¿, áñÇ ÁÝÃ³óùáõÙ Ï³½Ù³Ï»ñåáõÃÛáõÝÁ ³ÏÝÏ³ÉáõÙ ¿, áñ ³ÏïÇíÁ Ù³ïã»ÉÇ ÏÉÇÝÇ û·ï³·áñÍ»Éáõ Ñ³Ù³ñ, Ï³Ù ³ñï³¹ñ³ÝùÇ, </w:t>
      </w:r>
      <w:r w:rsidRPr="00C028F5">
        <w:rPr>
          <w:rFonts w:ascii="Arial LatArm" w:hAnsi="Arial LatArm"/>
          <w:i/>
          <w:color w:val="0000FF"/>
          <w:sz w:val="24"/>
          <w:szCs w:val="24"/>
          <w:lang w:val="hy-AM"/>
        </w:rPr>
        <w:t>¨ ³ÛÉÝ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t xml:space="preserve">  Ï³Ù Ñ³Ù³ÝÙ³Ý ÙÇ³íáñÝ»ñÇ ù³Ý³ÏÁ, áñÁ Ï³½Ù³Ï»ñåáõÃÛáõÝÁ ³ÏÝÏ³ÉáõÙ ¿ ëï³Ý³É ³ÏïÇíÇ û·ï³·áñÍÙ³Ý ÙÇçáóáí: </w:t>
      </w:r>
    </w:p>
    <w:p w:rsidR="00C028F5" w:rsidRPr="00C028F5" w:rsidRDefault="00C028F5" w:rsidP="00C028F5">
      <w:pPr>
        <w:pStyle w:val="BodyTextIndent3"/>
        <w:spacing w:line="260" w:lineRule="atLeast"/>
        <w:ind w:left="0" w:firstLine="567"/>
        <w:rPr>
          <w:rFonts w:ascii="Arial LatArm" w:hAnsi="Arial LatArm"/>
          <w:color w:val="0000FF"/>
          <w:sz w:val="24"/>
          <w:szCs w:val="24"/>
          <w:lang w:val="hy-AM"/>
        </w:rPr>
      </w:pPr>
      <w:r w:rsidRPr="00C028F5">
        <w:rPr>
          <w:rFonts w:ascii="Arial LatArm" w:hAnsi="Arial LatArm"/>
          <w:color w:val="0000FF"/>
          <w:sz w:val="24"/>
          <w:szCs w:val="24"/>
          <w:lang w:val="hy-AM"/>
        </w:rPr>
        <w:t>²ÏïÇíÝ»ñÇ Ù³ßí³ÍáõÃÛ³Ý ·áõÙ³ñÝ Çñ»Ýó û·ï³Ï³ñ Í³é³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>ÛáõÃÛ³Ý ÁÝÃ³óùáõÙ å³ñµ»ñ³µ³ñ µ³ßË»Éáõ Ñ³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>Ù³ñ Ï³ñáÕ »Ý ÏÇñ³éí»É Ù³ßí³ÍáõÃÛ³Ý Ñ³ßí³ñÏÙ³Ý ï³ñµ»ñ Ù»Ãá¹Ý»ñª</w:t>
      </w:r>
    </w:p>
    <w:p w:rsidR="00C028F5" w:rsidRPr="0017611B" w:rsidRDefault="00C028F5" w:rsidP="00C028F5">
      <w:pPr>
        <w:shd w:val="clear" w:color="auto" w:fill="FFFFFF"/>
        <w:spacing w:line="260" w:lineRule="atLeast"/>
        <w:ind w:firstLine="567"/>
        <w:jc w:val="both"/>
        <w:rPr>
          <w:rFonts w:ascii="Arial LatArm" w:hAnsi="Arial LatArm"/>
          <w:color w:val="0000FF"/>
          <w:lang w:val="hy-AM"/>
        </w:rPr>
      </w:pPr>
      <w:r w:rsidRPr="0017611B">
        <w:rPr>
          <w:rFonts w:ascii="Arial LatArm" w:hAnsi="Arial LatArm"/>
          <w:color w:val="0000FF"/>
          <w:lang w:val="hy-AM"/>
        </w:rPr>
        <w:lastRenderedPageBreak/>
        <w:t>Ð³Ù³Ó³ÛÝ ³Ûë Ù»Ãá¹Çª ûµÛ»ÏïÇ Ù³ßíáÕ ·áõÙ³ñÁ Ñ³í³ë³ñ³ã³÷ µ³ßË</w:t>
      </w:r>
      <w:r w:rsidRPr="0017611B">
        <w:rPr>
          <w:rFonts w:ascii="Arial LatArm" w:hAnsi="Arial LatArm"/>
          <w:color w:val="0000FF"/>
          <w:lang w:val="hy-AM"/>
        </w:rPr>
        <w:softHyphen/>
        <w:t xml:space="preserve">íáõÙ ¿ û·ï³Ï³ñ Í³é³ÛáõÃÛ³Ý Å³ÙÏ»ïÇ ÁÝÃ³óùáõÙ, »Ã» ³ÏïÇíÇ ÙÝ³óáñ¹³ÛÇÝ ³ñÅ»ùÁ ¨ û·ï³Ï³ñ Í³é³ÛáõÃÛáõÝÁ ãÇ ÷á÷áËíáõÙ:  </w:t>
      </w:r>
    </w:p>
    <w:p w:rsidR="00C028F5" w:rsidRPr="0017611B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  <w:lang w:val="hy-AM"/>
        </w:rPr>
      </w:pPr>
    </w:p>
    <w:p w:rsidR="00C028F5" w:rsidRPr="00DE4BDA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FF0000"/>
          <w:lang w:val="hy-AM"/>
        </w:rPr>
      </w:pPr>
      <w:r w:rsidRPr="00E070D2">
        <w:rPr>
          <w:rFonts w:ascii="Arial LatArm" w:hAnsi="Arial LatArm"/>
          <w:color w:val="FF0000"/>
          <w:position w:val="-24"/>
          <w:lang w:val="en-AU"/>
        </w:rPr>
        <w:object w:dxaOrig="56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29.25pt" o:ole="" fillcolor="window">
            <v:imagedata r:id="rId18" o:title=""/>
          </v:shape>
          <o:OLEObject Type="Embed" ProgID="Equation.3" ShapeID="_x0000_i1025" DrawAspect="Content" ObjectID="_1652881364" r:id="rId19"/>
        </w:object>
      </w:r>
      <w:r w:rsidRPr="00DE4BDA">
        <w:rPr>
          <w:rFonts w:ascii="Arial LatArm" w:hAnsi="Arial LatArm"/>
          <w:color w:val="FF0000"/>
          <w:lang w:val="hy-AM"/>
        </w:rPr>
        <w:t xml:space="preserve"> Ï³Ù Ø³ßí. ·áõÙ³ñ/ úÌÄ</w:t>
      </w:r>
    </w:p>
    <w:p w:rsidR="00C028F5" w:rsidRPr="00DE4BDA" w:rsidRDefault="00C028F5" w:rsidP="00C028F5">
      <w:pPr>
        <w:pStyle w:val="BodyTextIndent2"/>
        <w:spacing w:line="260" w:lineRule="atLeast"/>
        <w:rPr>
          <w:rFonts w:ascii="Arial LatArm" w:hAnsi="Arial LatArm"/>
          <w:color w:val="0000FF"/>
          <w:lang w:val="hy-AM"/>
        </w:rPr>
      </w:pPr>
    </w:p>
    <w:p w:rsidR="00C028F5" w:rsidRPr="00DE4BDA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  <w:lang w:val="hy-AM"/>
        </w:rPr>
      </w:pPr>
      <w:r w:rsidRPr="00DE4BDA">
        <w:rPr>
          <w:rFonts w:ascii="Arial LatArm" w:hAnsi="Arial LatArm"/>
          <w:color w:val="0000FF"/>
          <w:lang w:val="hy-AM"/>
        </w:rPr>
        <w:t>úñÇÝ³Ïª »ÝÃ³¹ñ»Ýùª Ï³½Ù³Ï»ñåáõÃÛáõÝÁ Ó»éù ¿ µ»ñ»É 20.000.000 ¹ñ³Ù ëÏ½µÝ³Ï³Ý ³ñÅ»ùáí Ñ³ëïáó: Ð³ëïáóÇ û·ï³Ï³ñ Í³é³</w:t>
      </w:r>
      <w:r w:rsidRPr="00DE4BDA">
        <w:rPr>
          <w:rFonts w:ascii="Arial LatArm" w:hAnsi="Arial LatArm"/>
          <w:color w:val="0000FF"/>
          <w:lang w:val="hy-AM"/>
        </w:rPr>
        <w:softHyphen/>
        <w:t>ÛáõÃÛ³Ý Å³ÙÏ»ïÁ 5 ï³ñÇ ¿, ÇëÏ ¹ñ³ ÙÝ³óáñ¹³ÛÇÝ ³ñÅ»ùÁ Ï³½ÙáõÙ ¿ 2.000.000 ¹ñ³Ù: ÀÝ¹áõÝ»Ýù, áñ Ù³ßí³ÍáõÃÛ³Ý Ñ³ßí³ñÏÙ³Ý Å³Ù³Ý³Ï, Ûáõñ³ù³ÝãÛáõñ Ñ³ßí»ïáõ Å³Ù³Ý³Ï³ßñç³ÝÇ í»ñçáõÙ, ÙÝ³óáñ¹³ÛÇÝ ³ñÅ»ùÁ ãÇ ÷á÷áËí»É: ²Ûë ¹»åùáõÙ, ï³ñ»Ï³Ý Ù³ßí³ÍáõÃÛáõÝÁ, Áëï Ù³ßí³ÍáõÃÛ³Ý ·Í³ÛÇÝ Ù»Ãá¹Ç, Ñ³ßí³ñÏíáõÙ ¿ Ñ»ï¨Û³É Ï»ñåª</w:t>
      </w:r>
    </w:p>
    <w:p w:rsidR="00C028F5" w:rsidRPr="00DE4BDA" w:rsidRDefault="00C028F5" w:rsidP="00C028F5">
      <w:pPr>
        <w:pStyle w:val="BodyTextIndent2"/>
        <w:spacing w:line="260" w:lineRule="atLeast"/>
        <w:ind w:left="0" w:firstLine="567"/>
        <w:jc w:val="center"/>
        <w:rPr>
          <w:rFonts w:ascii="Arial LatArm" w:hAnsi="Arial LatArm"/>
          <w:color w:val="0000FF"/>
          <w:lang w:val="hy-AM"/>
        </w:rPr>
      </w:pPr>
    </w:p>
    <w:p w:rsidR="00C028F5" w:rsidRPr="00DE4BDA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  <w:szCs w:val="22"/>
          <w:lang w:val="hy-AM"/>
        </w:rPr>
      </w:pPr>
      <w:r w:rsidRPr="00DE4BDA">
        <w:rPr>
          <w:rFonts w:ascii="Arial LatArm" w:hAnsi="Arial LatArm"/>
          <w:color w:val="0000FF"/>
          <w:szCs w:val="22"/>
          <w:lang w:val="hy-AM"/>
        </w:rPr>
        <w:t xml:space="preserve">Ø³ßí³ÍáõÃÛ³Ý Ñ³ßí»·ñáõÙÁ ÑÇÝ· ï³ñÇÝ»ñÇ Ñ³Ù³ñ Ï³ñ»ÉÇ ¿ ·ñ³Ýó»É Ñ»ï¨Û³É Ï»ñå.                 </w:t>
      </w:r>
    </w:p>
    <w:p w:rsidR="00C028F5" w:rsidRPr="00DE4BDA" w:rsidRDefault="00C028F5" w:rsidP="00C028F5">
      <w:pPr>
        <w:pStyle w:val="BodyTextIndent2"/>
        <w:tabs>
          <w:tab w:val="left" w:pos="676"/>
          <w:tab w:val="right" w:pos="10064"/>
        </w:tabs>
        <w:spacing w:line="360" w:lineRule="auto"/>
        <w:ind w:left="0"/>
        <w:rPr>
          <w:rFonts w:ascii="Arial LatArm" w:hAnsi="Arial LatArm"/>
          <w:lang w:val="hy-AM"/>
        </w:rPr>
      </w:pPr>
      <w:r w:rsidRPr="00DE4BDA">
        <w:rPr>
          <w:rFonts w:ascii="Arial LatArm" w:hAnsi="Arial LatArm"/>
          <w:lang w:val="hy-AM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79"/>
        <w:gridCol w:w="1714"/>
        <w:gridCol w:w="1647"/>
        <w:gridCol w:w="1800"/>
        <w:gridCol w:w="1524"/>
      </w:tblGrid>
      <w:tr w:rsidR="00C028F5" w:rsidRPr="00AF3A8E" w:rsidTr="00C028F5">
        <w:trPr>
          <w:jc w:val="center"/>
        </w:trPr>
        <w:tc>
          <w:tcPr>
            <w:tcW w:w="1779" w:type="dxa"/>
          </w:tcPr>
          <w:p w:rsidR="00C028F5" w:rsidRPr="00DE4BDA" w:rsidRDefault="00C028F5" w:rsidP="00C028F5">
            <w:pPr>
              <w:pStyle w:val="BodyTextIndent2"/>
              <w:ind w:left="0" w:firstLine="284"/>
              <w:jc w:val="center"/>
              <w:rPr>
                <w:rFonts w:ascii="Arial LatArm" w:hAnsi="Arial LatArm"/>
                <w:color w:val="0000FF"/>
                <w:sz w:val="20"/>
                <w:lang w:val="hy-AM"/>
              </w:rPr>
            </w:pP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  <w:lang w:val="en-AU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en-AU"/>
              </w:rPr>
              <w:t>î³ñÇÝ»ñ</w:t>
            </w:r>
          </w:p>
        </w:tc>
        <w:tc>
          <w:tcPr>
            <w:tcW w:w="1714" w:type="dxa"/>
          </w:tcPr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  <w:lang w:val="en-AU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en-AU"/>
              </w:rPr>
              <w:t>êÏ½µÝ³Ï³Ý ³ñÅ»ù</w:t>
            </w:r>
          </w:p>
        </w:tc>
        <w:tc>
          <w:tcPr>
            <w:tcW w:w="1647" w:type="dxa"/>
          </w:tcPr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  <w:lang w:val="en-AU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en-AU"/>
              </w:rPr>
              <w:t>î³ñ»Ï³Ý Ù³ßí³ÍáõÃÛáõÝ</w:t>
            </w:r>
          </w:p>
        </w:tc>
        <w:tc>
          <w:tcPr>
            <w:tcW w:w="1800" w:type="dxa"/>
          </w:tcPr>
          <w:p w:rsidR="00C028F5" w:rsidRPr="00E070D2" w:rsidRDefault="00C028F5" w:rsidP="00C028F5">
            <w:pPr>
              <w:pStyle w:val="BodyTextIndent2"/>
              <w:ind w:left="0" w:hanging="107"/>
              <w:jc w:val="center"/>
              <w:rPr>
                <w:rFonts w:ascii="Arial LatArm" w:hAnsi="Arial LatArm"/>
                <w:color w:val="0000FF"/>
                <w:sz w:val="20"/>
                <w:lang w:val="en-AU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en-AU"/>
              </w:rPr>
              <w:t>Îáõï³Ïí³Í Ù³ßí³ÍáõÃÛáõÝ</w:t>
            </w:r>
          </w:p>
        </w:tc>
        <w:tc>
          <w:tcPr>
            <w:tcW w:w="1524" w:type="dxa"/>
          </w:tcPr>
          <w:p w:rsidR="00C028F5" w:rsidRPr="00E070D2" w:rsidRDefault="00C028F5" w:rsidP="00C028F5">
            <w:pPr>
              <w:pStyle w:val="BodyTextIndent2"/>
              <w:ind w:left="-57"/>
              <w:jc w:val="center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Ð³ßí»Ïßé³ÛÇÝ ³ñÅ»ù</w:t>
            </w:r>
          </w:p>
        </w:tc>
      </w:tr>
      <w:tr w:rsidR="00C028F5" w:rsidRPr="00E070D2" w:rsidTr="00C028F5">
        <w:trPr>
          <w:jc w:val="center"/>
        </w:trPr>
        <w:tc>
          <w:tcPr>
            <w:tcW w:w="1779" w:type="dxa"/>
          </w:tcPr>
          <w:p w:rsidR="00C028F5" w:rsidRPr="00E070D2" w:rsidRDefault="00C028F5" w:rsidP="00C028F5">
            <w:pPr>
              <w:pStyle w:val="BodyTextIndent2"/>
              <w:ind w:left="0" w:right="-44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Ò»éùµ»ñÙ³Ý ûñÁ</w:t>
            </w:r>
          </w:p>
          <w:p w:rsidR="00C028F5" w:rsidRPr="00E070D2" w:rsidRDefault="00C028F5" w:rsidP="00C028F5">
            <w:pPr>
              <w:pStyle w:val="BodyTextIndent2"/>
              <w:ind w:left="0" w:right="-44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1-ÇÝ ï³ñí³ í»ñç</w:t>
            </w:r>
          </w:p>
          <w:p w:rsidR="00C028F5" w:rsidRPr="00E070D2" w:rsidRDefault="00C028F5" w:rsidP="00C028F5">
            <w:pPr>
              <w:pStyle w:val="BodyTextIndent2"/>
              <w:ind w:left="0" w:right="-44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2-ñ¹ ï³ñí³ í»ñç</w:t>
            </w:r>
          </w:p>
          <w:p w:rsidR="00C028F5" w:rsidRPr="00E070D2" w:rsidRDefault="00C028F5" w:rsidP="00C028F5">
            <w:pPr>
              <w:pStyle w:val="BodyTextIndent2"/>
              <w:ind w:left="0" w:right="-44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3-ñ¹ ï³ñí³ í»ñç</w:t>
            </w:r>
          </w:p>
          <w:p w:rsidR="00C028F5" w:rsidRPr="00E070D2" w:rsidRDefault="00C028F5" w:rsidP="00C028F5">
            <w:pPr>
              <w:pStyle w:val="BodyTextIndent2"/>
              <w:ind w:left="0" w:right="-44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4-ñ¹ ï³ñí³ í»ñç</w:t>
            </w:r>
          </w:p>
          <w:p w:rsidR="00C028F5" w:rsidRPr="00E070D2" w:rsidRDefault="00C028F5" w:rsidP="00C028F5">
            <w:pPr>
              <w:pStyle w:val="BodyTextIndent2"/>
              <w:ind w:left="0" w:right="-44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5-ñ¹ ï³ñí³ í»ñç</w:t>
            </w:r>
          </w:p>
        </w:tc>
        <w:tc>
          <w:tcPr>
            <w:tcW w:w="1714" w:type="dxa"/>
          </w:tcPr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20 000 000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20 000 000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</w:tc>
        <w:tc>
          <w:tcPr>
            <w:tcW w:w="1647" w:type="dxa"/>
          </w:tcPr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-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3 600 000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3 600 000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3 600 000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3 600 000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3 600 000</w:t>
            </w:r>
          </w:p>
        </w:tc>
        <w:tc>
          <w:tcPr>
            <w:tcW w:w="1800" w:type="dxa"/>
          </w:tcPr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-</w:t>
            </w:r>
          </w:p>
          <w:p w:rsidR="00C028F5" w:rsidRPr="00E070D2" w:rsidRDefault="00C028F5" w:rsidP="00C028F5">
            <w:pPr>
              <w:pStyle w:val="BodyTextIndent2"/>
              <w:ind w:left="0"/>
              <w:jc w:val="righ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3 600 000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righ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7 200 000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righ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10 800 000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righ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14 400 000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righ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18 000 000</w:t>
            </w:r>
          </w:p>
        </w:tc>
        <w:tc>
          <w:tcPr>
            <w:tcW w:w="1524" w:type="dxa"/>
          </w:tcPr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16 400 000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12 800 000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9 200 000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5 600 000</w:t>
            </w:r>
          </w:p>
          <w:p w:rsidR="00C028F5" w:rsidRPr="00E070D2" w:rsidRDefault="00C028F5" w:rsidP="00C028F5">
            <w:pPr>
              <w:pStyle w:val="BodyTextIndent2"/>
              <w:ind w:left="0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2 000 000</w:t>
            </w:r>
          </w:p>
        </w:tc>
      </w:tr>
    </w:tbl>
    <w:p w:rsidR="00C028F5" w:rsidRPr="00E070D2" w:rsidRDefault="00C028F5" w:rsidP="00C028F5">
      <w:pPr>
        <w:pStyle w:val="BodyTextIndent2"/>
        <w:tabs>
          <w:tab w:val="left" w:pos="5735"/>
        </w:tabs>
        <w:spacing w:line="360" w:lineRule="auto"/>
        <w:ind w:left="0" w:firstLine="284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ab/>
      </w:r>
    </w:p>
    <w:p w:rsidR="00C028F5" w:rsidRPr="00E070D2" w:rsidRDefault="00C028F5" w:rsidP="00C028F5">
      <w:pPr>
        <w:pStyle w:val="BodyTextIndent2"/>
        <w:spacing w:line="260" w:lineRule="atLeast"/>
        <w:ind w:left="0" w:right="4"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Ø³ßí³ÍùÇ Ñ³ßí³ñÏÙ³Ý ·Í³ÛÇÝ Ù»Ãá¹Á ³í»ÉÇ É³ÛÝ ÏÇñ³éáõ</w:t>
      </w:r>
      <w:r w:rsidRPr="00E070D2">
        <w:rPr>
          <w:rFonts w:ascii="Arial LatArm" w:hAnsi="Arial LatArm"/>
          <w:color w:val="0000FF"/>
        </w:rPr>
        <w:softHyphen/>
        <w:t>ÃÛáõÝ áõÝÇ: ²ÛÝ Ñ³Ù³å³ï³ëË³ÝáõÙ ¿ Ñ³ßí³å³Ñ³Ï³Ý Ñ³ßí³é</w:t>
      </w:r>
      <w:r w:rsidRPr="00E070D2">
        <w:rPr>
          <w:rFonts w:ascii="Arial LatArm" w:hAnsi="Arial LatArm"/>
          <w:color w:val="0000FF"/>
        </w:rPr>
        <w:softHyphen/>
        <w:t xml:space="preserve">Ù³Ý å³ñµ»ñ³Ï³ÝáõÃÛ³Ý ¨ ¿³Ï³ÝáõÃÛ³Ý ëÏ½µáõÝùÇÝ: 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ÐÇÙÝ³Ï³Ý ÙÇçáóÝ»ñÇ Ù³ßí³Íáõ</w:t>
      </w:r>
      <w:r w:rsidRPr="00E070D2">
        <w:rPr>
          <w:rFonts w:ascii="Arial LatArm" w:hAnsi="Arial LatArm"/>
          <w:color w:val="0000FF"/>
        </w:rPr>
        <w:softHyphen/>
        <w:t>ÃÛáõÝÁ Ñ³ßí³éíáõÙ ¿ 112 §ÐÇÙÝ³Ï³Ý ÙÇçáóÝ»ñÇ Ù³ßí³ÍáõÃÛáõÝ¦  å³ëÇí³ÛÇÝ, Ï³ñ·³íáñáÕ Ñ³ßíáí (Çñ »ÝÃ³Ñ³ßÇíÝ»ñáí):  Ø³ßí³ÍùÇ Ó¨³Ï»ñåáõÙÝ»ñÁ ¨ Ñ³ßí³ñÏÝ»ñÁ Ï³ï³ñíáõÙ »Ý Áëï ÑÇÙÝ³Ï³Ý ÙÇçáóÝ»ñÇ ÑÇÙÝ³</w:t>
      </w:r>
      <w:r w:rsidRPr="00E070D2">
        <w:rPr>
          <w:rFonts w:ascii="Arial LatArm" w:hAnsi="Arial LatArm"/>
          <w:color w:val="0000FF"/>
        </w:rPr>
        <w:softHyphen/>
        <w:t>Ï³Ý ËÙµ»ñÇ: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ÐÇÙÝ³Ï³Ý ÙÇçáóÝ»ñÇ Ù³ßí³ÍùÇ ·áõÙ³ñÁ Ñ³ßí»·ñ»ÉÇë Ó¨³Ï»ñåíáõÙ ¿.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left="719" w:hanging="435"/>
        <w:rPr>
          <w:rFonts w:ascii="Arial LatArm" w:hAnsi="Arial LatArm"/>
          <w:color w:val="0000FF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36"/>
        <w:gridCol w:w="788"/>
        <w:gridCol w:w="7955"/>
      </w:tblGrid>
      <w:tr w:rsidR="00C028F5" w:rsidRPr="00E070D2" w:rsidTr="00C028F5">
        <w:trPr>
          <w:trHeight w:val="558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lastRenderedPageBreak/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7122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Ù³ßí³ÍáõÃÛ³Ý, ¹ñ³Ýó Ýáñá·</w:t>
            </w:r>
            <w:r w:rsidRPr="00E070D2">
              <w:rPr>
                <w:rFonts w:ascii="Arial LatArm" w:hAnsi="Arial LatArm"/>
                <w:color w:val="0000FF"/>
              </w:rPr>
              <w:softHyphen/>
              <w:t>Ù³Ý ¨ ëå³ë³ñÏÙ³Ý ·Íáí Í³Ëë»ñ¦</w:t>
            </w:r>
          </w:p>
        </w:tc>
      </w:tr>
      <w:tr w:rsidR="00C028F5" w:rsidRPr="00E070D2" w:rsidTr="00C028F5">
        <w:trPr>
          <w:trHeight w:val="819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7132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¨ áã ÝÛáõÃ³Ï³Ý ³ÏïÇíÝ»ñÇ Ù³ßí³ÍáõÃÛ³Ý (³ÙáñïÇ½³óÇ³ÛÇ), ¹ñ³Ýó Ýáñá·Ù³Ý ¨ ëå³ë³ñÏÙ³Ý Í³Ëë»ñ¦</w:t>
            </w:r>
          </w:p>
        </w:tc>
      </w:tr>
      <w:tr w:rsidR="00C028F5" w:rsidRPr="00E070D2" w:rsidTr="00C028F5">
        <w:trPr>
          <w:trHeight w:val="546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8133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§²ñï³¹ñ³Ï³Ý Ýß³Ý³ÏáõÃÛ³Ý ÑÇÙÝ³Ï³Ý ÙÇçáóÝ»ñÇ Ù³ßí³ÍáõÃÛáõÝ¦ ¨ ³ÛÉÝ</w:t>
            </w:r>
          </w:p>
        </w:tc>
      </w:tr>
      <w:tr w:rsidR="00C028F5" w:rsidRPr="00E070D2" w:rsidTr="00C028F5">
        <w:trPr>
          <w:trHeight w:val="273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Îï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112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Ù³ßí³ÍáõÃÛáõÝ¦:</w:t>
            </w:r>
          </w:p>
        </w:tc>
      </w:tr>
    </w:tbl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ì³×³éí³Í (</w:t>
      </w:r>
      <w:r w:rsidRPr="00E070D2">
        <w:rPr>
          <w:rFonts w:ascii="Arial LatArm" w:hAnsi="Arial LatArm" w:cs="Arial"/>
          <w:color w:val="0000FF"/>
        </w:rPr>
        <w:t>ûï³ñí³Í</w:t>
      </w:r>
      <w:r w:rsidRPr="00E070D2">
        <w:rPr>
          <w:rFonts w:ascii="Arial LatArm" w:hAnsi="Arial LatArm"/>
          <w:color w:val="0000FF"/>
        </w:rPr>
        <w:t>), ýÇÝ³Ýë³Ï³Ý í³ñÓ³Ï³ÉáõÃÛ³Ý ïñí³Í ÑÇÙÝ³Ï³Ý ÙÇçáóÝ»ñÇ, ÇÝãå»ë Ý³¨ áñå»ë í³×³éùÇ Ñ³Ù³ñ å³ÑíáÕ ¹³ë³Ï³ñ·í³Í, ÇÝãå»ë Ý³¨ ³ÛÉ å³ï×³éÝ»ñáí ¹áõñë ·ñí³Í ÑÇÙÝ³Ï³Ý ÙÇçáóÝ»ñÇ Ïáõï³Ïí³Í Ù³ßí³ÍáõÃÛ³Ý ·áõÙ³ñÝ»ñÁ ¹áõñë  ·ñ»ÉÇë Ó¨³Ï»ñåíáõÙ ¿.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24"/>
        <w:gridCol w:w="773"/>
        <w:gridCol w:w="7799"/>
      </w:tblGrid>
      <w:tr w:rsidR="00C028F5" w:rsidRPr="00E070D2" w:rsidTr="00C028F5">
        <w:trPr>
          <w:trHeight w:val="347"/>
        </w:trPr>
        <w:tc>
          <w:tcPr>
            <w:tcW w:w="624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¸ï</w:t>
            </w:r>
          </w:p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</w:p>
        </w:tc>
        <w:tc>
          <w:tcPr>
            <w:tcW w:w="773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112</w:t>
            </w:r>
          </w:p>
        </w:tc>
        <w:tc>
          <w:tcPr>
            <w:tcW w:w="7799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§ÐÇÙÝ³Ï³Ý ÙÇçáóÝ»ñÇ Ù³ßí³ÍáõÃÛáõÝ¦</w:t>
            </w:r>
          </w:p>
        </w:tc>
      </w:tr>
      <w:tr w:rsidR="00C028F5" w:rsidRPr="00E070D2" w:rsidTr="00C028F5">
        <w:trPr>
          <w:trHeight w:val="56"/>
        </w:trPr>
        <w:tc>
          <w:tcPr>
            <w:tcW w:w="624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Îï</w:t>
            </w:r>
          </w:p>
        </w:tc>
        <w:tc>
          <w:tcPr>
            <w:tcW w:w="773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111</w:t>
            </w:r>
          </w:p>
        </w:tc>
        <w:tc>
          <w:tcPr>
            <w:tcW w:w="7799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§Ø³ßíáÕ ÑÇÙÝ³Ï³Ý ÙÇçáóÝ»ñ¦:</w:t>
            </w:r>
          </w:p>
        </w:tc>
      </w:tr>
    </w:tbl>
    <w:p w:rsidR="00BE7DD1" w:rsidRPr="00C028F5" w:rsidRDefault="00BE7DD1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</w:rPr>
      </w:pPr>
    </w:p>
    <w:p w:rsidR="00BE7DD1" w:rsidRPr="00C059B5" w:rsidRDefault="00BE7DD1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C059B5" w:rsidRDefault="00ED61E8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28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 w:cs="Tahoma"/>
          <w:b/>
          <w:sz w:val="26"/>
          <w:szCs w:val="26"/>
          <w:lang w:val="hy-AM"/>
        </w:rPr>
        <w:t>Հիմնական միջոցների մաշվածության հաշվարկումն ու հաշ</w:t>
      </w:r>
      <w:r w:rsidR="00BE7DD1">
        <w:rPr>
          <w:rFonts w:ascii="Sylfaen" w:hAnsi="Sylfaen" w:cs="Tahoma"/>
          <w:b/>
          <w:sz w:val="26"/>
          <w:szCs w:val="26"/>
          <w:lang w:val="hy-AM"/>
        </w:rPr>
        <w:t>վառումը նվազող մնացորդի մեթոդով</w:t>
      </w:r>
    </w:p>
    <w:p w:rsidR="00C028F5" w:rsidRPr="00C028F5" w:rsidRDefault="00C028F5" w:rsidP="00C028F5">
      <w:pPr>
        <w:pStyle w:val="BodyText"/>
        <w:spacing w:line="260" w:lineRule="atLeast"/>
        <w:ind w:firstLine="567"/>
        <w:rPr>
          <w:rFonts w:ascii="Arial LatArm" w:hAnsi="Arial LatArm"/>
          <w:color w:val="0000FF"/>
          <w:lang w:val="hy-AM"/>
        </w:rPr>
      </w:pPr>
      <w:r w:rsidRPr="00C028F5">
        <w:rPr>
          <w:rFonts w:ascii="Arial LatArm" w:hAnsi="Arial LatArm"/>
          <w:color w:val="0000FF"/>
          <w:lang w:val="hy-AM"/>
        </w:rPr>
        <w:t>Ø³ßíáÕ ÑÇÙÝ³Ï³Ý ÙÇçáóÝ»ñÇ ³ñÅ»ùÁ ÷áËÑ³ïáõóíáõÙ ¿ Ù³ßí³ÍáõÃÛ³Ý Ñ³ßí³ñÏÙ³Ý ÙÇçáóáí:</w:t>
      </w:r>
    </w:p>
    <w:p w:rsidR="00C028F5" w:rsidRPr="00C028F5" w:rsidRDefault="00C028F5" w:rsidP="00C028F5">
      <w:pPr>
        <w:pStyle w:val="BodyTextIndent3"/>
        <w:spacing w:line="260" w:lineRule="atLeast"/>
        <w:ind w:left="0" w:firstLine="567"/>
        <w:rPr>
          <w:rFonts w:ascii="Arial LatArm" w:hAnsi="Arial LatArm"/>
          <w:color w:val="0000FF"/>
          <w:sz w:val="24"/>
          <w:szCs w:val="24"/>
          <w:lang w:val="hy-AM"/>
        </w:rPr>
      </w:pPr>
      <w:r w:rsidRPr="00C028F5">
        <w:rPr>
          <w:rFonts w:ascii="Arial LatArm" w:hAnsi="Arial LatArm"/>
          <w:color w:val="0000FF"/>
          <w:sz w:val="24"/>
          <w:szCs w:val="24"/>
          <w:lang w:val="hy-AM"/>
        </w:rPr>
        <w:tab/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tab/>
        <w:t>Àëï ÐÐØê 16 §ÐÇÙÝ³Ï³Ý ÙÇçáóÝ»ñ¦ ëï³Ý¹³ñïÇª Ù³ßí³ÍáõÃÛáõÝÁ ÑÇÙÝ³Ï³Ý ÙÇçáóÝ»ñÇ Ù³ßíáÕ ·áõÙ³ñÇ å³ñµ»ñ³Ï³Ý µ³ßËáõÙÝ ¿ ¹ñ³ û·ï³Ï³ñ Í³é³ÛáõÃÛ³Ý ÁÝÃ³ó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 xml:space="preserve">ùáõÙ: Ø³ßíáÕ ·áõÙ³ñÁ ³ÏïÇíÇ ÇÝùÝ³ñÅ»ùÝ ¿ Ï³Ù ¹ñ³Ý ÷áË³ñÇÝáÕ ³ÛÉ ·áõÙ³ñ` Ñ³Ý³Í ¹ñ³ ÙÝ³óáñ¹³ÛÇÝ ³ñÅ»ùÁ: ú·ï³Ï³ñ Í³é³ÛáõÃÛáõÝÁ ³ÛÝ Å³Ù³Ý³Ï³ßñç³ÝÝ ¿, áñÇ ÁÝÃ³óùáõÙ Ï³½Ù³Ï»ñåáõÃÛáõÝÁ ³ÏÝÏ³ÉáõÙ ¿, áñ ³ÏïÇíÁ Ù³ïã»ÉÇ ÏÉÇÝÇ û·ï³·áñÍ»Éáõ Ñ³Ù³ñ, Ï³Ù ³ñï³¹ñ³ÝùÇ, </w:t>
      </w:r>
      <w:r w:rsidRPr="00C028F5">
        <w:rPr>
          <w:rFonts w:ascii="Arial LatArm" w:hAnsi="Arial LatArm"/>
          <w:i/>
          <w:color w:val="0000FF"/>
          <w:sz w:val="24"/>
          <w:szCs w:val="24"/>
          <w:lang w:val="hy-AM"/>
        </w:rPr>
        <w:t>¨ ³ÛÉÝ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t xml:space="preserve">  Ï³Ù Ñ³Ù³ÝÙ³Ý ÙÇ³íáñÝ»ñÇ ù³Ý³ÏÁ, áñÁ Ï³½Ù³Ï»ñåáõÃÛáõÝÁ ³ÏÝÏ³ÉáõÙ ¿ ëï³Ý³É ³ÏïÇíÇ û·ï³·áñÍÙ³Ý ÙÇçáóáí: </w:t>
      </w:r>
    </w:p>
    <w:p w:rsidR="00C028F5" w:rsidRPr="00C028F5" w:rsidRDefault="00C028F5" w:rsidP="00C028F5">
      <w:pPr>
        <w:pStyle w:val="BodyTextIndent3"/>
        <w:spacing w:line="260" w:lineRule="atLeast"/>
        <w:ind w:left="0" w:firstLine="567"/>
        <w:rPr>
          <w:rFonts w:ascii="Arial LatArm" w:hAnsi="Arial LatArm"/>
          <w:color w:val="0000FF"/>
          <w:sz w:val="24"/>
          <w:szCs w:val="24"/>
          <w:lang w:val="hy-AM"/>
        </w:rPr>
      </w:pPr>
      <w:r w:rsidRPr="00C028F5">
        <w:rPr>
          <w:rFonts w:ascii="Arial LatArm" w:hAnsi="Arial LatArm"/>
          <w:color w:val="0000FF"/>
          <w:sz w:val="24"/>
          <w:szCs w:val="24"/>
          <w:lang w:val="hy-AM"/>
        </w:rPr>
        <w:t>²ÏïÇíÝ»ñÇ Ù³ßí³ÍáõÃÛ³Ý ·áõÙ³ñÝ Çñ»Ýó û·ï³Ï³ñ Í³é³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>ÛáõÃÛ³Ý ÁÝÃ³óùáõÙ å³ñµ»ñ³µ³ñ µ³ßË»Éáõ Ñ³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>Ù³ñ Ï³ñáÕ »Ý ÏÇñ³éí»É Ù³ßí³ÍáõÃÛ³Ý Ñ³ßí³ñÏÙ³Ý ï³ñµ»ñ Ù»Ãá¹Ý»ñª</w:t>
      </w:r>
    </w:p>
    <w:p w:rsidR="00C028F5" w:rsidRPr="00E070D2" w:rsidRDefault="00C028F5" w:rsidP="00C028F5">
      <w:pPr>
        <w:numPr>
          <w:ilvl w:val="0"/>
          <w:numId w:val="19"/>
        </w:numPr>
        <w:spacing w:line="260" w:lineRule="atLeast"/>
        <w:jc w:val="both"/>
        <w:rPr>
          <w:rFonts w:ascii="Arial LatArm" w:hAnsi="Arial LatArm"/>
          <w:color w:val="0000FF"/>
          <w:lang w:val="en-AU"/>
        </w:rPr>
      </w:pPr>
      <w:r w:rsidRPr="00E070D2">
        <w:rPr>
          <w:rFonts w:ascii="Arial LatArm" w:hAnsi="Arial LatArm"/>
          <w:color w:val="0000FF"/>
          <w:lang w:val="en-AU"/>
        </w:rPr>
        <w:t>·Í³ÛÇÝ,</w:t>
      </w:r>
    </w:p>
    <w:p w:rsidR="00C028F5" w:rsidRPr="00E070D2" w:rsidRDefault="00C028F5" w:rsidP="00C028F5">
      <w:pPr>
        <w:numPr>
          <w:ilvl w:val="0"/>
          <w:numId w:val="19"/>
        </w:numPr>
        <w:spacing w:line="260" w:lineRule="atLeast"/>
        <w:jc w:val="both"/>
        <w:rPr>
          <w:rFonts w:ascii="Arial LatArm" w:hAnsi="Arial LatArm"/>
          <w:color w:val="0000FF"/>
          <w:lang w:val="en-AU"/>
        </w:rPr>
      </w:pPr>
      <w:r w:rsidRPr="00E070D2">
        <w:rPr>
          <w:rFonts w:ascii="Arial LatArm" w:hAnsi="Arial LatArm"/>
          <w:color w:val="0000FF"/>
          <w:lang w:val="en-AU"/>
        </w:rPr>
        <w:t>Ýí³½áÕ ÙÝ³óáñ¹Ç,</w:t>
      </w:r>
    </w:p>
    <w:p w:rsidR="00C028F5" w:rsidRPr="00E070D2" w:rsidRDefault="00C028F5" w:rsidP="00C028F5">
      <w:pPr>
        <w:numPr>
          <w:ilvl w:val="0"/>
          <w:numId w:val="19"/>
        </w:numPr>
        <w:spacing w:line="260" w:lineRule="atLeast"/>
        <w:jc w:val="both"/>
        <w:rPr>
          <w:rFonts w:ascii="Arial LatArm" w:hAnsi="Arial LatArm"/>
          <w:color w:val="0000FF"/>
          <w:lang w:val="en-AU"/>
        </w:rPr>
      </w:pPr>
      <w:r w:rsidRPr="00E070D2">
        <w:rPr>
          <w:rFonts w:ascii="Arial LatArm" w:hAnsi="Arial LatArm"/>
          <w:color w:val="0000FF"/>
          <w:lang w:val="en-AU"/>
        </w:rPr>
        <w:t>ÃáÕ³ñÏí³Í ÙÇ³íáñÝ»ñÇ:</w:t>
      </w:r>
    </w:p>
    <w:p w:rsidR="00C028F5" w:rsidRPr="0017611B" w:rsidRDefault="00C028F5" w:rsidP="00C028F5">
      <w:pPr>
        <w:pStyle w:val="BodyTextIndent2"/>
        <w:spacing w:line="360" w:lineRule="auto"/>
        <w:ind w:left="0" w:firstLine="284"/>
        <w:rPr>
          <w:rFonts w:ascii="Arial LatArm" w:hAnsi="Arial LatArm"/>
          <w:b/>
          <w:i/>
          <w:color w:val="0000FF"/>
          <w:lang w:val="en-AU"/>
        </w:rPr>
      </w:pPr>
      <w:r w:rsidRPr="0017611B">
        <w:rPr>
          <w:rFonts w:ascii="Arial LatArm" w:hAnsi="Arial LatArm"/>
          <w:b/>
          <w:i/>
          <w:color w:val="0000FF"/>
          <w:lang w:val="en-AU"/>
        </w:rPr>
        <w:t>Üí³½áÕ ÙÝ³óáñ¹Ç Ù»Ãá¹</w:t>
      </w:r>
      <w:r w:rsidRPr="0017611B">
        <w:rPr>
          <w:rFonts w:ascii="Arial LatArm" w:hAnsi="Arial LatArm"/>
          <w:color w:val="0000FF"/>
          <w:lang w:val="en-AU"/>
        </w:rPr>
        <w:t xml:space="preserve">Á Ñ³Ù³ñíáõÙ ¿ ³ñ³·³óí³Í ³ÙáñïÇ½³óÇ³ÛÇ Ñ³ßí³ñÏÙ³Ý »Õ³Ý³Ï: Üí³½áÕ ÙÝ³óáñ¹Ç Ù»Ãá¹Ç ÏÇñ³éÙ³Ý ¹»åùáõÙ ï³ñ»Ï³Ý Ù³ßí³ÍáõÃÛ³Ý ·áõÙ³ñÁ áñáßíáõÙ ¿ ÑÇÙÝ³Ï³Ý ÙÇçáóÇ Ñ³ßí»Ïßé³ÛÇÝ ³ñÅ»ùÇ ¨ ³ñ³·³óÙ³Ý ·áñÍ³Ïóáí í»ñ³Ñ³ßí³ñÏí³Í Ù³ßí³ÍáõÃÛ³Ý ï³ñ»Ï³Ý ¹ñáõÛù³ã³÷Ç ³ñï³¹ñÛ³Éáí: ²ñ³·³óÙ³Ý </w:t>
      </w:r>
      <w:r w:rsidRPr="0017611B">
        <w:rPr>
          <w:rFonts w:ascii="Arial LatArm" w:hAnsi="Arial LatArm"/>
          <w:color w:val="0000FF"/>
          <w:lang w:val="en-AU"/>
        </w:rPr>
        <w:lastRenderedPageBreak/>
        <w:t>·áñÍ³ÏóÇ Ù»ÍáõÃÛáõÝÁ å³ÛÙ³Ý³íáñí³Í ¿ ³ÏïÇíÇ û·ï³·áñÍÙ³Ý ÇÝï»ÝëÇíáõÃÛ³Ùµ: àñå»ë  Ñ»ï¨³Ýù, Ù³ßí³ÍáõÃÛ³Ý ³Ù»Ý³Ù»Í Í³Ëë»ñÁ ·ñ³ÝóíáõÙ »Ý ³é³çÇÝ ï³ñáõÙ ¨ ³ÛÝáõÑ»ï¨ Ýí³½áõÙ »Ý ³Ù»Ý Ñ³çáñ¹ ï³ñÇ: Ð³ßí»Ïßé³ÛÇÝ ³ñÅ»ùÁ ³ëïÇ×³Ý³µ³ñ Ýí³½áõÙ ¿ Ñ³ëÝ»Éáí ÙÝ³óáñ</w:t>
      </w:r>
      <w:r w:rsidRPr="0017611B">
        <w:rPr>
          <w:rFonts w:ascii="Arial LatArm" w:hAnsi="Arial LatArm"/>
          <w:color w:val="0000FF"/>
          <w:lang w:val="en-AU"/>
        </w:rPr>
        <w:softHyphen/>
        <w:t>¹³ÛÇÝ ³ñÅ»ùÇÝ:</w:t>
      </w:r>
    </w:p>
    <w:p w:rsidR="00C028F5" w:rsidRPr="00DE4BDA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lang w:val="en-AU"/>
        </w:rPr>
      </w:pPr>
      <w:r w:rsidRPr="00DE4BDA">
        <w:rPr>
          <w:rFonts w:ascii="Arial LatArm" w:hAnsi="Arial LatArm"/>
          <w:color w:val="0000FF"/>
          <w:lang w:val="en-AU"/>
        </w:rPr>
        <w:t>Ü³Ëáñ¹ ûñÇÝ³ÏáõÙ Ñ³ëïáóÇ û·ï³Ï³ñ Í³é³ÛáõÃÛ³Ý Å³ÙÏ»</w:t>
      </w:r>
      <w:r w:rsidRPr="00DE4BDA">
        <w:rPr>
          <w:rFonts w:ascii="Arial LatArm" w:hAnsi="Arial LatArm"/>
          <w:color w:val="0000FF"/>
          <w:lang w:val="en-AU"/>
        </w:rPr>
        <w:softHyphen/>
        <w:t>ïÁ 5 ï³ñÇ ¿ñ: Ð³Ù³Ó³ÛÝ Ù³ßí³ÍáõÃÛ³Ý Ñ³ßí³ñÏÇ ·Í³</w:t>
      </w:r>
      <w:r w:rsidRPr="00DE4BDA">
        <w:rPr>
          <w:rFonts w:ascii="Arial LatArm" w:hAnsi="Arial LatArm"/>
          <w:color w:val="0000FF"/>
          <w:lang w:val="en-AU"/>
        </w:rPr>
        <w:softHyphen/>
        <w:t>ÛÇÝ Ù»Ãá¹Çª ï³ñ»Ï³Ý Ù³ßí³ÍáõÃÛ³Ý ¹ñáõÛù³ã³÷Á Ï³½ÙáõÙ ¿ 20 ïáÏáë (100% : 5 ï³ñÇ): ºÃ» ³ñ³·³óÙ³Ý ·áñÍ³ÏÇóÁ ÁÝ¹áõÝ»Ýù 2, ³å³ Ù³ßí³ÍáõÃÛ³Ý ¹ñáõÛù³ã³÷Á ÏÉÇÝÇ 40% (2x20%): ²Ûë Ñ³ëï³ïáõÝ ¹ñáõÛùÁª 40 %, ³é³çÇÝ ï³ñí³ í»ñçáõÙ ÏÇñ³é</w:t>
      </w:r>
      <w:r w:rsidRPr="00DE4BDA">
        <w:rPr>
          <w:rFonts w:ascii="Arial LatArm" w:hAnsi="Arial LatArm"/>
          <w:color w:val="0000FF"/>
          <w:lang w:val="en-AU"/>
        </w:rPr>
        <w:softHyphen/>
        <w:t>íáõÙ ¿ ëÏ½µÝ³Ï³Ý ³ñÅ»ùÇ ÝÏ³ïÙ³Ùµ, ÇëÏ ÙÝ³</w:t>
      </w:r>
      <w:r w:rsidRPr="00DE4BDA">
        <w:rPr>
          <w:rFonts w:ascii="Arial LatArm" w:hAnsi="Arial LatArm"/>
          <w:color w:val="0000FF"/>
          <w:lang w:val="en-AU"/>
        </w:rPr>
        <w:softHyphen/>
        <w:t>ó³Í ï³ñÇÝ»ñÇÝª Ñ³ßí»Ïßé³ÛÇÝ ³ñÅ»ùÇ ÝÏ³ïÙ³Ùµ: Øáï³íáñ ·Ý³Ñ³ïí³Í ÙÝ³</w:t>
      </w:r>
      <w:r w:rsidRPr="00DE4BDA">
        <w:rPr>
          <w:rFonts w:ascii="Arial LatArm" w:hAnsi="Arial LatArm"/>
          <w:color w:val="0000FF"/>
          <w:lang w:val="en-AU"/>
        </w:rPr>
        <w:softHyphen/>
        <w:t>óáñ</w:t>
      </w:r>
      <w:r w:rsidRPr="00DE4BDA">
        <w:rPr>
          <w:rFonts w:ascii="Arial LatArm" w:hAnsi="Arial LatArm"/>
          <w:color w:val="0000FF"/>
          <w:lang w:val="en-AU"/>
        </w:rPr>
        <w:softHyphen/>
        <w:t>¹³ÛÇÝ ³ñÅ»ùÁ ³Ýï»ëíáõÙ ¿, ù³ÝÇ áñ Ñ³ß</w:t>
      </w:r>
      <w:r w:rsidRPr="00DE4BDA">
        <w:rPr>
          <w:rFonts w:ascii="Arial LatArm" w:hAnsi="Arial LatArm"/>
          <w:color w:val="0000FF"/>
          <w:lang w:val="en-AU"/>
        </w:rPr>
        <w:softHyphen/>
        <w:t>í³ñÏ»Éáí Ù³ßí³</w:t>
      </w:r>
      <w:r w:rsidRPr="00DE4BDA">
        <w:rPr>
          <w:rFonts w:ascii="Arial LatArm" w:hAnsi="Arial LatArm"/>
          <w:color w:val="0000FF"/>
          <w:lang w:val="en-AU"/>
        </w:rPr>
        <w:softHyphen/>
        <w:t>ÍáõÃÛáõÝÁ ÙÇÝã¨ ³ÛÝ ï³ñÇÝ, »ñµ Ñ³ßí»</w:t>
      </w:r>
      <w:r w:rsidRPr="00DE4BDA">
        <w:rPr>
          <w:rFonts w:ascii="Arial LatArm" w:hAnsi="Arial LatArm"/>
          <w:color w:val="0000FF"/>
          <w:lang w:val="en-AU"/>
        </w:rPr>
        <w:softHyphen/>
        <w:t>Ïßé³ÛÇÝ ³ñÅ»ùÁ Ñ³í³</w:t>
      </w:r>
      <w:r w:rsidRPr="00DE4BDA">
        <w:rPr>
          <w:rFonts w:ascii="Arial LatArm" w:hAnsi="Arial LatArm"/>
          <w:color w:val="0000FF"/>
          <w:lang w:val="en-AU"/>
        </w:rPr>
        <w:softHyphen/>
        <w:t>ë³ñ</w:t>
      </w:r>
      <w:r w:rsidRPr="00DE4BDA">
        <w:rPr>
          <w:rFonts w:ascii="Arial LatArm" w:hAnsi="Arial LatArm"/>
          <w:color w:val="0000FF"/>
          <w:lang w:val="en-AU"/>
        </w:rPr>
        <w:softHyphen/>
        <w:t>íáõÙ ¿ ÙÝ³óáñ¹³ÛÇÝ ³ñÅ»ùÇÝ, Ù³ßí³</w:t>
      </w:r>
      <w:r w:rsidRPr="00DE4BDA">
        <w:rPr>
          <w:rFonts w:ascii="Arial LatArm" w:hAnsi="Arial LatArm"/>
          <w:color w:val="0000FF"/>
          <w:lang w:val="en-AU"/>
        </w:rPr>
        <w:softHyphen/>
        <w:t>ÍáõÃÛ³Ý Í³ËëÁ ë³ÑÙ³</w:t>
      </w:r>
      <w:r w:rsidRPr="00DE4BDA">
        <w:rPr>
          <w:rFonts w:ascii="Arial LatArm" w:hAnsi="Arial LatArm"/>
          <w:color w:val="0000FF"/>
          <w:lang w:val="en-AU"/>
        </w:rPr>
        <w:softHyphen/>
        <w:t>Ý³÷³ÏíáõÙ ¿ ³ÏïÇíÇ Ñ³ßí»</w:t>
      </w:r>
      <w:r w:rsidRPr="00DE4BDA">
        <w:rPr>
          <w:rFonts w:ascii="Arial LatArm" w:hAnsi="Arial LatArm"/>
          <w:color w:val="0000FF"/>
          <w:lang w:val="en-AU"/>
        </w:rPr>
        <w:softHyphen/>
        <w:t>Ïßé³ÛÇÝ ³ñÅ»ùÁ ÙÇÝã¨ Çñ ÙÝ³óáñ</w:t>
      </w:r>
      <w:r w:rsidRPr="00DE4BDA">
        <w:rPr>
          <w:rFonts w:ascii="Arial LatArm" w:hAnsi="Arial LatArm"/>
          <w:color w:val="0000FF"/>
          <w:lang w:val="en-AU"/>
        </w:rPr>
        <w:softHyphen/>
        <w:t>¹³ÛÇÝ ³ñÅ»ùÝ Çç»óÝ»Éáõ Ñ³Ù³ñ ³ÝÑñ³Å»ßï ·áõÙ³ñáí:</w:t>
      </w:r>
    </w:p>
    <w:p w:rsidR="00C028F5" w:rsidRPr="00DE4BDA" w:rsidRDefault="00C028F5" w:rsidP="00C028F5">
      <w:pPr>
        <w:pStyle w:val="BodyTextIndent2"/>
        <w:spacing w:line="260" w:lineRule="atLeast"/>
        <w:jc w:val="right"/>
        <w:rPr>
          <w:rFonts w:ascii="Arial LatArm" w:hAnsi="Arial LatArm"/>
          <w:color w:val="0000FF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52"/>
        <w:gridCol w:w="1857"/>
        <w:gridCol w:w="1856"/>
        <w:gridCol w:w="1931"/>
        <w:gridCol w:w="1889"/>
      </w:tblGrid>
      <w:tr w:rsidR="00C028F5" w:rsidRPr="00AF3A8E" w:rsidTr="00732AD6">
        <w:trPr>
          <w:trHeight w:val="498"/>
          <w:jc w:val="center"/>
        </w:trPr>
        <w:tc>
          <w:tcPr>
            <w:tcW w:w="2152" w:type="dxa"/>
          </w:tcPr>
          <w:p w:rsidR="00C028F5" w:rsidRPr="00DE4BDA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  <w:lang w:val="en-AU"/>
              </w:rPr>
            </w:pPr>
            <w:r w:rsidRPr="00DE4BDA">
              <w:rPr>
                <w:rFonts w:ascii="Arial LatArm" w:hAnsi="Arial LatArm"/>
                <w:color w:val="0000FF"/>
                <w:lang w:val="en-AU"/>
              </w:rPr>
              <w:br w:type="page"/>
            </w:r>
            <w:r w:rsidRPr="00DE4BDA">
              <w:rPr>
                <w:rFonts w:ascii="Arial LatArm" w:hAnsi="Arial LatArm"/>
                <w:color w:val="0000FF"/>
                <w:lang w:val="en-AU"/>
              </w:rPr>
              <w:br w:type="page"/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  <w:lang w:val="en-AU"/>
              </w:rPr>
            </w:pPr>
            <w:r w:rsidRPr="00E070D2">
              <w:rPr>
                <w:rFonts w:ascii="Arial LatArm" w:hAnsi="Arial LatArm"/>
                <w:color w:val="0000FF"/>
              </w:rPr>
              <w:t>î³ñÇÝ»ñ</w:t>
            </w:r>
          </w:p>
        </w:tc>
        <w:tc>
          <w:tcPr>
            <w:tcW w:w="1857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  <w:lang w:val="en-AU"/>
              </w:rPr>
            </w:pPr>
            <w:r w:rsidRPr="00E070D2">
              <w:rPr>
                <w:rFonts w:ascii="Arial LatArm" w:hAnsi="Arial LatArm"/>
                <w:color w:val="0000FF"/>
                <w:lang w:val="en-AU"/>
              </w:rPr>
              <w:t>êÏ½µÝ³Ï³Ý ³ñÅ»ù</w:t>
            </w:r>
          </w:p>
        </w:tc>
        <w:tc>
          <w:tcPr>
            <w:tcW w:w="1856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  <w:lang w:val="en-AU"/>
              </w:rPr>
            </w:pPr>
            <w:r w:rsidRPr="00E070D2">
              <w:rPr>
                <w:rFonts w:ascii="Arial LatArm" w:hAnsi="Arial LatArm"/>
                <w:color w:val="0000FF"/>
                <w:lang w:val="en-AU"/>
              </w:rPr>
              <w:t>î³ñ»Ï³Ý Ù³ßí³ÍáõÃÛáõÝ</w:t>
            </w:r>
          </w:p>
        </w:tc>
        <w:tc>
          <w:tcPr>
            <w:tcW w:w="1931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 w:hanging="107"/>
              <w:jc w:val="center"/>
              <w:rPr>
                <w:rFonts w:ascii="Arial LatArm" w:hAnsi="Arial LatArm"/>
                <w:color w:val="0000FF"/>
                <w:lang w:val="en-AU"/>
              </w:rPr>
            </w:pPr>
            <w:r w:rsidRPr="00E070D2">
              <w:rPr>
                <w:rFonts w:ascii="Arial LatArm" w:hAnsi="Arial LatArm"/>
                <w:color w:val="0000FF"/>
                <w:lang w:val="en-AU"/>
              </w:rPr>
              <w:t>Îáõï³Ïí³Í Ù³ßí³ÍáõÃÛáõÝ</w:t>
            </w:r>
          </w:p>
        </w:tc>
        <w:tc>
          <w:tcPr>
            <w:tcW w:w="1889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-57"/>
              <w:jc w:val="center"/>
              <w:rPr>
                <w:rFonts w:ascii="Arial LatArm" w:hAnsi="Arial LatArm"/>
                <w:color w:val="0000FF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lang w:val="pt-PT"/>
              </w:rPr>
              <w:t>Ð³ßí»Ïßé³ÛÇÝ ³ñÅ»ù</w:t>
            </w:r>
          </w:p>
        </w:tc>
      </w:tr>
      <w:tr w:rsidR="00C028F5" w:rsidRPr="00E070D2" w:rsidTr="00732AD6">
        <w:trPr>
          <w:trHeight w:val="2001"/>
          <w:jc w:val="center"/>
        </w:trPr>
        <w:tc>
          <w:tcPr>
            <w:tcW w:w="2152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 w:right="-44"/>
              <w:rPr>
                <w:rFonts w:ascii="Arial LatArm" w:hAnsi="Arial LatArm"/>
                <w:color w:val="0000FF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lang w:val="pt-PT"/>
              </w:rPr>
              <w:t>Ò»éùµ»ñÙ³Ý ûñÁ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 w:right="-44"/>
              <w:rPr>
                <w:rFonts w:ascii="Arial LatArm" w:hAnsi="Arial LatArm"/>
                <w:color w:val="0000FF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lang w:val="pt-PT"/>
              </w:rPr>
              <w:t>1-ÇÝ ï³ñí³ í»ñç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 w:right="-44"/>
              <w:rPr>
                <w:rFonts w:ascii="Arial LatArm" w:hAnsi="Arial LatArm"/>
                <w:color w:val="0000FF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lang w:val="pt-PT"/>
              </w:rPr>
              <w:t>2-ñ¹ ï³ñí³ í»ñç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 w:right="-44"/>
              <w:rPr>
                <w:rFonts w:ascii="Arial LatArm" w:hAnsi="Arial LatArm"/>
                <w:color w:val="0000FF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lang w:val="pt-PT"/>
              </w:rPr>
              <w:t>3-ñ¹ ï³ñí³ í»ñç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 w:right="-44"/>
              <w:rPr>
                <w:rFonts w:ascii="Arial LatArm" w:hAnsi="Arial LatArm"/>
                <w:color w:val="0000FF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lang w:val="pt-PT"/>
              </w:rPr>
              <w:t>4-ñ¹ ï³ñí³ í»ñç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 w:right="-44"/>
              <w:rPr>
                <w:rFonts w:ascii="Arial LatArm" w:hAnsi="Arial LatArm"/>
                <w:color w:val="0000FF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lang w:val="pt-PT"/>
              </w:rPr>
              <w:t>5-ñ¹ ï³ñí³ í»ñç</w:t>
            </w:r>
          </w:p>
        </w:tc>
        <w:tc>
          <w:tcPr>
            <w:tcW w:w="1857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20 000 000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20 000 000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20 000 000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20 000 000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20 000 000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20 000 000</w:t>
            </w:r>
          </w:p>
        </w:tc>
        <w:tc>
          <w:tcPr>
            <w:tcW w:w="1856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-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8 000 000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4 800 000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2 880 000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1 728 000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 xml:space="preserve"> 592 000</w:t>
            </w:r>
          </w:p>
        </w:tc>
        <w:tc>
          <w:tcPr>
            <w:tcW w:w="1931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-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8 000 000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12 800 000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15 680 000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17 408 000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18 000 000</w:t>
            </w:r>
          </w:p>
        </w:tc>
        <w:tc>
          <w:tcPr>
            <w:tcW w:w="1889" w:type="dxa"/>
          </w:tcPr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20 000 000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12 000 000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7 200 000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4 320 000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2 592 000</w:t>
            </w:r>
          </w:p>
          <w:p w:rsidR="00C028F5" w:rsidRPr="00E070D2" w:rsidRDefault="00C028F5" w:rsidP="00732AD6">
            <w:pPr>
              <w:pStyle w:val="BodyTextIndent2"/>
              <w:spacing w:line="260" w:lineRule="atLeast"/>
              <w:ind w:left="0"/>
              <w:jc w:val="center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2 000 000</w:t>
            </w:r>
          </w:p>
        </w:tc>
      </w:tr>
    </w:tbl>
    <w:p w:rsidR="00C028F5" w:rsidRPr="00E070D2" w:rsidRDefault="00C028F5" w:rsidP="00C028F5">
      <w:pPr>
        <w:pStyle w:val="BodyTextIndent2"/>
        <w:spacing w:line="260" w:lineRule="atLeast"/>
        <w:ind w:left="0" w:firstLine="284"/>
        <w:rPr>
          <w:rFonts w:ascii="Arial LatArm" w:hAnsi="Arial LatArm"/>
          <w:color w:val="0000FF"/>
        </w:rPr>
      </w:pPr>
    </w:p>
    <w:p w:rsidR="00C028F5" w:rsidRPr="00E070D2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äñ³ÏïÇÏ³ÛáõÙ, Ñ³ßíÇ ³éÝ»Éáí ÑÇÙÝ³Ï³Ý ÙÇçáóÝ»ñÇ ³ÏïÇí Ù³ëÇ Í³Ýñ³µ»éÝí³ÍáõÃÛ³Ý ³ëïÇ×³ÝÁ, ³</w:t>
      </w:r>
      <w:r w:rsidR="0017611B">
        <w:rPr>
          <w:rFonts w:ascii="Arial LatArm" w:hAnsi="Arial LatArm"/>
          <w:color w:val="0000FF"/>
        </w:rPr>
        <w:t>ñ³·³óÙ³Ý ·áñÍ³ÏÇóÁ ÷áËíáõÙ ¿  1</w:t>
      </w:r>
      <w:r w:rsidRPr="00E070D2">
        <w:rPr>
          <w:rFonts w:ascii="Arial LatArm" w:hAnsi="Arial LatArm"/>
          <w:color w:val="0000FF"/>
        </w:rPr>
        <w:t xml:space="preserve">&lt; K </w:t>
      </w:r>
      <w:r w:rsidRPr="00E070D2">
        <w:rPr>
          <w:rFonts w:ascii="Arial LatArm" w:hAnsi="Arial LatArm"/>
          <w:color w:val="0000FF"/>
        </w:rPr>
        <w:sym w:font="Symbol" w:char="F0A3"/>
      </w:r>
      <w:r w:rsidR="0017611B">
        <w:rPr>
          <w:rFonts w:ascii="Arial LatArm" w:hAnsi="Arial LatArm"/>
          <w:color w:val="0000FF"/>
        </w:rPr>
        <w:t xml:space="preserve"> 2 </w:t>
      </w:r>
      <w:r w:rsidRPr="00E070D2">
        <w:rPr>
          <w:rFonts w:ascii="Arial LatArm" w:hAnsi="Arial LatArm"/>
          <w:color w:val="0000FF"/>
        </w:rPr>
        <w:t>ÙÇç³Ï³ÛùáõÙ: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ÐÇÙÝ³Ï³Ý ÙÇçáóÝ»ñÇ Ù³ßí³Íáõ</w:t>
      </w:r>
      <w:r w:rsidRPr="00E070D2">
        <w:rPr>
          <w:rFonts w:ascii="Arial LatArm" w:hAnsi="Arial LatArm"/>
          <w:color w:val="0000FF"/>
        </w:rPr>
        <w:softHyphen/>
        <w:t>ÃÛáõÝÁ Ñ³ßí³éíáõÙ ¿ 112 §ÐÇÙÝ³Ï³Ý ÙÇçáóÝ»ñÇ Ù³ßí³ÍáõÃÛáõÝ¦  å³ëÇí³ÛÇÝ, Ï³ñ·³íáñáÕ Ñ³ßíáí (Çñ »ÝÃ³Ñ³ßÇíÝ»ñáí):  Ø³ßí³ÍùÇ Ó¨³Ï»ñåáõÙÝ»ñÁ ¨ Ñ³ßí³ñÏÝ»ñÁ Ï³ï³ñíáõÙ »Ý Áëï ÑÇÙÝ³Ï³Ý ÙÇçáóÝ»ñÇ ÑÇÙÝ³</w:t>
      </w:r>
      <w:r w:rsidRPr="00E070D2">
        <w:rPr>
          <w:rFonts w:ascii="Arial LatArm" w:hAnsi="Arial LatArm"/>
          <w:color w:val="0000FF"/>
        </w:rPr>
        <w:softHyphen/>
        <w:t>Ï³Ý ËÙµ»ñÇ: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ÐÇÙÝ³Ï³Ý ÙÇçáóÝ»ñÇ Ù³ßí³ÍùÇ ·áõÙ³ñÁ Ñ³ßí»·ñ»ÉÇë Ó¨³Ï»ñåíáõÙ ¿.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left="719" w:hanging="435"/>
        <w:rPr>
          <w:rFonts w:ascii="Arial LatArm" w:hAnsi="Arial LatArm"/>
          <w:color w:val="0000FF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36"/>
        <w:gridCol w:w="788"/>
        <w:gridCol w:w="7955"/>
      </w:tblGrid>
      <w:tr w:rsidR="00C028F5" w:rsidRPr="00E070D2" w:rsidTr="00C028F5">
        <w:trPr>
          <w:trHeight w:val="558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7122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Ù³ßí³ÍáõÃÛ³Ý, ¹ñ³Ýó Ýáñá·</w:t>
            </w:r>
            <w:r w:rsidRPr="00E070D2">
              <w:rPr>
                <w:rFonts w:ascii="Arial LatArm" w:hAnsi="Arial LatArm"/>
                <w:color w:val="0000FF"/>
              </w:rPr>
              <w:softHyphen/>
              <w:t>Ù³Ý ¨ ëå³ë³ñÏÙ³Ý ·Íáí Í³Ëë»ñ¦</w:t>
            </w:r>
          </w:p>
        </w:tc>
      </w:tr>
      <w:tr w:rsidR="00C028F5" w:rsidRPr="00E070D2" w:rsidTr="00C028F5">
        <w:trPr>
          <w:trHeight w:val="819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7132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¨ áã ÝÛáõÃ³Ï³Ý ³ÏïÇíÝ»ñÇ Ù³ßí³ÍáõÃÛ³Ý (³ÙáñïÇ½³óÇ³ÛÇ), ¹ñ³Ýó Ýáñá·Ù³Ý ¨ ëå³ë³ñÏÙ³Ý Í³Ëë»ñ¦</w:t>
            </w:r>
          </w:p>
        </w:tc>
      </w:tr>
      <w:tr w:rsidR="00C028F5" w:rsidRPr="00E070D2" w:rsidTr="00C028F5">
        <w:trPr>
          <w:trHeight w:val="546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8133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§²ñï³¹ñ³Ï³Ý Ýß³Ý³ÏáõÃÛ³Ý ÑÇÙÝ³Ï³Ý ÙÇçáóÝ»ñÇ Ù³ßí³ÍáõÃÛáõÝ¦ ¨ ³ÛÉÝ</w:t>
            </w:r>
          </w:p>
        </w:tc>
      </w:tr>
      <w:tr w:rsidR="00C028F5" w:rsidRPr="00E070D2" w:rsidTr="00C028F5">
        <w:trPr>
          <w:trHeight w:val="273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Îï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112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Ù³ßí³ÍáõÃÛáõÝ¦:</w:t>
            </w:r>
          </w:p>
        </w:tc>
      </w:tr>
    </w:tbl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ì³×³éí³Í (</w:t>
      </w:r>
      <w:r w:rsidRPr="00E070D2">
        <w:rPr>
          <w:rFonts w:ascii="Arial LatArm" w:hAnsi="Arial LatArm" w:cs="Arial"/>
          <w:color w:val="0000FF"/>
        </w:rPr>
        <w:t>ûï³ñí³Í</w:t>
      </w:r>
      <w:r w:rsidRPr="00E070D2">
        <w:rPr>
          <w:rFonts w:ascii="Arial LatArm" w:hAnsi="Arial LatArm"/>
          <w:color w:val="0000FF"/>
        </w:rPr>
        <w:t>), ýÇÝ³Ýë³Ï³Ý í³ñÓ³Ï³ÉáõÃÛ³Ý ïñí³Í ÑÇÙÝ³Ï³Ý ÙÇçáóÝ»ñÇ, ÇÝãå»ë Ý³¨ áñå»ë í³×³éùÇ Ñ³Ù³ñ å³ÑíáÕ ¹³ë³Ï³ñ·í³Í, ÇÝãå»ë Ý³¨ ³ÛÉ å³ï×³éÝ»ñáí ¹áõñë ·ñí³Í ÑÇÙÝ³Ï³Ý ÙÇçáóÝ»ñÇ Ïáõï³Ïí³Í Ù³ßí³ÍáõÃÛ³Ý ·áõÙ³ñÝ»ñÁ ¹áõñë  ·ñ»ÉÇë Ó¨³Ï»ñåíáõÙ ¿.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24"/>
        <w:gridCol w:w="773"/>
        <w:gridCol w:w="7799"/>
      </w:tblGrid>
      <w:tr w:rsidR="00C028F5" w:rsidRPr="00E070D2" w:rsidTr="00C028F5">
        <w:trPr>
          <w:trHeight w:val="347"/>
        </w:trPr>
        <w:tc>
          <w:tcPr>
            <w:tcW w:w="624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¸ï</w:t>
            </w:r>
          </w:p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</w:p>
        </w:tc>
        <w:tc>
          <w:tcPr>
            <w:tcW w:w="773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112</w:t>
            </w:r>
          </w:p>
        </w:tc>
        <w:tc>
          <w:tcPr>
            <w:tcW w:w="7799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§ÐÇÙÝ³Ï³Ý ÙÇçáóÝ»ñÇ Ù³ßí³ÍáõÃÛáõÝ¦</w:t>
            </w:r>
          </w:p>
        </w:tc>
      </w:tr>
      <w:tr w:rsidR="00C028F5" w:rsidRPr="00E070D2" w:rsidTr="00C028F5">
        <w:trPr>
          <w:trHeight w:val="56"/>
        </w:trPr>
        <w:tc>
          <w:tcPr>
            <w:tcW w:w="624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Îï</w:t>
            </w:r>
          </w:p>
        </w:tc>
        <w:tc>
          <w:tcPr>
            <w:tcW w:w="773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111</w:t>
            </w:r>
          </w:p>
        </w:tc>
        <w:tc>
          <w:tcPr>
            <w:tcW w:w="7799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§Ø³ßíáÕ ÑÇÙÝ³Ï³Ý ÙÇçáóÝ»ñ¦:</w:t>
            </w:r>
          </w:p>
        </w:tc>
      </w:tr>
    </w:tbl>
    <w:p w:rsidR="00BE7DD1" w:rsidRPr="00C028F5" w:rsidRDefault="00BE7DD1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</w:rPr>
      </w:pPr>
    </w:p>
    <w:p w:rsidR="00C059B5" w:rsidRDefault="00ED61E8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29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 w:cs="Tahoma"/>
          <w:b/>
          <w:sz w:val="26"/>
          <w:szCs w:val="26"/>
          <w:lang w:val="hy-AM"/>
        </w:rPr>
        <w:t>Հիմնական միջոցների մաշվածության հաշվարկումն ու հաշվառումը թողար</w:t>
      </w:r>
      <w:r w:rsidR="00BE7DD1">
        <w:rPr>
          <w:rFonts w:ascii="Sylfaen" w:hAnsi="Sylfaen" w:cs="Tahoma"/>
          <w:b/>
          <w:sz w:val="26"/>
          <w:szCs w:val="26"/>
          <w:lang w:val="hy-AM"/>
        </w:rPr>
        <w:t>կված արտադրանքի մեթոդով մեթոդով</w:t>
      </w:r>
    </w:p>
    <w:p w:rsidR="008865A6" w:rsidRDefault="008865A6" w:rsidP="00C028F5">
      <w:pPr>
        <w:pStyle w:val="BodyText"/>
        <w:spacing w:line="260" w:lineRule="atLeast"/>
        <w:ind w:firstLine="567"/>
        <w:rPr>
          <w:rFonts w:asciiTheme="minorHAnsi" w:hAnsiTheme="minorHAnsi"/>
          <w:color w:val="0000FF"/>
          <w:lang w:val="hy-AM"/>
        </w:rPr>
      </w:pPr>
    </w:p>
    <w:p w:rsidR="00C028F5" w:rsidRPr="00C028F5" w:rsidRDefault="00C028F5" w:rsidP="008865A6">
      <w:pPr>
        <w:pStyle w:val="BodyText"/>
        <w:spacing w:line="260" w:lineRule="atLeast"/>
        <w:ind w:firstLine="567"/>
        <w:jc w:val="both"/>
        <w:rPr>
          <w:rFonts w:ascii="Arial LatArm" w:hAnsi="Arial LatArm"/>
          <w:color w:val="0000FF"/>
          <w:lang w:val="hy-AM"/>
        </w:rPr>
      </w:pPr>
      <w:r w:rsidRPr="00C028F5">
        <w:rPr>
          <w:rFonts w:ascii="Arial LatArm" w:hAnsi="Arial LatArm"/>
          <w:color w:val="0000FF"/>
          <w:lang w:val="hy-AM"/>
        </w:rPr>
        <w:t>Ø³ßíáÕ ÑÇÙÝ³Ï³Ý ÙÇçáóÝ»ñÇ ³ñÅ»ùÁ ÷áËÑ³ïáõóíáõÙ ¿ Ù³ßí³ÍáõÃÛ³Ý Ñ³ßí³ñÏÙ³Ý ÙÇçáóáí:</w:t>
      </w:r>
    </w:p>
    <w:p w:rsidR="00C028F5" w:rsidRPr="00C028F5" w:rsidRDefault="00C028F5" w:rsidP="008865A6">
      <w:pPr>
        <w:pStyle w:val="BodyTextIndent3"/>
        <w:spacing w:line="260" w:lineRule="atLeast"/>
        <w:ind w:left="0" w:firstLine="567"/>
        <w:jc w:val="both"/>
        <w:rPr>
          <w:rFonts w:ascii="Arial LatArm" w:hAnsi="Arial LatArm"/>
          <w:color w:val="0000FF"/>
          <w:sz w:val="24"/>
          <w:szCs w:val="24"/>
          <w:lang w:val="hy-AM"/>
        </w:rPr>
      </w:pPr>
      <w:r w:rsidRPr="00C028F5">
        <w:rPr>
          <w:rFonts w:ascii="Arial LatArm" w:hAnsi="Arial LatArm"/>
          <w:color w:val="0000FF"/>
          <w:sz w:val="24"/>
          <w:szCs w:val="24"/>
          <w:lang w:val="hy-AM"/>
        </w:rPr>
        <w:tab/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tab/>
        <w:t>Àëï ÐÐØê 16 §ÐÇÙÝ³Ï³Ý ÙÇçáóÝ»ñ¦ ëï³Ý¹³ñïÇª Ù³ßí³ÍáõÃÛáõÝÁ ÑÇÙÝ³Ï³Ý ÙÇçáóÝ»ñÇ Ù³ßíáÕ ·áõÙ³ñÇ å³ñµ»ñ³Ï³Ý µ³ßËáõÙÝ ¿ ¹ñ³ û·ï³Ï³ñ Í³é³ÛáõÃÛ³Ý ÁÝÃ³ó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 xml:space="preserve">ùáõÙ: Ø³ßíáÕ ·áõÙ³ñÁ ³ÏïÇíÇ ÇÝùÝ³ñÅ»ùÝ ¿ Ï³Ù ¹ñ³Ý ÷áË³ñÇÝáÕ ³ÛÉ ·áõÙ³ñ` Ñ³Ý³Í ¹ñ³ ÙÝ³óáñ¹³ÛÇÝ ³ñÅ»ùÁ: ú·ï³Ï³ñ Í³é³ÛáõÃÛáõÝÁ ³ÛÝ Å³Ù³Ý³Ï³ßñç³ÝÝ ¿, áñÇ ÁÝÃ³óùáõÙ Ï³½Ù³Ï»ñåáõÃÛáõÝÁ ³ÏÝÏ³ÉáõÙ ¿, áñ ³ÏïÇíÁ Ù³ïã»ÉÇ ÏÉÇÝÇ û·ï³·áñÍ»Éáõ Ñ³Ù³ñ, Ï³Ù ³ñï³¹ñ³ÝùÇ, </w:t>
      </w:r>
      <w:r w:rsidRPr="00C028F5">
        <w:rPr>
          <w:rFonts w:ascii="Arial LatArm" w:hAnsi="Arial LatArm"/>
          <w:i/>
          <w:color w:val="0000FF"/>
          <w:sz w:val="24"/>
          <w:szCs w:val="24"/>
          <w:lang w:val="hy-AM"/>
        </w:rPr>
        <w:t>¨ ³ÛÉÝ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t xml:space="preserve">  Ï³Ù Ñ³Ù³ÝÙ³Ý ÙÇ³íáñÝ»ñÇ ù³Ý³ÏÁ, áñÁ Ï³½Ù³Ï»ñåáõÃÛáõÝÁ ³ÏÝÏ³ÉáõÙ ¿ ëï³Ý³É ³ÏïÇíÇ û·ï³·áñÍÙ³Ý ÙÇçáóáí: </w:t>
      </w:r>
    </w:p>
    <w:p w:rsidR="00C028F5" w:rsidRPr="00C028F5" w:rsidRDefault="00C028F5" w:rsidP="00C028F5">
      <w:pPr>
        <w:pStyle w:val="BodyTextIndent3"/>
        <w:spacing w:line="260" w:lineRule="atLeast"/>
        <w:ind w:left="0" w:firstLine="567"/>
        <w:rPr>
          <w:rFonts w:ascii="Arial LatArm" w:hAnsi="Arial LatArm"/>
          <w:color w:val="0000FF"/>
          <w:sz w:val="24"/>
          <w:szCs w:val="24"/>
          <w:lang w:val="hy-AM"/>
        </w:rPr>
      </w:pPr>
      <w:r w:rsidRPr="00C028F5">
        <w:rPr>
          <w:rFonts w:ascii="Arial LatArm" w:hAnsi="Arial LatArm"/>
          <w:color w:val="0000FF"/>
          <w:sz w:val="24"/>
          <w:szCs w:val="24"/>
          <w:lang w:val="hy-AM"/>
        </w:rPr>
        <w:t>²ÏïÇíÝ»ñÇ Ù³ßí³ÍáõÃÛ³Ý ·áõÙ³ñÝ Çñ»Ýó û·ï³Ï³ñ Í³é³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>ÛáõÃÛ³Ý ÁÝÃ³óùáõÙ å³ñµ»ñ³µ³ñ µ³ßË»Éáõ Ñ³</w:t>
      </w:r>
      <w:r w:rsidRPr="00C028F5">
        <w:rPr>
          <w:rFonts w:ascii="Arial LatArm" w:hAnsi="Arial LatArm"/>
          <w:color w:val="0000FF"/>
          <w:sz w:val="24"/>
          <w:szCs w:val="24"/>
          <w:lang w:val="hy-AM"/>
        </w:rPr>
        <w:softHyphen/>
        <w:t>Ù³ñ Ï³ñáÕ »Ý ÏÇñ³éí»É Ù³ßí³ÍáõÃÛ³Ý Ñ³ßí³ñÏÙ³Ý ï³ñµ»ñ Ù»Ãá¹Ý»ñª</w:t>
      </w:r>
    </w:p>
    <w:p w:rsidR="00C028F5" w:rsidRPr="00E070D2" w:rsidRDefault="00C028F5" w:rsidP="00C028F5">
      <w:pPr>
        <w:numPr>
          <w:ilvl w:val="0"/>
          <w:numId w:val="20"/>
        </w:numPr>
        <w:spacing w:line="260" w:lineRule="atLeast"/>
        <w:jc w:val="both"/>
        <w:rPr>
          <w:rFonts w:ascii="Arial LatArm" w:hAnsi="Arial LatArm"/>
          <w:color w:val="0000FF"/>
          <w:lang w:val="en-AU"/>
        </w:rPr>
      </w:pPr>
      <w:r w:rsidRPr="00E070D2">
        <w:rPr>
          <w:rFonts w:ascii="Arial LatArm" w:hAnsi="Arial LatArm"/>
          <w:color w:val="0000FF"/>
          <w:lang w:val="en-AU"/>
        </w:rPr>
        <w:t>·Í³ÛÇÝ,</w:t>
      </w:r>
    </w:p>
    <w:p w:rsidR="00C028F5" w:rsidRPr="00E070D2" w:rsidRDefault="00C028F5" w:rsidP="00C028F5">
      <w:pPr>
        <w:numPr>
          <w:ilvl w:val="0"/>
          <w:numId w:val="20"/>
        </w:numPr>
        <w:spacing w:line="260" w:lineRule="atLeast"/>
        <w:jc w:val="both"/>
        <w:rPr>
          <w:rFonts w:ascii="Arial LatArm" w:hAnsi="Arial LatArm"/>
          <w:color w:val="0000FF"/>
          <w:lang w:val="en-AU"/>
        </w:rPr>
      </w:pPr>
      <w:r w:rsidRPr="00E070D2">
        <w:rPr>
          <w:rFonts w:ascii="Arial LatArm" w:hAnsi="Arial LatArm"/>
          <w:color w:val="0000FF"/>
          <w:lang w:val="en-AU"/>
        </w:rPr>
        <w:t>Ýí³½áÕ ÙÝ³óáñ¹Ç,</w:t>
      </w:r>
    </w:p>
    <w:p w:rsidR="00C028F5" w:rsidRPr="00E070D2" w:rsidRDefault="00C028F5" w:rsidP="00C028F5">
      <w:pPr>
        <w:numPr>
          <w:ilvl w:val="0"/>
          <w:numId w:val="20"/>
        </w:numPr>
        <w:spacing w:line="260" w:lineRule="atLeast"/>
        <w:jc w:val="both"/>
        <w:rPr>
          <w:rFonts w:ascii="Arial LatArm" w:hAnsi="Arial LatArm"/>
          <w:color w:val="0000FF"/>
          <w:lang w:val="en-AU"/>
        </w:rPr>
      </w:pPr>
      <w:r w:rsidRPr="00E070D2">
        <w:rPr>
          <w:rFonts w:ascii="Arial LatArm" w:hAnsi="Arial LatArm"/>
          <w:color w:val="0000FF"/>
          <w:lang w:val="en-AU"/>
        </w:rPr>
        <w:t>ÃáÕ³ñÏí³Í ÙÇ³íáñÝ»ñÇ:</w:t>
      </w:r>
    </w:p>
    <w:p w:rsidR="00C028F5" w:rsidRPr="002B689D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  <w:lang w:val="en-AU"/>
        </w:rPr>
      </w:pPr>
      <w:r w:rsidRPr="002B689D">
        <w:rPr>
          <w:rFonts w:ascii="Arial LatArm" w:hAnsi="Arial LatArm"/>
          <w:b/>
          <w:i/>
          <w:color w:val="0000FF"/>
          <w:lang w:val="en-AU"/>
        </w:rPr>
        <w:t>ÂáÕ³ñÏí³Í ÙÇ³íáñÝ»ñÇ Ù»Ãá¹</w:t>
      </w:r>
      <w:r w:rsidRPr="002B689D">
        <w:rPr>
          <w:rFonts w:ascii="Arial LatArm" w:hAnsi="Arial LatArm"/>
          <w:color w:val="0000FF"/>
          <w:lang w:val="en-AU"/>
        </w:rPr>
        <w:t>Á »ÝÃ³¹ñáõÙ ¿, áñ Ù³ßí³ÍáõÃÛáõÝÁ Ñ³Ù³ñíáõÙ ¿ ÙÇ³ÛÝ ³ÏïÇíÝ»ñÇ û·ï³·áñÍÙ³Ý Ñ»ï¨³Ýù, ¨ Å³Ù³Ý³ÏÁ ³½¹»</w:t>
      </w:r>
      <w:r w:rsidRPr="002B689D">
        <w:rPr>
          <w:rFonts w:ascii="Arial LatArm" w:hAnsi="Arial LatArm"/>
          <w:color w:val="0000FF"/>
          <w:lang w:val="en-AU"/>
        </w:rPr>
        <w:softHyphen/>
        <w:t>óáõÃÛáõÝ ãÇ ·áñÍáõÙ Ù³ßí³ÍáõÃÛ³Ý Ñ³ßí³éÙ³Ý íñ³: ÂáÕ³ñÏ</w:t>
      </w:r>
      <w:r w:rsidRPr="002B689D">
        <w:rPr>
          <w:rFonts w:ascii="Arial LatArm" w:hAnsi="Arial LatArm"/>
          <w:color w:val="0000FF"/>
          <w:lang w:val="en-AU"/>
        </w:rPr>
        <w:softHyphen/>
        <w:t>í³Í ³ñï³¹ñ³ÝùÇ Í³í³ÉÇ ÑÇÙ³Ý íñ³ Ù³ßí³ÍáõÃÛ³Ý Ñ³ßí³éáõÙÁ »ÝÃ³¹ñáõÙ ¿, áñ ÑÇÙÝ³Ï³Ý ÙÇçáóÝ»ñÇ ëÏ½µÝ³Ï³Ý ³ñÅ»ùÁ ÷áËÑ³ïáõóíáõÙ ¿ ¹ñ³ û·ï³·áñÍÙ³Ý ³ñ¹ÛáõÝùáõÙ ÃáÕ³ñÏí³Í ³ñ</w:t>
      </w:r>
      <w:r w:rsidRPr="002B689D">
        <w:rPr>
          <w:rFonts w:ascii="Arial LatArm" w:hAnsi="Arial LatArm"/>
          <w:color w:val="0000FF"/>
          <w:lang w:val="en-AU"/>
        </w:rPr>
        <w:softHyphen/>
        <w:t>ï³¹</w:t>
      </w:r>
      <w:r w:rsidRPr="002B689D">
        <w:rPr>
          <w:rFonts w:ascii="Arial LatArm" w:hAnsi="Arial LatArm"/>
          <w:color w:val="0000FF"/>
          <w:lang w:val="en-AU"/>
        </w:rPr>
        <w:softHyphen/>
        <w:t>ñ³ÝùÇ Ûáõñ³ù³ÝãÛáõñ ÙÇ³íáñÇ Ñ»ï, ¨ ³Û¹ å³ï×³éáí Ù³ß</w:t>
      </w:r>
      <w:r w:rsidRPr="002B689D">
        <w:rPr>
          <w:rFonts w:ascii="Arial LatArm" w:hAnsi="Arial LatArm"/>
          <w:color w:val="0000FF"/>
          <w:lang w:val="en-AU"/>
        </w:rPr>
        <w:softHyphen/>
        <w:t>í³ÍáõÃÛáõÝÁ Ñ³ßí»·ñíáõÙ ¿ Ûáõñ³ù³ÝãÛáõñ ³ñï³¹ñ³ÝùÇ Ñ³Ù³ñ:</w:t>
      </w:r>
    </w:p>
    <w:p w:rsidR="00C028F5" w:rsidRPr="00DE4BDA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  <w:lang w:val="en-AU"/>
        </w:rPr>
      </w:pPr>
      <w:r w:rsidRPr="00DE4BDA">
        <w:rPr>
          <w:rFonts w:ascii="Arial LatArm" w:hAnsi="Arial LatArm"/>
          <w:color w:val="0000FF"/>
          <w:lang w:val="en-AU"/>
        </w:rPr>
        <w:t>ºÝÃ³¹ñ»Ýùª Ñ³ëïáóÇ û·ï³·áñÍÙ³Ý ÁÝÃ³óùáõÙ ëå³ëíáÕ Í³é³ÛáõÃÛáõÝÁ Ï³½ÙáõÙ ¿ 180 000 000 ÙÇ³íáñ: Ø³ßí³ÍáõÃÛ³Ý Í³ËëáõÙÝ»ñÝ, Áëï ³ñ</w:t>
      </w:r>
      <w:r w:rsidRPr="00DE4BDA">
        <w:rPr>
          <w:rFonts w:ascii="Arial LatArm" w:hAnsi="Arial LatArm"/>
          <w:color w:val="0000FF"/>
          <w:lang w:val="en-AU"/>
        </w:rPr>
        <w:softHyphen/>
        <w:t>ï³¹ñí³Í ÙÇ³</w:t>
      </w:r>
      <w:r w:rsidRPr="00DE4BDA">
        <w:rPr>
          <w:rFonts w:ascii="Arial LatArm" w:hAnsi="Arial LatArm"/>
          <w:color w:val="0000FF"/>
          <w:lang w:val="en-AU"/>
        </w:rPr>
        <w:softHyphen/>
        <w:t>íáñÝ»ñÇ, ÏÑ³ßí³ñÏí»Ýª û·ï³·áñÍ»Éáí Ñ»ï¨Û³É µ³Ý³Ó¨Á.</w:t>
      </w:r>
    </w:p>
    <w:p w:rsidR="00C028F5" w:rsidRPr="00DE4BDA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  <w:lang w:val="en-AU"/>
        </w:rPr>
      </w:pPr>
    </w:p>
    <w:p w:rsidR="00C028F5" w:rsidRPr="00E070D2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  <w:position w:val="-24"/>
        </w:rPr>
        <w:object w:dxaOrig="6140" w:dyaOrig="580">
          <v:shape id="_x0000_i1026" type="#_x0000_t75" style="width:343.5pt;height:29.25pt" o:ole="" fillcolor="window">
            <v:imagedata r:id="rId20" o:title=""/>
          </v:shape>
          <o:OLEObject Type="Embed" ProgID="Equation.3" ShapeID="_x0000_i1026" DrawAspect="Content" ObjectID="_1652881365" r:id="rId21"/>
        </w:object>
      </w:r>
    </w:p>
    <w:p w:rsidR="00C028F5" w:rsidRPr="00E070D2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</w:rPr>
      </w:pPr>
    </w:p>
    <w:p w:rsidR="00C028F5" w:rsidRPr="00E070D2" w:rsidRDefault="00C028F5" w:rsidP="00C028F5">
      <w:pPr>
        <w:pStyle w:val="BodyTextIndent2"/>
        <w:spacing w:line="260" w:lineRule="atLeast"/>
        <w:ind w:left="0"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lastRenderedPageBreak/>
        <w:t>ºÝÃ³¹ñ»Ýùª ß³Ñ³·áñÍÙ³Ý ³é³çÇÝ ï³ñáõÙ Ñ³ëïáóáí ³ñ</w:t>
      </w:r>
      <w:r w:rsidRPr="00E070D2">
        <w:rPr>
          <w:rFonts w:ascii="Arial LatArm" w:hAnsi="Arial LatArm"/>
          <w:color w:val="0000FF"/>
        </w:rPr>
        <w:softHyphen/>
        <w:t>ï³¹ñí»É ¿ 40 000 000 ÙÇ³íáñ ³ñï³¹ñ³Ýù, »ñÏñáñ¹ ï³ñáõÙª 60 000 000 ÙÇ³íáñ, »ññáñ¹ ï³ñáõÙª 20 000 000 ÙÇ³íáñ, ãáññáñ¹ ï³ñáõÙª 40 000 000 ÙÇ³íáñ, ÇëÏ ÑÇÝ·»ñáñ¹ ï³ñáõÙª 20 000 000 ÙÇ³íáñ: Ø³ßí³ÍáõÃÛ³Ý Ñ³ßí³ñÏÁ ÏáõÝ»Ý³ Ñ»ï¨Û³É ï»ëùÁ.</w:t>
      </w:r>
    </w:p>
    <w:p w:rsidR="00C028F5" w:rsidRPr="00E070D2" w:rsidRDefault="00C028F5" w:rsidP="00C028F5">
      <w:pPr>
        <w:pStyle w:val="BodyTextIndent2"/>
        <w:spacing w:line="260" w:lineRule="atLeast"/>
        <w:ind w:left="0" w:firstLine="284"/>
        <w:jc w:val="right"/>
        <w:rPr>
          <w:rFonts w:ascii="Arial LatArm" w:hAnsi="Arial LatArm"/>
          <w:color w:val="0000FF"/>
        </w:rPr>
      </w:pPr>
    </w:p>
    <w:tbl>
      <w:tblPr>
        <w:tblW w:w="10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11"/>
        <w:gridCol w:w="1743"/>
        <w:gridCol w:w="2291"/>
        <w:gridCol w:w="1371"/>
        <w:gridCol w:w="1713"/>
        <w:gridCol w:w="1553"/>
      </w:tblGrid>
      <w:tr w:rsidR="00C028F5" w:rsidRPr="00E070D2" w:rsidTr="00C028F5">
        <w:trPr>
          <w:trHeight w:val="817"/>
        </w:trPr>
        <w:tc>
          <w:tcPr>
            <w:tcW w:w="1911" w:type="dxa"/>
          </w:tcPr>
          <w:p w:rsidR="00C028F5" w:rsidRPr="00E070D2" w:rsidRDefault="00C028F5" w:rsidP="00C028F5">
            <w:pPr>
              <w:pStyle w:val="BodyText"/>
              <w:spacing w:line="260" w:lineRule="atLeast"/>
              <w:jc w:val="center"/>
              <w:rPr>
                <w:rFonts w:ascii="Arial LatArm" w:hAnsi="Arial LatArm"/>
                <w:color w:val="0000FF"/>
                <w:sz w:val="20"/>
              </w:rPr>
            </w:pPr>
          </w:p>
          <w:p w:rsidR="00C028F5" w:rsidRPr="00E070D2" w:rsidRDefault="00C028F5" w:rsidP="00C028F5">
            <w:pPr>
              <w:pStyle w:val="BodyText"/>
              <w:spacing w:line="260" w:lineRule="atLeast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Î³ñÇÝ»ñ</w:t>
            </w:r>
          </w:p>
        </w:tc>
        <w:tc>
          <w:tcPr>
            <w:tcW w:w="1743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êÏ½µÝ³Ï³Ý ³ñÅ»ù</w:t>
            </w:r>
          </w:p>
        </w:tc>
        <w:tc>
          <w:tcPr>
            <w:tcW w:w="2291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91" w:firstLine="18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 xml:space="preserve">²ñï³¹ñí³Í ÙÇ³íáñÝ»ñÇ 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91" w:firstLine="18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ù³Ý³ÏÁ</w:t>
            </w:r>
          </w:p>
        </w:tc>
        <w:tc>
          <w:tcPr>
            <w:tcW w:w="1371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37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î³ñ»Ï³Ý Ù³ßí³ÍáõÃÛáõÝ</w:t>
            </w:r>
          </w:p>
        </w:tc>
        <w:tc>
          <w:tcPr>
            <w:tcW w:w="1713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Îáõï³Ïí³Í Ù³ßí³ÍáõÃÛáõÝ</w:t>
            </w:r>
          </w:p>
        </w:tc>
        <w:tc>
          <w:tcPr>
            <w:tcW w:w="1553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23" w:hanging="37"/>
              <w:jc w:val="center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Ð³ßí»</w:t>
            </w: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softHyphen/>
              <w:t>Ïßé³ÛÇÝ ³ñÅ»ù</w:t>
            </w:r>
          </w:p>
        </w:tc>
      </w:tr>
      <w:tr w:rsidR="00C028F5" w:rsidRPr="00E070D2" w:rsidTr="00C028F5">
        <w:trPr>
          <w:trHeight w:val="2462"/>
        </w:trPr>
        <w:tc>
          <w:tcPr>
            <w:tcW w:w="1911" w:type="dxa"/>
          </w:tcPr>
          <w:p w:rsidR="00C028F5" w:rsidRPr="00E070D2" w:rsidRDefault="00C028F5" w:rsidP="00C028F5">
            <w:pPr>
              <w:pStyle w:val="BodyText"/>
              <w:spacing w:line="260" w:lineRule="atLeast"/>
              <w:jc w:val="center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Ò»éùµ»ñÙ³Ý ûñÁ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1-ÇÝ ï³ñí³ í»ñç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2-ñ¹ ï³ñí³   í»ñç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3-ñ¹ ï³ñí³ í»ñç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4-ñ¹ ï³ñí³ í»ñç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  <w:lang w:val="pt-PT"/>
              </w:rPr>
            </w:pPr>
            <w:r w:rsidRPr="00E070D2">
              <w:rPr>
                <w:rFonts w:ascii="Arial LatArm" w:hAnsi="Arial LatArm"/>
                <w:color w:val="0000FF"/>
                <w:sz w:val="20"/>
                <w:lang w:val="pt-PT"/>
              </w:rPr>
              <w:t>5-ñ¹ ï³ñí³ í»ñç</w:t>
            </w:r>
          </w:p>
        </w:tc>
        <w:tc>
          <w:tcPr>
            <w:tcW w:w="1743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57"/>
              <w:rPr>
                <w:rFonts w:ascii="Arial LatArm" w:hAnsi="Arial LatArm"/>
                <w:color w:val="0000FF"/>
                <w:sz w:val="20"/>
              </w:rPr>
            </w:pPr>
          </w:p>
        </w:tc>
        <w:tc>
          <w:tcPr>
            <w:tcW w:w="2291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91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-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91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40 000 000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91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60 000 000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91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91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40 000 000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91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</w:tc>
        <w:tc>
          <w:tcPr>
            <w:tcW w:w="1371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37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-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4 000 000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6 000 000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4 000 000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2 000 000</w:t>
            </w:r>
          </w:p>
        </w:tc>
        <w:tc>
          <w:tcPr>
            <w:tcW w:w="1713" w:type="dxa"/>
          </w:tcPr>
          <w:p w:rsidR="00C028F5" w:rsidRPr="00E070D2" w:rsidRDefault="00C028F5" w:rsidP="00C028F5">
            <w:pPr>
              <w:pStyle w:val="BodyText"/>
              <w:spacing w:line="260" w:lineRule="atLeast"/>
              <w:jc w:val="center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-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 xml:space="preserve">  4 000 000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10 000 000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12 000 000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16 000 000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18 000 000</w:t>
            </w:r>
          </w:p>
        </w:tc>
        <w:tc>
          <w:tcPr>
            <w:tcW w:w="1553" w:type="dxa"/>
          </w:tcPr>
          <w:p w:rsidR="00C028F5" w:rsidRPr="00E070D2" w:rsidRDefault="00C028F5" w:rsidP="00C028F5">
            <w:pPr>
              <w:pStyle w:val="BodyText"/>
              <w:spacing w:line="260" w:lineRule="atLeast"/>
              <w:ind w:right="-23" w:hanging="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20 000 000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23" w:hanging="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16 000 000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23" w:hanging="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>10 000 000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23" w:hanging="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 xml:space="preserve">  8 000 000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23" w:hanging="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 xml:space="preserve">  4 000 000</w:t>
            </w:r>
          </w:p>
          <w:p w:rsidR="00C028F5" w:rsidRPr="00E070D2" w:rsidRDefault="00C028F5" w:rsidP="00C028F5">
            <w:pPr>
              <w:pStyle w:val="BodyText"/>
              <w:spacing w:line="260" w:lineRule="atLeast"/>
              <w:ind w:right="-23" w:hanging="37"/>
              <w:rPr>
                <w:rFonts w:ascii="Arial LatArm" w:hAnsi="Arial LatArm"/>
                <w:color w:val="0000FF"/>
                <w:sz w:val="20"/>
              </w:rPr>
            </w:pPr>
            <w:r w:rsidRPr="00E070D2">
              <w:rPr>
                <w:rFonts w:ascii="Arial LatArm" w:hAnsi="Arial LatArm"/>
                <w:color w:val="0000FF"/>
                <w:sz w:val="20"/>
              </w:rPr>
              <w:t xml:space="preserve">  2 000 000</w:t>
            </w:r>
          </w:p>
        </w:tc>
      </w:tr>
    </w:tbl>
    <w:p w:rsidR="00C028F5" w:rsidRPr="00E070D2" w:rsidRDefault="00C028F5" w:rsidP="00C028F5">
      <w:pPr>
        <w:pStyle w:val="BodyTextIndent2"/>
        <w:spacing w:line="260" w:lineRule="atLeast"/>
        <w:ind w:firstLine="284"/>
        <w:rPr>
          <w:rFonts w:ascii="Arial LatArm" w:hAnsi="Arial LatArm"/>
          <w:color w:val="0000FF"/>
        </w:rPr>
      </w:pP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ÐÇÙÝ³Ï³Ý ÙÇçáóÝ»ñÇ Ù³ßí³Íáõ</w:t>
      </w:r>
      <w:r w:rsidRPr="00E070D2">
        <w:rPr>
          <w:rFonts w:ascii="Arial LatArm" w:hAnsi="Arial LatArm"/>
          <w:color w:val="0000FF"/>
        </w:rPr>
        <w:softHyphen/>
        <w:t>ÃÛáõÝÁ Ñ³ßí³éíáõÙ ¿ 112 §ÐÇÙÝ³Ï³Ý ÙÇçáóÝ»ñÇ Ù³ßí³ÍáõÃÛáõÝ¦  å³ëÇí³ÛÇÝ, Ï³ñ·³íáñáÕ Ñ³ßíáí (Çñ »ÝÃ³Ñ³ßÇíÝ»ñáí):  Ø³ßí³ÍùÇ Ó¨³Ï»ñåáõÙÝ»ñÁ ¨ Ñ³ßí³ñÏÝ»ñÁ Ï³ï³ñíáõÙ »Ý Áëï ÑÇÙÝ³Ï³Ý ÙÇçáóÝ»ñÇ ÑÇÙÝ³</w:t>
      </w:r>
      <w:r w:rsidRPr="00E070D2">
        <w:rPr>
          <w:rFonts w:ascii="Arial LatArm" w:hAnsi="Arial LatArm"/>
          <w:color w:val="0000FF"/>
        </w:rPr>
        <w:softHyphen/>
        <w:t>Ï³Ý ËÙµ»ñÇ: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ÐÇÙÝ³Ï³Ý ÙÇçáóÝ»ñÇ Ù³ßí³ÍùÇ ·áõÙ³ñÁ Ñ³ßí»·ñ»ÉÇë Ó¨³Ï»ñåíáõÙ ¿.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left="719" w:hanging="435"/>
        <w:rPr>
          <w:rFonts w:ascii="Arial LatArm" w:hAnsi="Arial LatArm"/>
          <w:color w:val="0000FF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36"/>
        <w:gridCol w:w="788"/>
        <w:gridCol w:w="7955"/>
      </w:tblGrid>
      <w:tr w:rsidR="00C028F5" w:rsidRPr="00E070D2" w:rsidTr="00C028F5">
        <w:trPr>
          <w:trHeight w:val="558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7122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Ù³ßí³ÍáõÃÛ³Ý, ¹ñ³Ýó Ýáñá·</w:t>
            </w:r>
            <w:r w:rsidRPr="00E070D2">
              <w:rPr>
                <w:rFonts w:ascii="Arial LatArm" w:hAnsi="Arial LatArm"/>
                <w:color w:val="0000FF"/>
              </w:rPr>
              <w:softHyphen/>
              <w:t>Ù³Ý ¨ ëå³ë³ñÏÙ³Ý ·Íáí Í³Ëë»ñ¦</w:t>
            </w:r>
          </w:p>
        </w:tc>
      </w:tr>
      <w:tr w:rsidR="00C028F5" w:rsidRPr="00E070D2" w:rsidTr="00C028F5">
        <w:trPr>
          <w:trHeight w:val="819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7132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¨ áã ÝÛáõÃ³Ï³Ý ³ÏïÇíÝ»ñÇ Ù³ßí³ÍáõÃÛ³Ý (³ÙáñïÇ½³óÇ³ÛÇ), ¹ñ³Ýó Ýáñá·Ù³Ý ¨ ëå³ë³ñÏÙ³Ý Í³Ëë»ñ¦</w:t>
            </w:r>
          </w:p>
        </w:tc>
      </w:tr>
      <w:tr w:rsidR="00C028F5" w:rsidRPr="00E070D2" w:rsidTr="00C028F5">
        <w:trPr>
          <w:trHeight w:val="546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¸ï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8133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§²ñï³¹ñ³Ï³Ý Ýß³Ý³ÏáõÃÛ³Ý ÑÇÙÝ³Ï³Ý ÙÇçáóÝ»ñÇ Ù³ßí³ÍáõÃÛáõÝ¦ ¨ ³ÛÉÝ</w:t>
            </w:r>
          </w:p>
        </w:tc>
      </w:tr>
      <w:tr w:rsidR="00C028F5" w:rsidRPr="00E070D2" w:rsidTr="00C028F5">
        <w:trPr>
          <w:trHeight w:val="273"/>
        </w:trPr>
        <w:tc>
          <w:tcPr>
            <w:tcW w:w="636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Îï</w:t>
            </w:r>
          </w:p>
        </w:tc>
        <w:tc>
          <w:tcPr>
            <w:tcW w:w="788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112</w:t>
            </w:r>
          </w:p>
        </w:tc>
        <w:tc>
          <w:tcPr>
            <w:tcW w:w="7955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spacing w:line="260" w:lineRule="atLeast"/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</w:rPr>
              <w:t>§ÐÇÙÝ³Ï³Ý ÙÇçáóÝ»ñÇ Ù³ßí³ÍáõÃÛáõÝ¦:</w:t>
            </w:r>
          </w:p>
        </w:tc>
      </w:tr>
    </w:tbl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  <w:r w:rsidRPr="00E070D2">
        <w:rPr>
          <w:rFonts w:ascii="Arial LatArm" w:hAnsi="Arial LatArm"/>
          <w:color w:val="0000FF"/>
        </w:rPr>
        <w:t>ì³×³éí³Í (</w:t>
      </w:r>
      <w:r w:rsidRPr="00E070D2">
        <w:rPr>
          <w:rFonts w:ascii="Arial LatArm" w:hAnsi="Arial LatArm" w:cs="Arial"/>
          <w:color w:val="0000FF"/>
        </w:rPr>
        <w:t>ûï³ñí³Í</w:t>
      </w:r>
      <w:r w:rsidRPr="00E070D2">
        <w:rPr>
          <w:rFonts w:ascii="Arial LatArm" w:hAnsi="Arial LatArm"/>
          <w:color w:val="0000FF"/>
        </w:rPr>
        <w:t>), ýÇÝ³Ýë³Ï³Ý í³ñÓ³Ï³ÉáõÃÛ³Ý ïñí³Í ÑÇÙÝ³Ï³Ý ÙÇçáóÝ»ñÇ, ÇÝãå»ë Ý³¨ áñå»ë í³×³éùÇ Ñ³Ù³ñ å³ÑíáÕ ¹³ë³Ï³ñ·í³Í, ÇÝãå»ë Ý³¨ ³ÛÉ å³ï×³éÝ»ñáí ¹áõñë ·ñí³Í ÑÇÙÝ³Ï³Ý ÙÇçáóÝ»ñÇ Ïáõï³Ïí³Í Ù³ßí³ÍáõÃÛ³Ý ·áõÙ³ñÝ»ñÁ ¹áõñë  ·ñ»ÉÇë Ó¨³Ï»ñåíáõÙ ¿.</w:t>
      </w:r>
    </w:p>
    <w:p w:rsidR="00C028F5" w:rsidRPr="00E070D2" w:rsidRDefault="00C028F5" w:rsidP="00C028F5">
      <w:pPr>
        <w:pStyle w:val="BodyTextIndent"/>
        <w:tabs>
          <w:tab w:val="num" w:pos="0"/>
        </w:tabs>
        <w:spacing w:line="260" w:lineRule="atLeast"/>
        <w:ind w:firstLine="567"/>
        <w:rPr>
          <w:rFonts w:ascii="Arial LatArm" w:hAnsi="Arial LatArm"/>
          <w:color w:val="0000FF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24"/>
        <w:gridCol w:w="773"/>
        <w:gridCol w:w="7799"/>
      </w:tblGrid>
      <w:tr w:rsidR="00C028F5" w:rsidRPr="00E070D2" w:rsidTr="00C028F5">
        <w:trPr>
          <w:trHeight w:val="347"/>
        </w:trPr>
        <w:tc>
          <w:tcPr>
            <w:tcW w:w="624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¸ï</w:t>
            </w:r>
          </w:p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</w:p>
        </w:tc>
        <w:tc>
          <w:tcPr>
            <w:tcW w:w="773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112</w:t>
            </w:r>
          </w:p>
        </w:tc>
        <w:tc>
          <w:tcPr>
            <w:tcW w:w="7799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§ÐÇÙÝ³Ï³Ý ÙÇçáóÝ»ñÇ Ù³ßí³ÍáõÃÛáõÝ¦</w:t>
            </w:r>
          </w:p>
        </w:tc>
      </w:tr>
      <w:tr w:rsidR="00C028F5" w:rsidRPr="00E070D2" w:rsidTr="00C028F5">
        <w:trPr>
          <w:trHeight w:val="56"/>
        </w:trPr>
        <w:tc>
          <w:tcPr>
            <w:tcW w:w="624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Îï</w:t>
            </w:r>
          </w:p>
        </w:tc>
        <w:tc>
          <w:tcPr>
            <w:tcW w:w="773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111</w:t>
            </w:r>
          </w:p>
        </w:tc>
        <w:tc>
          <w:tcPr>
            <w:tcW w:w="7799" w:type="dxa"/>
          </w:tcPr>
          <w:p w:rsidR="00C028F5" w:rsidRPr="00E070D2" w:rsidRDefault="00C028F5" w:rsidP="00C028F5">
            <w:pPr>
              <w:pStyle w:val="BodyTextIndent"/>
              <w:tabs>
                <w:tab w:val="num" w:pos="0"/>
                <w:tab w:val="left" w:pos="540"/>
              </w:tabs>
              <w:ind w:firstLine="0"/>
              <w:rPr>
                <w:rFonts w:ascii="Arial LatArm" w:hAnsi="Arial LatArm"/>
                <w:color w:val="0000FF"/>
              </w:rPr>
            </w:pPr>
            <w:r w:rsidRPr="00E070D2">
              <w:rPr>
                <w:rFonts w:ascii="Arial LatArm" w:hAnsi="Arial LatArm"/>
                <w:color w:val="0000FF"/>
                <w:sz w:val="22"/>
                <w:szCs w:val="22"/>
              </w:rPr>
              <w:t>§Ø³ßíáÕ ÑÇÙÝ³Ï³Ý ÙÇçáóÝ»ñ¦:</w:t>
            </w:r>
          </w:p>
        </w:tc>
      </w:tr>
    </w:tbl>
    <w:p w:rsidR="00BE7DD1" w:rsidRPr="00C028F5" w:rsidRDefault="00BE7DD1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</w:rPr>
      </w:pPr>
    </w:p>
    <w:p w:rsidR="00C059B5" w:rsidRDefault="002B689D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30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color w:val="000000"/>
          <w:sz w:val="26"/>
          <w:szCs w:val="26"/>
          <w:lang w:val="hy-AM"/>
        </w:rPr>
        <w:t>Ընդհանուր բյուջեն և դրա բաղադրիչները</w:t>
      </w:r>
    </w:p>
    <w:p w:rsidR="00E368C3" w:rsidRDefault="00E368C3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color w:val="000000"/>
          <w:sz w:val="26"/>
          <w:szCs w:val="26"/>
          <w:lang w:val="hy-AM"/>
        </w:rPr>
      </w:pPr>
    </w:p>
    <w:p w:rsidR="00E368C3" w:rsidRPr="006C3284" w:rsidRDefault="00E368C3" w:rsidP="00E368C3">
      <w:pPr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lastRenderedPageBreak/>
        <w:t xml:space="preserve">Ձեռնարկության ամբողջ գործունեությունը ընդգրկող բյուջեն անվանում են ընդհանուր բյուջե: Այն կազմված է 2 մասից </w:t>
      </w:r>
    </w:p>
    <w:p w:rsidR="00E368C3" w:rsidRPr="006C3284" w:rsidRDefault="00E368C3" w:rsidP="00E368C3">
      <w:pPr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1. Գործառնական բյուջե,</w:t>
      </w:r>
    </w:p>
    <w:p w:rsidR="00E368C3" w:rsidRPr="006C3284" w:rsidRDefault="00E368C3" w:rsidP="00E368C3">
      <w:pPr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2. Ֆինանսական բյուջե</w:t>
      </w:r>
    </w:p>
    <w:p w:rsidR="00E368C3" w:rsidRPr="006C3284" w:rsidRDefault="00E368C3" w:rsidP="00E368C3">
      <w:pPr>
        <w:spacing w:line="360" w:lineRule="auto"/>
        <w:ind w:firstLine="426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Գործառնական  բյուջեն կարճատև ժամանակահատվածի համար կազմված ընթացիկ բյուջե է: Գործառնական  բյուջեն ներառում է մի շարք մասնակի բյուջեներ.</w:t>
      </w:r>
    </w:p>
    <w:p w:rsidR="00E368C3" w:rsidRPr="006C3284" w:rsidRDefault="00E368C3" w:rsidP="00E368C3">
      <w:pPr>
        <w:spacing w:line="360" w:lineRule="auto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1.  վաճառքի բյուջեն . </w:t>
      </w:r>
    </w:p>
    <w:p w:rsidR="00E368C3" w:rsidRPr="006C3284" w:rsidRDefault="00E368C3" w:rsidP="00E368C3">
      <w:pPr>
        <w:spacing w:line="360" w:lineRule="auto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2.  արտադրական բյուջեն,</w:t>
      </w:r>
    </w:p>
    <w:p w:rsidR="00E368C3" w:rsidRPr="006C3284" w:rsidRDefault="00E368C3" w:rsidP="00E368C3">
      <w:pPr>
        <w:spacing w:line="360" w:lineRule="auto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3.  ապրանքանյութական պաշարների բյուջեն .</w:t>
      </w:r>
    </w:p>
    <w:p w:rsidR="00E368C3" w:rsidRPr="006C3284" w:rsidRDefault="00E368C3" w:rsidP="00E368C3">
      <w:pPr>
        <w:spacing w:line="360" w:lineRule="auto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4.  ծախսերի բյուջեն.</w:t>
      </w:r>
    </w:p>
    <w:p w:rsidR="00E368C3" w:rsidRPr="006C3284" w:rsidRDefault="00E368C3" w:rsidP="00E368C3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Ֆինասական բյուջեն ծրագիր է, որում արտացովլում են ֆինասական  ռեսուրսների հնարավոր աղբյուրները եւ դրանց օգտագործմումը:Ֆինանսական բյուջեն ներառում է հետեւյալ մասնակի բյուջեները:</w:t>
      </w:r>
    </w:p>
    <w:p w:rsidR="00E368C3" w:rsidRPr="006C3284" w:rsidRDefault="00E368C3" w:rsidP="00E368C3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1. կապիտալ ծախսումների բյուջեն. </w:t>
      </w:r>
    </w:p>
    <w:p w:rsidR="00E368C3" w:rsidRPr="006C3284" w:rsidRDefault="00E368C3" w:rsidP="00E368C3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2. դրամական միջոցների բյուջեն,</w:t>
      </w:r>
    </w:p>
    <w:p w:rsidR="00E368C3" w:rsidRPr="006C3284" w:rsidRDefault="00E368C3" w:rsidP="00E368C3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3. շահույթի եւ վնասների կանխատեսումային հաշվետվությունը,</w:t>
      </w:r>
    </w:p>
    <w:p w:rsidR="00E368C3" w:rsidRPr="006C3284" w:rsidRDefault="00E368C3" w:rsidP="00E368C3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 4.  կանխատեսումային հաշբեկշիռը:</w:t>
      </w:r>
    </w:p>
    <w:p w:rsidR="00E368C3" w:rsidRPr="006C3284" w:rsidRDefault="00E368C3" w:rsidP="00E368C3">
      <w:pPr>
        <w:rPr>
          <w:rFonts w:ascii="Sylfaen" w:hAnsi="Sylfaen" w:cs="Tahoma"/>
          <w:b/>
          <w:sz w:val="28"/>
          <w:szCs w:val="28"/>
          <w:lang w:val="hy-AM"/>
        </w:rPr>
      </w:pPr>
    </w:p>
    <w:p w:rsidR="00E368C3" w:rsidRPr="00C059B5" w:rsidRDefault="00E368C3" w:rsidP="00C059B5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C059B5" w:rsidRDefault="002B689D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31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 w:cs="Tahoma"/>
          <w:b/>
          <w:sz w:val="26"/>
          <w:szCs w:val="26"/>
          <w:lang w:val="hy-AM"/>
        </w:rPr>
        <w:t>Գործառնական բյուջեն և դրա կազմման կարգը</w:t>
      </w:r>
    </w:p>
    <w:p w:rsidR="002B689D" w:rsidRDefault="002B689D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2B689D" w:rsidRPr="006C3284" w:rsidRDefault="002B689D" w:rsidP="002B689D">
      <w:pPr>
        <w:spacing w:line="360" w:lineRule="auto"/>
        <w:ind w:firstLine="426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Գործառնական  բյուջեն կարճատև ժամանակահատվածի համար կազմված ընթացիկ բյուջե է: Գործառնական  բյուջեն ներառում է մի շարք մասնակի բյուջեներ.</w:t>
      </w:r>
    </w:p>
    <w:p w:rsidR="002B689D" w:rsidRPr="006C3284" w:rsidRDefault="002B689D" w:rsidP="002B689D">
      <w:pPr>
        <w:spacing w:line="360" w:lineRule="auto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1.  վաճառքի բյուջեն . </w:t>
      </w:r>
    </w:p>
    <w:p w:rsidR="002B689D" w:rsidRPr="006C3284" w:rsidRDefault="002B689D" w:rsidP="002B689D">
      <w:pPr>
        <w:spacing w:line="360" w:lineRule="auto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2.  արտադրական բյուջեն,</w:t>
      </w:r>
    </w:p>
    <w:p w:rsidR="002B689D" w:rsidRPr="006C3284" w:rsidRDefault="002B689D" w:rsidP="002B689D">
      <w:pPr>
        <w:spacing w:line="360" w:lineRule="auto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3.  ապրանքանյութական պաշարների բյուջեն .</w:t>
      </w:r>
    </w:p>
    <w:p w:rsidR="002B689D" w:rsidRPr="006C3284" w:rsidRDefault="002B689D" w:rsidP="002B689D">
      <w:pPr>
        <w:spacing w:line="360" w:lineRule="auto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4.  ծախսերի բյուջեն.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 w:cs="Tahoma"/>
          <w:lang w:val="hy-AM"/>
        </w:rPr>
        <w:t>Վաճառքի</w:t>
      </w:r>
      <w:r w:rsidRPr="006C3284">
        <w:rPr>
          <w:rFonts w:ascii="Sylfaen" w:hAnsi="Sylfaen" w:cs="Sylfaen"/>
          <w:lang w:val="hy-AM"/>
        </w:rPr>
        <w:t>բյուջեն</w:t>
      </w:r>
      <w:r w:rsidRPr="006C3284">
        <w:rPr>
          <w:rFonts w:ascii="Sylfaen" w:hAnsi="Sylfaen"/>
          <w:lang w:val="hy-AM"/>
        </w:rPr>
        <w:t xml:space="preserve"> հանդիսանում է </w:t>
      </w:r>
      <w:r w:rsidRPr="006C3284">
        <w:rPr>
          <w:rFonts w:ascii="Sylfaen" w:hAnsi="Sylfaen" w:cs="Sylfaen"/>
          <w:lang w:val="hy-AM"/>
        </w:rPr>
        <w:t>պլանավորմանգործընթացի ելակետ</w:t>
      </w:r>
      <w:r w:rsidRPr="006C3284">
        <w:rPr>
          <w:rFonts w:ascii="Sylfaen" w:hAnsi="Sylfaen"/>
          <w:lang w:val="hy-AM"/>
        </w:rPr>
        <w:t xml:space="preserve">: </w:t>
      </w:r>
      <w:r w:rsidRPr="006C3284">
        <w:rPr>
          <w:rFonts w:ascii="Sylfaen" w:hAnsi="Sylfaen" w:cs="Tahoma"/>
          <w:lang w:val="hy-AM"/>
        </w:rPr>
        <w:t>Վաճառքի</w:t>
      </w:r>
      <w:r w:rsidRPr="006C3284">
        <w:rPr>
          <w:rFonts w:ascii="Sylfaen" w:hAnsi="Sylfaen" w:cs="Sylfaen"/>
          <w:lang w:val="hy-AM"/>
        </w:rPr>
        <w:t xml:space="preserve">բյուջենսահմանվում է ղեկավարության կողմից՝մարքեթինգայինբաժնի ուսումնասիրությունների հիմանվրա: </w:t>
      </w:r>
      <w:r w:rsidRPr="006C3284">
        <w:rPr>
          <w:rFonts w:ascii="Sylfaen" w:hAnsi="Sylfaen"/>
          <w:lang w:val="hy-AM"/>
        </w:rPr>
        <w:t xml:space="preserve"> Իրացման  </w:t>
      </w:r>
      <w:r w:rsidRPr="006C3284">
        <w:rPr>
          <w:rFonts w:ascii="Sylfaen" w:hAnsi="Sylfaen" w:cs="Sylfaen"/>
          <w:lang w:val="hy-AM"/>
        </w:rPr>
        <w:t>ծավալըբնութագրում է էկազմակերպության գործունեության ընդհանուրմակարդակը: Վաճառքիգործընթացի պլանավորումն ու բյուջեի կազմումը հանդիսանում է առավելբարդ</w:t>
      </w:r>
      <w:r w:rsidRPr="006C3284">
        <w:rPr>
          <w:rFonts w:ascii="Sylfaen" w:hAnsi="Sylfaen"/>
          <w:lang w:val="hy-AM"/>
        </w:rPr>
        <w:t xml:space="preserve"> պրոցես: </w:t>
      </w:r>
      <w:r w:rsidRPr="006C3284">
        <w:rPr>
          <w:rFonts w:ascii="Sylfaen" w:hAnsi="Sylfaen" w:cs="Sylfaen"/>
          <w:lang w:val="hy-AM"/>
        </w:rPr>
        <w:lastRenderedPageBreak/>
        <w:t>Իրացմանծավալըկախվածէոչմիայնարտադրականծախսումներից</w:t>
      </w:r>
      <w:r w:rsidRPr="006C3284">
        <w:rPr>
          <w:rFonts w:ascii="Sylfaen" w:hAnsi="Sylfaen"/>
          <w:lang w:val="hy-AM"/>
        </w:rPr>
        <w:t xml:space="preserve">, </w:t>
      </w:r>
      <w:r w:rsidRPr="006C3284">
        <w:rPr>
          <w:rFonts w:ascii="Sylfaen" w:hAnsi="Sylfaen" w:cs="Sylfaen"/>
          <w:lang w:val="hy-AM"/>
        </w:rPr>
        <w:t>այլնաեւ իրացման շուկայիիրավիճակից:Վաճառքի բյուջեի կազմման ժամանակ անհրաժեշտ է հաշվի առնել որոշակիգործոններ</w:t>
      </w:r>
      <w:r w:rsidRPr="006C3284">
        <w:rPr>
          <w:rFonts w:ascii="Sylfaen" w:hAnsi="Sylfaen"/>
          <w:lang w:val="hy-AM"/>
        </w:rPr>
        <w:t>.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 xml:space="preserve">- </w:t>
      </w:r>
      <w:r w:rsidRPr="006C3284">
        <w:rPr>
          <w:rFonts w:ascii="Sylfaen" w:hAnsi="Sylfaen" w:cs="Sylfaen"/>
          <w:lang w:val="hy-AM"/>
        </w:rPr>
        <w:t>մրցակիցների  գործունեությունը,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 xml:space="preserve">- </w:t>
      </w:r>
      <w:r w:rsidRPr="006C3284">
        <w:rPr>
          <w:rFonts w:ascii="Sylfaen" w:hAnsi="Sylfaen" w:cs="Sylfaen"/>
          <w:lang w:val="hy-AM"/>
        </w:rPr>
        <w:t>մատակարարներիեւգնորդների կայունությունը,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 xml:space="preserve">- </w:t>
      </w:r>
      <w:r w:rsidRPr="006C3284">
        <w:rPr>
          <w:rFonts w:ascii="Sylfaen" w:hAnsi="Sylfaen" w:cs="Sylfaen"/>
          <w:lang w:val="hy-AM"/>
        </w:rPr>
        <w:t>ազգայինեւմիջազգայինշուկաներում  իրավիճակների փոփոխությունները,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-</w:t>
      </w:r>
      <w:r w:rsidRPr="006C3284">
        <w:rPr>
          <w:rFonts w:ascii="Sylfaen" w:hAnsi="Sylfaen" w:cs="Sylfaen"/>
          <w:lang w:val="hy-AM"/>
        </w:rPr>
        <w:t xml:space="preserve"> գովազդիարդյունավետությունը</w:t>
      </w:r>
      <w:r w:rsidRPr="006C3284">
        <w:rPr>
          <w:rFonts w:ascii="Sylfaen" w:hAnsi="Sylfaen"/>
          <w:lang w:val="hy-AM"/>
        </w:rPr>
        <w:t xml:space="preserve">. 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 xml:space="preserve">- </w:t>
      </w:r>
      <w:r w:rsidRPr="006C3284">
        <w:rPr>
          <w:rFonts w:ascii="Sylfaen" w:hAnsi="Sylfaen" w:cs="Sylfaen"/>
          <w:lang w:val="hy-AM"/>
        </w:rPr>
        <w:t>գնագոյացմանքաղաքականությունը</w:t>
      </w:r>
      <w:r w:rsidRPr="006C3284">
        <w:rPr>
          <w:rFonts w:ascii="Sylfaen" w:hAnsi="Sylfaen"/>
          <w:lang w:val="hy-AM"/>
        </w:rPr>
        <w:t>.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 xml:space="preserve"> - </w:t>
      </w:r>
      <w:r w:rsidRPr="006C3284">
        <w:rPr>
          <w:rFonts w:ascii="Sylfaen" w:hAnsi="Sylfaen" w:cs="Sylfaen"/>
          <w:lang w:val="hy-AM"/>
        </w:rPr>
        <w:t>արտադրանքի շահութաբերությունը</w:t>
      </w:r>
      <w:r w:rsidRPr="006C3284">
        <w:rPr>
          <w:rFonts w:ascii="Sylfaen" w:hAnsi="Sylfaen"/>
          <w:lang w:val="hy-AM"/>
        </w:rPr>
        <w:t xml:space="preserve"> և այլն: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Գոյություն ունեն վաճառքի բյուջեի կազմման երկու հիմնական մեթոդներ. 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1 վիճակագրական կանխատեսում՝  հիմնված մաթեմատիկական վերլուծության վրա.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2 Փորձագիտական գնահատում, որը ստացվում է մարկետինգի բաժնից՝ շուկայի ուսումնասիրության հիման վրա: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Լավագույն տարբերակ է համարվում այդ 2 մեթոդների համադրման արդյունքում ստացված արդյունքը: 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Արտադրական բյուջեն  կազմվում իրացման ծավալների որոշումից հետո:  Հաշվի առնելով վաճառքի հնարավոր ծավալները, որոշվում է  վաճառքի միավորները, որոնք պետք է  արտադրել, որպեսզի ապահովվի նախատեսված վաճառքը և  պաշարների որոշակի մակարդակի: Միավոր արտադրանքի նորմատիվային ծախսումների հիման վրա  սահմանվում է արտադրական բյուջեն արժեքային արտահայտությամբ: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Ապրանքանյութական պաշարների բյուջեն սահմանում է նյութական պաշարների պլանային պահանջարկը և դրանց օգտագործումը: Այս բյուջեն կարելի է կազմել ըստ  նյութերի  գնումների և ըստ դրանց  օգտագործման: Այս բյուջեն կազմվում է արտադրական բյուջեի հիման վրա՝ հաշվի առնելով նյութական պաշարների մնացորդները պլանավորվող ժամանակահատվածի սկզբին և վերջում: Այս բյուջեն կազմվում է չափման  ֆիզիկական միավորներով եւ վերածվում է արժեքային գնահատման՝ գնումների նորմատիվային կամ հաշվարկային գների օգնությամբ: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Ծախսերի բյուջեն ներառում է 1. աշխատանքային ծախսումների բյուջեն, 2. անուղղակի արտադրական ծախսումների բյուջեն, 3. վարչական ծախսերի բյուջեն և 4. իրացման ծախսերի բյուջեն: 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lastRenderedPageBreak/>
        <w:t>Աշխատանքային ծախսումների բյուջեն սահմանում է պլանավորված արտադրանքի թողարկման համար անհրաժեշտ աշխատաժամանակը ժամերով, որն էլ բազմապատկելով աշխատանքի վարձատրության նորմատիվային դրույքաչափով՝ ստացվում է աշխատանքային ծախսումների գումարը: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Անուղղակի արտադրական ծախսումների բյուջեն իրենից ներկայացնում է անուղղակի արտադրական ծախսումների մանրակրկիտ պլան, որը որպես կանոն կազմվում է նախորդ ժամանակաշրջանների նմանատիպ բյուջեների և փաստացի ծախսումների վերլուծության հիման վրա: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Նույն կերպ որոշվում են նաև վարչական և իրացման ծախսերի բյուջեները: Իրացման ծախսերի դեպքում սակայն դրանք պետք է բաժանել փոփոխուն և պայմանական հաստատուն մասերի և փոփոխուն ծախսումները պետք է հաշվարկվեն ելնելով իրացման ծավալից: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Գործառնական բյուջեն հանդիսանում է ֆինասական բյուջեի կազմման հիմքը: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</w:p>
    <w:p w:rsidR="002B689D" w:rsidRDefault="002B689D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2B689D" w:rsidRPr="00C059B5" w:rsidRDefault="002B689D" w:rsidP="00C059B5">
      <w:pPr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</w:p>
    <w:p w:rsidR="00C059B5" w:rsidRPr="00C059B5" w:rsidRDefault="00F95C56" w:rsidP="00C059B5">
      <w:pPr>
        <w:spacing w:line="360" w:lineRule="auto"/>
        <w:ind w:left="360"/>
        <w:jc w:val="center"/>
        <w:rPr>
          <w:rFonts w:ascii="Sylfaen" w:hAnsi="Sylfaen" w:cs="Tahoma"/>
          <w:b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32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 w:cs="Tahoma"/>
          <w:b/>
          <w:sz w:val="26"/>
          <w:szCs w:val="26"/>
          <w:lang w:val="hy-AM"/>
        </w:rPr>
        <w:t>ֆինանսական բյուջեի էությունն ու դրա դերը դրամական միջոցների հոսքերի պլանավորման կազմակերպման գործընթացում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Ֆինասական բյուջեն ծրագիր է, որում արտացովլում են ֆինասական  ռեսուրսների հնարավոր աղբյուրները եւ դրանց օգտագործմումը:Ֆինանսական բյուջեն ներառում է հետեւյալ մասնակի բյուջեները: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1. կապիտալ ծախսումների բյուջեն. 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2. դրամական միջոցների բյուջեն,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3. շահույթի եւ վնասների կանխատեսումային հաշվետվությունը,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 4.  կանխատեսումային հաշբեկշիռը: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Կապիտալ ծախսումների բյուջեն սահմանում է կապիտալ ներդրումների ուղղություններն ու ներդրումային ռեսուրսների աղբյուրները: Այս բյուջեի կազմման ժամանակ անհրաժեշտ է օգտվել կազմակերպության զարգացման վարչական և ռազմավարական ծրագրերից: Կապիտալ ծախսումների բյուջեն սերտորեն կապված է բոլոր մասնակի բյուջեների հետ: Այս </w:t>
      </w:r>
      <w:r w:rsidRPr="006C3284">
        <w:rPr>
          <w:rFonts w:ascii="Sylfaen" w:hAnsi="Sylfaen" w:cs="Tahoma"/>
          <w:lang w:val="hy-AM"/>
        </w:rPr>
        <w:lastRenderedPageBreak/>
        <w:t>բյուջեի կազմման ժամանակ կատարվում են ներդրումների արդյունավետության հաշվարկ և կայացվում են երկարաժամկետ որոշումներ: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Դրամական միջոցների բյուջեն իրենից ներկայացնում է առաջիկա ժամանակահատվածում դրամական միջոցների մուտքերի և և դրանց օգտագործման ուղղությունների պլան:  Այս բյուջեի կազմման ժամանակ պարտադիր պետք է պլանավորվեն դրամական միջոցների և ֆինասական ներդրումների վերջնական մնացորդները, որը հնարավորություն կտա գնահատել կազմակերպության ֆինասական դրությունը: Դրամական միջոցների բյուջեն կազմված է 2 մասերից.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1. Սպասվելիք մուտքեր,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2. Սպասվելիք վճարումներ: 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Բյուջեի առաջին մասում, իրացման բյուջեի հիման վրա պլանավորվում են արտադրանքի իրացումից մուտքերը: Ընդ որում պետք է հաշվի առնել կանխիկ և անկանխիկ հաշվարկները, կանխավճարները, փոխանցվող դեբիտորական պարտքը: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Բացի այդ այս մասում պետք է հաշվի առնել նաև նախկինում իրացված արտադրանքից սպասվող մուտքերը, բաժնետոմսերի, պարտատոմսերի և այլ ակտիվների իրացումից մուտքերը, հնարավոր վարկերը, փոխառոությունները նպատակային ֆինանսավորումը: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Բյուջեի 2-րդ մասում պլանավորվում են վճարումները հետևյալ ուղղություններով.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 - Նյութական ռեսուրսների ձեռքբերում,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Ուղղակի աշխատավարձ  (Աշխատանքային ծախսումների բյուջեի հիման վրա),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 Անուղղակի արտադրական ծախսումներ, ինչպես նաև  վարչական և իրացման ծախսեր,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Կապիտալ ծախսումներ  (Կապիտալ ծախսումների բյուջեի հիման վրա),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Հարկերի գծով վճարումներ,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 xml:space="preserve">- Վարկերի և փոխառությունների տոկոսների վճարում, 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- Վարկերի և փոխառությունների մարում և այլն:</w:t>
      </w:r>
    </w:p>
    <w:p w:rsidR="002B689D" w:rsidRPr="006C3284" w:rsidRDefault="002B689D" w:rsidP="002B689D">
      <w:pPr>
        <w:spacing w:line="360" w:lineRule="auto"/>
        <w:ind w:firstLine="567"/>
        <w:jc w:val="both"/>
        <w:rPr>
          <w:rFonts w:ascii="Sylfaen" w:hAnsi="Sylfaen" w:cs="Tahoma"/>
          <w:lang w:val="hy-AM"/>
        </w:rPr>
      </w:pPr>
      <w:r w:rsidRPr="006C3284">
        <w:rPr>
          <w:rFonts w:ascii="Sylfaen" w:hAnsi="Sylfaen" w:cs="Tahoma"/>
          <w:lang w:val="hy-AM"/>
        </w:rPr>
        <w:t>Դրամական միջոցների բյուջեն թույլ է տալիս լուծել հետևյալ խնդիրները.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1. Ցույց է տալիս զուտ դրամական հոսքերը հաշվետու ժամանակահատվածի համար, ինչն անհրաժեշտ է ֆինանսական բյուջեի կազմավորման ավարտման համար: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2. Բացահայտւմ է ֆինանսական ռեսուրսների ավելցուկի կամ պակասորդի ժամանակաշրջանները, ինչը հնարավորություն է տալի կատարել անհրաժեշտ ճշգրտումներ ֆինանսական բյուջեում: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lastRenderedPageBreak/>
        <w:t>Հաջորդ  փուլում կազմված մասնակի բյուջեների հիման վրա վերլուծաբանը կազմում է ֆինանսական արդյունքների  կանխատեսումային հաշվետվությունը: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Կանխատեսումային հաշվեկշռի կազմումը հանդիսանում է ընդհանուր բյուջեի պատրաստման ավարտական փուլը: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Կանխատեսումային հաշվեկշիռը կազմվում է մասնակի բյուջեների մնացորդների հիման վրա: Կանխատեսումային բյուջեի հիման վրա իրականացվում է կազմակերպության ֆինասական դրության, նրա վճարունակության և իրացվելիության գնահատում: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Հենց այս փուլում ղեկավարությունը պետք է որոշում կայացնի ընդունել ընդհանուր բյուջեն, թե վերանայել դրա առանձին բաղկացուցիչները:</w:t>
      </w:r>
    </w:p>
    <w:p w:rsidR="002B689D" w:rsidRDefault="002B689D" w:rsidP="00C059B5">
      <w:pPr>
        <w:ind w:left="36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2B689D" w:rsidRDefault="002B689D" w:rsidP="00C059B5">
      <w:pPr>
        <w:ind w:left="36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C059B5" w:rsidRPr="00C059B5" w:rsidRDefault="00F95C56" w:rsidP="00C059B5">
      <w:pPr>
        <w:ind w:left="360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color w:val="000000"/>
          <w:sz w:val="26"/>
          <w:szCs w:val="26"/>
          <w:lang w:val="hy-AM"/>
        </w:rPr>
        <w:t>ՀԱՐՑ 33</w:t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>
        <w:rPr>
          <w:rFonts w:ascii="Sylfaen" w:hAnsi="Sylfaen"/>
          <w:b/>
          <w:color w:val="000000"/>
          <w:sz w:val="26"/>
          <w:szCs w:val="26"/>
          <w:lang w:val="hy-AM"/>
        </w:rPr>
        <w:tab/>
      </w:r>
      <w:r w:rsidR="00C059B5" w:rsidRPr="00C059B5">
        <w:rPr>
          <w:rFonts w:ascii="Sylfaen" w:hAnsi="Sylfaen"/>
          <w:b/>
          <w:sz w:val="26"/>
          <w:szCs w:val="26"/>
          <w:lang w:val="hy-AM"/>
        </w:rPr>
        <w:t>Ստատիկ և ճկուն բյուջեների հասկացությունն ու էությունը</w:t>
      </w:r>
    </w:p>
    <w:p w:rsidR="00C059B5" w:rsidRPr="00AB60F8" w:rsidRDefault="00C059B5" w:rsidP="00C059B5">
      <w:pPr>
        <w:jc w:val="both"/>
        <w:rPr>
          <w:lang w:val="hy-AM"/>
        </w:rPr>
      </w:pPr>
    </w:p>
    <w:p w:rsidR="00F95C56" w:rsidRDefault="00F95C56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Ձեռնարկության գործունեությունը բնութագրող ցուցանիշների համեմատման և վերլու</w:t>
      </w:r>
      <w:r w:rsidR="00F95C56">
        <w:rPr>
          <w:rFonts w:ascii="Sylfaen" w:hAnsi="Sylfaen"/>
          <w:lang w:val="hy-AM"/>
        </w:rPr>
        <w:softHyphen/>
      </w:r>
      <w:r w:rsidRPr="006C3284">
        <w:rPr>
          <w:rFonts w:ascii="Sylfaen" w:hAnsi="Sylfaen"/>
          <w:lang w:val="hy-AM"/>
        </w:rPr>
        <w:t>ծության նպատակներից կախված բյուջեները դասակարգվում են  ստատիկ(կոշտ ) և ճկուն բյուջեների:</w:t>
      </w:r>
    </w:p>
    <w:p w:rsidR="002B689D" w:rsidRPr="006C3284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6C3284">
        <w:rPr>
          <w:rFonts w:ascii="Sylfaen" w:hAnsi="Sylfaen"/>
          <w:lang w:val="hy-AM"/>
        </w:rPr>
        <w:t>Ստատիկ բյուջեն դա կազմակերպության այնպիսի բյուջե է, որը հաշվարկվում է գործարար ակտիվության կոնկրետ մակարդակի համար: Եկամուտներն ու ծախսերը պլանավորվում են ելնելով իրացման նույն մակարդակից: Ընդհանուր բյուջեի մեջ մտնող բոլոր բյուջեները ստստիկ բյուջեներ են: Ստատիկ բյուջեի և փաստացի ստացված արդյունքների համեմատության ժամանակ  կազմակերպության գործունեության իրական մակարդակը հաշվի չի առնվում, այսինքն փաստացի արդյունքները համեմատվում են կանխատեսումային ցուցանիշների՝հաշվի չառնելով իրացման փաաստացի ծավալները:</w:t>
      </w:r>
    </w:p>
    <w:p w:rsidR="002B689D" w:rsidRPr="00E77D9E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Ճկուն բյուջեն կազմվում է ոչ թե գործարար ակտիվության կոնկրետ մակարդակի , այլ դրա որոշակի միջակայքի համար, այսինքն նախատեսվում է իրացման ծավալների մի քանի այլընտրանքային տարբերակներ: Իրացման յուրաքանչյուր հնարավոր մակարդակի համար  այստեղ սահմանվում է ծախսումների համապատասխան գումար:</w:t>
      </w:r>
    </w:p>
    <w:p w:rsidR="002B689D" w:rsidRPr="00E77D9E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Ճկուն բյուջեն հաշվի է առնում ծախսումների փոփոխությունը կախված իրացման ծավալների փոփոխություններից: Այն իրենից ներկայացնում է պլանավորված և փաստացի ցուցանիշների համեմատման դինամիկ բազա:</w:t>
      </w:r>
    </w:p>
    <w:p w:rsidR="002B689D" w:rsidRPr="00E77D9E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lastRenderedPageBreak/>
        <w:t>Ճկուն բյուջեի կազմման հիմքում դրված է ծախսումների փոփոխուն և հաստատուն մասերի բաժանումը: Եթե ստատիկ բյուջեում ծախսումները սահմանվում են, ապա ճկուն բյուջեում դրանք հաշվարկվում են:</w:t>
      </w:r>
    </w:p>
    <w:p w:rsidR="002B689D" w:rsidRPr="00E77D9E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>Փոփոխուն ծախսումների գծով որոշվում են միավոր արտադրանքի  ծախսի նորման, այսինքն հաշվարվում են տեսակարար փոփոխուն ծախսումների մեծությունը: Այդ նորմաների հիման վրա ճկուն բյուջեում որոշվում է  փոփոխուն ծախսումների ընդհանուր  մեծությունը՝ կախված իրացման ծավալից:</w:t>
      </w:r>
    </w:p>
    <w:p w:rsidR="002B689D" w:rsidRPr="00E77D9E" w:rsidRDefault="002B689D" w:rsidP="002B689D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E77D9E">
        <w:rPr>
          <w:rFonts w:ascii="Sylfaen" w:hAnsi="Sylfaen"/>
          <w:lang w:val="hy-AM"/>
        </w:rPr>
        <w:t xml:space="preserve">Հաստատուն ծախսումները արտադրանքի թողարկման և իրացման ծավալներից կախված չեն և դրանց մեծությունը մնում է անփոփոխ թե ստատիկ և թե դինամիկ բյուջեներում: </w:t>
      </w:r>
    </w:p>
    <w:p w:rsidR="002B689D" w:rsidRPr="00E77D9E" w:rsidRDefault="002B689D" w:rsidP="002B68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y-AM"/>
        </w:rPr>
      </w:pPr>
    </w:p>
    <w:p w:rsidR="00277F5C" w:rsidRPr="00C059B5" w:rsidRDefault="00277F5C" w:rsidP="00C059B5">
      <w:pPr>
        <w:rPr>
          <w:lang w:val="hy-AM"/>
        </w:rPr>
      </w:pPr>
    </w:p>
    <w:sectPr w:rsidR="00277F5C" w:rsidRPr="00C059B5" w:rsidSect="008865A6">
      <w:footerReference w:type="default" r:id="rId22"/>
      <w:pgSz w:w="12240" w:h="15840"/>
      <w:pgMar w:top="450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89" w:rsidRDefault="00787689" w:rsidP="008865A6">
      <w:r>
        <w:separator/>
      </w:r>
    </w:p>
  </w:endnote>
  <w:endnote w:type="continuationSeparator" w:id="1">
    <w:p w:rsidR="00787689" w:rsidRDefault="00787689" w:rsidP="0088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menian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8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3CE" w:rsidRDefault="00BE32BC">
        <w:pPr>
          <w:pStyle w:val="Footer"/>
          <w:jc w:val="center"/>
        </w:pPr>
        <w:r>
          <w:fldChar w:fldCharType="begin"/>
        </w:r>
        <w:r w:rsidR="004443CE">
          <w:instrText xml:space="preserve"> PAGE   \* MERGEFORMAT </w:instrText>
        </w:r>
        <w:r>
          <w:fldChar w:fldCharType="separate"/>
        </w:r>
        <w:r w:rsidR="00AF3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3CE" w:rsidRDefault="00444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89" w:rsidRDefault="00787689" w:rsidP="008865A6">
      <w:r>
        <w:separator/>
      </w:r>
    </w:p>
  </w:footnote>
  <w:footnote w:type="continuationSeparator" w:id="1">
    <w:p w:rsidR="00787689" w:rsidRDefault="00787689" w:rsidP="00886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D7"/>
    <w:multiLevelType w:val="hybridMultilevel"/>
    <w:tmpl w:val="7D7CA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F8E"/>
    <w:multiLevelType w:val="hybridMultilevel"/>
    <w:tmpl w:val="95625B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193C2F"/>
    <w:multiLevelType w:val="hybridMultilevel"/>
    <w:tmpl w:val="1B34F62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F34611B"/>
    <w:multiLevelType w:val="hybridMultilevel"/>
    <w:tmpl w:val="47A04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FB"/>
    <w:multiLevelType w:val="hybridMultilevel"/>
    <w:tmpl w:val="F9A4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1802"/>
    <w:multiLevelType w:val="singleLevel"/>
    <w:tmpl w:val="1E064CBE"/>
    <w:lvl w:ilvl="0">
      <w:start w:val="1"/>
      <w:numFmt w:val="decimal"/>
      <w:lvlText w:val="%1."/>
      <w:lvlJc w:val="left"/>
      <w:pPr>
        <w:tabs>
          <w:tab w:val="num" w:pos="1040"/>
        </w:tabs>
        <w:ind w:left="360" w:firstLine="320"/>
      </w:pPr>
    </w:lvl>
  </w:abstractNum>
  <w:abstractNum w:abstractNumId="6">
    <w:nsid w:val="2E693CD8"/>
    <w:multiLevelType w:val="singleLevel"/>
    <w:tmpl w:val="1E064CBE"/>
    <w:lvl w:ilvl="0">
      <w:start w:val="1"/>
      <w:numFmt w:val="decimal"/>
      <w:lvlText w:val="%1."/>
      <w:lvlJc w:val="left"/>
      <w:pPr>
        <w:tabs>
          <w:tab w:val="num" w:pos="1040"/>
        </w:tabs>
        <w:ind w:left="360" w:firstLine="320"/>
      </w:pPr>
    </w:lvl>
  </w:abstractNum>
  <w:abstractNum w:abstractNumId="7">
    <w:nsid w:val="2F0E78EA"/>
    <w:multiLevelType w:val="hybridMultilevel"/>
    <w:tmpl w:val="FEBC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750F"/>
    <w:multiLevelType w:val="hybridMultilevel"/>
    <w:tmpl w:val="38F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8AD"/>
    <w:multiLevelType w:val="hybridMultilevel"/>
    <w:tmpl w:val="0BF0670C"/>
    <w:lvl w:ilvl="0" w:tplc="EE7E0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232FCA"/>
    <w:multiLevelType w:val="hybridMultilevel"/>
    <w:tmpl w:val="3D14B37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7957383"/>
    <w:multiLevelType w:val="multilevel"/>
    <w:tmpl w:val="06E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4B6BF5"/>
    <w:multiLevelType w:val="hybridMultilevel"/>
    <w:tmpl w:val="913C366E"/>
    <w:lvl w:ilvl="0" w:tplc="0419000B">
      <w:start w:val="1"/>
      <w:numFmt w:val="bullet"/>
      <w:lvlText w:val="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>
    <w:nsid w:val="53B46137"/>
    <w:multiLevelType w:val="hybridMultilevel"/>
    <w:tmpl w:val="2C6C74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3E32C7"/>
    <w:multiLevelType w:val="singleLevel"/>
    <w:tmpl w:val="1E064CBE"/>
    <w:lvl w:ilvl="0">
      <w:start w:val="1"/>
      <w:numFmt w:val="decimal"/>
      <w:lvlText w:val="%1."/>
      <w:lvlJc w:val="left"/>
      <w:pPr>
        <w:tabs>
          <w:tab w:val="num" w:pos="1040"/>
        </w:tabs>
        <w:ind w:left="360" w:firstLine="320"/>
      </w:pPr>
    </w:lvl>
  </w:abstractNum>
  <w:abstractNum w:abstractNumId="15">
    <w:nsid w:val="67945439"/>
    <w:multiLevelType w:val="hybridMultilevel"/>
    <w:tmpl w:val="B50408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D20EF3"/>
    <w:multiLevelType w:val="hybridMultilevel"/>
    <w:tmpl w:val="67CEC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E842A4"/>
    <w:multiLevelType w:val="hybridMultilevel"/>
    <w:tmpl w:val="AC36035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50F00B8"/>
    <w:multiLevelType w:val="hybridMultilevel"/>
    <w:tmpl w:val="61463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A1A75"/>
    <w:multiLevelType w:val="hybridMultilevel"/>
    <w:tmpl w:val="5A0CEF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18"/>
  </w:num>
  <w:num w:numId="14">
    <w:abstractNumId w:val="8"/>
  </w:num>
  <w:num w:numId="15">
    <w:abstractNumId w:val="15"/>
  </w:num>
  <w:num w:numId="16">
    <w:abstractNumId w:val="0"/>
  </w:num>
  <w:num w:numId="17">
    <w:abstractNumId w:val="3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7D5"/>
    <w:rsid w:val="0017611B"/>
    <w:rsid w:val="001873CF"/>
    <w:rsid w:val="001C5FAC"/>
    <w:rsid w:val="00277F5C"/>
    <w:rsid w:val="002974FF"/>
    <w:rsid w:val="002B689D"/>
    <w:rsid w:val="003021B3"/>
    <w:rsid w:val="003C27AC"/>
    <w:rsid w:val="004443CE"/>
    <w:rsid w:val="005600D2"/>
    <w:rsid w:val="005650D6"/>
    <w:rsid w:val="005A6F40"/>
    <w:rsid w:val="0064527A"/>
    <w:rsid w:val="006D7CB7"/>
    <w:rsid w:val="00712402"/>
    <w:rsid w:val="00732AD6"/>
    <w:rsid w:val="00787689"/>
    <w:rsid w:val="008643E6"/>
    <w:rsid w:val="00875BDB"/>
    <w:rsid w:val="008865A6"/>
    <w:rsid w:val="008A4F01"/>
    <w:rsid w:val="009267D5"/>
    <w:rsid w:val="009A7D90"/>
    <w:rsid w:val="00AF3A8E"/>
    <w:rsid w:val="00B47335"/>
    <w:rsid w:val="00B90AF9"/>
    <w:rsid w:val="00BE32BC"/>
    <w:rsid w:val="00BE7DD1"/>
    <w:rsid w:val="00C028F5"/>
    <w:rsid w:val="00C059B5"/>
    <w:rsid w:val="00C227CE"/>
    <w:rsid w:val="00D76EEF"/>
    <w:rsid w:val="00DE1FC2"/>
    <w:rsid w:val="00DE4BDA"/>
    <w:rsid w:val="00DF6555"/>
    <w:rsid w:val="00E30213"/>
    <w:rsid w:val="00E368C3"/>
    <w:rsid w:val="00E73568"/>
    <w:rsid w:val="00ED61E8"/>
    <w:rsid w:val="00F43530"/>
    <w:rsid w:val="00F9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B5"/>
    <w:pPr>
      <w:spacing w:after="0" w:line="240" w:lineRule="auto"/>
    </w:pPr>
    <w:rPr>
      <w:rFonts w:ascii="Armenian Times" w:eastAsia="Times New Roman" w:hAnsi="Armenian Times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D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D90"/>
  </w:style>
  <w:style w:type="paragraph" w:styleId="BodyTextIndent">
    <w:name w:val="Body Text Indent"/>
    <w:basedOn w:val="Normal"/>
    <w:link w:val="BodyTextIndentChar"/>
    <w:rsid w:val="001873CF"/>
    <w:pPr>
      <w:spacing w:line="360" w:lineRule="auto"/>
      <w:ind w:firstLine="54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873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4527A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021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D61E8"/>
    <w:pPr>
      <w:tabs>
        <w:tab w:val="left" w:pos="5103"/>
      </w:tabs>
      <w:jc w:val="center"/>
    </w:pPr>
    <w:rPr>
      <w:rFonts w:ascii="Arial Armenian" w:hAnsi="Arial Armeni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D61E8"/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F5"/>
    <w:rPr>
      <w:rFonts w:ascii="Armenian Times" w:eastAsia="Times New Roman" w:hAnsi="Armenian Times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F5"/>
    <w:rPr>
      <w:rFonts w:ascii="Armenian Times" w:eastAsia="Times New Roman" w:hAnsi="Armenian Times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F5"/>
    <w:rPr>
      <w:rFonts w:ascii="Armenian Times" w:eastAsia="Times New Roman" w:hAnsi="Armenian Time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8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5A6"/>
    <w:rPr>
      <w:rFonts w:ascii="Armenian Times" w:eastAsia="Times New Roman" w:hAnsi="Armenian Times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8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5A6"/>
    <w:rPr>
      <w:rFonts w:ascii="Armenian Times" w:eastAsia="Times New Roman" w:hAnsi="Armenian Times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top-lider.net/wp-content/uploads/2015/03/hashvapahuthyun12.gif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college.top-lider.net/?p=1443" TargetMode="External"/><Relationship Id="rId12" Type="http://schemas.openxmlformats.org/officeDocument/2006/relationships/hyperlink" Target="http://dictionary.advandcash.biz/wp-content/uploads/2016/11/hashvapahuthyun17.gif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dictionary.advandcash.biz/wp-content/uploads/2016/11/hashvapahuthyun19.gif" TargetMode="Externa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hyperlink" Target="http://dictionary.advandcash.biz/wp-content/uploads/2016/11/hashvapahuthyun16.gif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dictionary.advandcash.biz/wp-content/uploads/2016/11/hashvapahuthyun18.gi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13453</Words>
  <Characters>76684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 4</cp:lastModifiedBy>
  <cp:revision>33</cp:revision>
  <dcterms:created xsi:type="dcterms:W3CDTF">2019-09-25T18:47:00Z</dcterms:created>
  <dcterms:modified xsi:type="dcterms:W3CDTF">2020-06-05T12:56:00Z</dcterms:modified>
</cp:coreProperties>
</file>