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BB9" w:rsidRPr="008B380D" w:rsidRDefault="0085078B" w:rsidP="0085078B">
      <w:pPr>
        <w:jc w:val="center"/>
        <w:rPr>
          <w:rFonts w:ascii="Sylfaen" w:hAnsi="Sylfaen" w:cs="Times New Roman"/>
          <w:sz w:val="24"/>
          <w:szCs w:val="24"/>
          <w:lang w:val="en-US"/>
        </w:rPr>
      </w:pPr>
      <w:r w:rsidRPr="008B380D">
        <w:rPr>
          <w:rFonts w:ascii="Sylfaen" w:hAnsi="Sylfaen" w:cs="Times New Roman"/>
          <w:sz w:val="24"/>
          <w:szCs w:val="24"/>
          <w:lang w:val="en-US"/>
        </w:rPr>
        <w:t>ՄԱՔՍԱՅԻՆ ՁԵՎԱԿԵՐՊՈՒՄՆԵՐԻ ԿԱԶՄԱԿԵՐՊՈՒՄԸ</w:t>
      </w:r>
    </w:p>
    <w:p w:rsidR="0085078B" w:rsidRPr="008B380D" w:rsidRDefault="0085078B" w:rsidP="0085078B">
      <w:pPr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Այս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առարկայի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դասընթացում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ուսանողը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տեղեկացվում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կազմակերպությունների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անհատ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ձեռնարկությունների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ֆիզիկական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անձանց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կողմից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ՀՀ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սահմանով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տեղափոխվող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ապրանքների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և ՏՄ-ի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հսկողությամբ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ձևակերպմամբ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իրականացման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տեղի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ժամանակի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մասին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`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ելնելով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ռեժիմի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և</w:t>
      </w:r>
      <w:r w:rsidR="00697FC2" w:rsidRPr="00697FC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697FC2">
        <w:rPr>
          <w:rFonts w:ascii="Sylfaen" w:hAnsi="Sylfaen" w:cs="Times New Roman"/>
          <w:sz w:val="24"/>
          <w:szCs w:val="24"/>
        </w:rPr>
        <w:t>ա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պրանքների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տեսակներից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>:</w:t>
      </w:r>
    </w:p>
    <w:p w:rsidR="0085078B" w:rsidRPr="008B380D" w:rsidRDefault="0085078B" w:rsidP="0085078B">
      <w:pPr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Այս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առարկայում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կուսումնասիրվի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հսկողության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ձևակերպման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իրականացման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մանրամասները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նրանց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համար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պահանջվող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համապատասխան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փաստաթղթերը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ծածկագրերը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ինչպես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նաև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ԱՏԳԱԱ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համապատասխան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պահանջները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Կուսումնասիրենք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նաև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այս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առարկայի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մեջ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  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միջազգայինբ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համակարգում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կիրառվող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գծիկային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կոդավորումը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մատակարարման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պայմանները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ապրանքային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նշանները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գործին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առընչվող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միջպետական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միջկառավարական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միջգերատեսչական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պայմանագրերի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կնքումը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մաքսանենգությանը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վերաբերող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Pr="008B380D">
        <w:rPr>
          <w:rFonts w:ascii="Sylfaen" w:hAnsi="Sylfaen" w:cs="Times New Roman"/>
          <w:sz w:val="24"/>
          <w:szCs w:val="24"/>
          <w:lang w:val="en-US"/>
        </w:rPr>
        <w:t>գհարցեր</w:t>
      </w:r>
      <w:proofErr w:type="spellEnd"/>
      <w:r w:rsidRPr="008B380D">
        <w:rPr>
          <w:rFonts w:ascii="Sylfaen" w:hAnsi="Sylfaen" w:cs="Times New Roman"/>
          <w:sz w:val="24"/>
          <w:szCs w:val="24"/>
          <w:lang w:val="en-US"/>
        </w:rPr>
        <w:t>:</w:t>
      </w:r>
    </w:p>
    <w:p w:rsidR="0085078B" w:rsidRPr="008B380D" w:rsidRDefault="0085078B" w:rsidP="0085078B">
      <w:pPr>
        <w:jc w:val="center"/>
        <w:rPr>
          <w:rFonts w:ascii="Sylfaen" w:hAnsi="Sylfaen" w:cs="Times New Roman"/>
          <w:sz w:val="24"/>
          <w:szCs w:val="24"/>
          <w:lang w:val="en-US"/>
        </w:rPr>
      </w:pPr>
      <w:r w:rsidRPr="008B380D">
        <w:rPr>
          <w:rFonts w:ascii="Sylfaen" w:hAnsi="Sylfaen" w:cs="Times New Roman"/>
          <w:sz w:val="24"/>
          <w:szCs w:val="24"/>
          <w:lang w:val="en-US"/>
        </w:rPr>
        <w:t>ԱՊ և ՏՄ-ի ՁԵՎԱԿԵՐՊՄԱՆ ԻՐԱԿԱՆԱՑՄԱՆ ՏԵՂԸ և ԺԱՄԱՆԱԿԸ</w:t>
      </w:r>
    </w:p>
    <w:p w:rsidR="0085078B" w:rsidRDefault="008B380D" w:rsidP="008B380D">
      <w:pPr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ՀՀ  ՄՕ-ի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համապատասխան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ապրանքների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տեղափոխման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ժամանակ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ՀՀ ՄՄ-ի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իրականացվող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ձևակերպումների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ընդհանուր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ընթացակարգը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վերաբերվում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ՀՀ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սահմանով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տեղափոխվող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բոլոր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ապրանքներին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անկախ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նրա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պիտանելիությունից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նշանակությունից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ձևակերպման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գործողություն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ասելով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հասկանում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ենք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ՀՀ ՄՍ-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ով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տեղափոխվող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ապրանքների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նկատմամբ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փաստաթղթային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բեռնային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բոլոր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գործողությունների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ամբողջականությունը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: 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ձևակերպման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մեջ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մտնում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հայտարարագրումը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զննումը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ներառյալ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ձևակերպումների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գանձումը:</w:t>
      </w:r>
      <w:r w:rsidR="000B1E44">
        <w:rPr>
          <w:rFonts w:ascii="Sylfaen" w:hAnsi="Sylfaen" w:cs="Times New Roman"/>
          <w:sz w:val="24"/>
          <w:szCs w:val="24"/>
          <w:lang w:val="en-US"/>
        </w:rPr>
        <w:t>ՀՀ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կազմակերպությունների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անհատ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ձեռնարկատերերի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կողմից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արտահանվող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ապրանքների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ձևակերպումը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իրականացվում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այն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տարածքում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որի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գործուն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.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Գոտում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գտնվում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այդ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կազմակերպությունը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Միաժամանակ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սահմանով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ապրանքներ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տեղափոխող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կազմակերպությունը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խնդրանքով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ձևակերպում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կարող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իրականացնել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այլ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տեղում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այլ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ժամանակշրջանում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Ձևակերպումը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կատարվում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մաքսատներում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կամ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համապատասխան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կետերում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Ապրանքների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ներմուծման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B1E44">
        <w:rPr>
          <w:rFonts w:ascii="Sylfaen" w:hAnsi="Sylfaen" w:cs="Times New Roman"/>
          <w:sz w:val="24"/>
          <w:szCs w:val="24"/>
          <w:lang w:val="en-US"/>
        </w:rPr>
        <w:t>ժամանակ</w:t>
      </w:r>
      <w:proofErr w:type="spellEnd"/>
      <w:r w:rsidR="000B1E44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91F0B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այդ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թվում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ժամանակավորապես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ձևակերպում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իրականացվում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այնպես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ինչպես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արտահանման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դեպքում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Քաղաքացիների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կողմից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ներմուծված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ավտոմայրուղիներով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երկաթգծով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(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անցակետով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)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ձևակերպումը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իրականացվում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այն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տարածաշրջանային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մաքսատանը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որի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բնակավայրը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գտնվում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տվյալ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տարածաշրջանում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Տարանցիկ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փոխադրման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ռեժիմի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դեպքում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փոխ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.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Սահմանում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չի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ձևակերպվում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կատարվում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միայն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հսկողություն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`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հանձնելով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փոխադրման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ամփոփագիր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10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օրյա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91F0B">
        <w:rPr>
          <w:rFonts w:ascii="Sylfaen" w:hAnsi="Sylfaen" w:cs="Times New Roman"/>
          <w:sz w:val="24"/>
          <w:szCs w:val="24"/>
          <w:lang w:val="en-US"/>
        </w:rPr>
        <w:t>ժամկետում</w:t>
      </w:r>
      <w:proofErr w:type="spellEnd"/>
      <w:r w:rsidR="00E91F0B">
        <w:rPr>
          <w:rFonts w:ascii="Sylfaen" w:hAnsi="Sylfaen" w:cs="Times New Roman"/>
          <w:sz w:val="24"/>
          <w:szCs w:val="24"/>
          <w:lang w:val="en-US"/>
        </w:rPr>
        <w:t xml:space="preserve">: </w:t>
      </w:r>
    </w:p>
    <w:p w:rsidR="00E91F0B" w:rsidRDefault="00E91F0B" w:rsidP="00E91F0B">
      <w:pPr>
        <w:spacing w:after="0" w:line="240" w:lineRule="auto"/>
        <w:jc w:val="center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lastRenderedPageBreak/>
        <w:t xml:space="preserve">ԿԱԶՄԱԿԵՐՊՈՒԹՅՈՒՆՆԵՐԻ ԿՈՂՄԻՑ ՄԱՔՍԱՅԻՆ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ՁևԱԿԵՐՊՄԱՆ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ԿԱՐԳԸ </w:t>
      </w:r>
    </w:p>
    <w:p w:rsidR="00E91F0B" w:rsidRDefault="00E91F0B" w:rsidP="00E91F0B">
      <w:pPr>
        <w:spacing w:after="0" w:line="240" w:lineRule="auto"/>
        <w:jc w:val="center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ՀՀ ՄԱՔՍԱՅԻՆ ՍԱՀՄԱՆՈՒՄ</w:t>
      </w:r>
    </w:p>
    <w:p w:rsidR="00E91F0B" w:rsidRDefault="00E91F0B" w:rsidP="00E91F0B">
      <w:pPr>
        <w:spacing w:after="0" w:line="240" w:lineRule="auto"/>
        <w:jc w:val="center"/>
        <w:rPr>
          <w:rFonts w:ascii="Sylfaen" w:hAnsi="Sylfaen" w:cs="Times New Roman"/>
          <w:sz w:val="24"/>
          <w:szCs w:val="24"/>
          <w:lang w:val="en-US"/>
        </w:rPr>
      </w:pPr>
    </w:p>
    <w:p w:rsidR="00E91F0B" w:rsidRDefault="00E91F0B" w:rsidP="00E91F0B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Կազմակերպությունների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ձևակերպման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անհրաժեշտ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փաստաթղթերը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ներկայացնում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են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ապրանքների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բեռնային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հայտարարագրի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հետ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միասին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տեսուչի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մաքսատանը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իրականցվում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ԲՄՀ-ի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մուտքագրում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որը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կատարվում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համակարգչում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: ԲՄՀ-ի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տվյալները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համակարգչում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մուտքագրելուց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հետո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քաղաքացուն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տրվում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ԲՄՀ-ի 1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օրինակ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Քաղաքացու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ԲՄՀ-ի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ստուգելուց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հետո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ստորագրվում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կնքվելուց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հետո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վերադարձվում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տեսուչին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Ձևակերպման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անհրաժեշտ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փաստաթղթերի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բացակայության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դեպքում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ԲՄՀ-ի 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գնահատող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տեսուչը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մերժում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գնահատումը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Մերժման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դեպքում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տեսուչի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տրվում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մերժման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եզրակացությունը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Սահմանային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կետում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մինչև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ապրանքի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դուրս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բերումը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մաքսատան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հսկողություն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իրականացնելուց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հետո</w:t>
      </w:r>
      <w:proofErr w:type="spellEnd"/>
      <w:r w:rsidRPr="00E91F0B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կատարվում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արտաքին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զննում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տեսուչի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կատարվում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գրառում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արտաքին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զննման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խախտում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չի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գրանցվել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որը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ստորագրվում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կնքվում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տեսուչի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քաղաքացուն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տրվում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բեռնափոխադրման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ամփոփագիր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` ՄՎ-9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ձև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Արտաքին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զննման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ժամանակ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խախտումներ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հայտնաբերելու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դեպքում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տեսուչը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կատարում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գրառում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տեղի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ունեցել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կանոնների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խախտում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ռիսկի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իրականացման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դեպքում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հաշվի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առնվում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: </w:t>
      </w:r>
    </w:p>
    <w:p w:rsidR="00E91F0B" w:rsidRDefault="00E91F0B" w:rsidP="00E91F0B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ձևակերպման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անհրաժեշտ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փաստաթղթերը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ցանկը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հաստատել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ՀՀ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Կառավարությունը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`</w:t>
      </w:r>
    </w:p>
    <w:p w:rsidR="00E91F0B" w:rsidRDefault="00E91F0B" w:rsidP="00E91F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>
        <w:rPr>
          <w:rFonts w:ascii="Sylfaen" w:hAnsi="Sylfaen" w:cs="Times New Roman"/>
          <w:sz w:val="24"/>
          <w:szCs w:val="24"/>
          <w:lang w:val="en-US"/>
        </w:rPr>
        <w:t>Բեռնագիր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,</w:t>
      </w:r>
    </w:p>
    <w:p w:rsidR="00E91F0B" w:rsidRDefault="00E91F0B" w:rsidP="00E91F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>
        <w:rPr>
          <w:rFonts w:ascii="Sylfaen" w:hAnsi="Sylfaen" w:cs="Times New Roman"/>
          <w:sz w:val="24"/>
          <w:szCs w:val="24"/>
          <w:lang w:val="en-US"/>
        </w:rPr>
        <w:t>Սերտիֆիկատ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,</w:t>
      </w:r>
    </w:p>
    <w:p w:rsidR="00E91F0B" w:rsidRDefault="00E91F0B" w:rsidP="00E91F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Համապատասխան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թույլտվություններ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եզրակացություններ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եթե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անհրաժեշտություն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,</w:t>
      </w:r>
    </w:p>
    <w:p w:rsidR="00E91F0B" w:rsidRDefault="00E91F0B" w:rsidP="00E91F0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>
        <w:rPr>
          <w:rFonts w:ascii="Sylfaen" w:hAnsi="Sylfaen" w:cs="Times New Roman"/>
          <w:sz w:val="24"/>
          <w:szCs w:val="24"/>
          <w:lang w:val="en-US"/>
        </w:rPr>
        <w:t>Պայմանագրեր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ապրանքի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ձեռքբերման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:</w:t>
      </w:r>
    </w:p>
    <w:p w:rsidR="00E91F0B" w:rsidRDefault="00E91F0B" w:rsidP="00E91F0B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E91F0B" w:rsidRDefault="00E91F0B" w:rsidP="00E91F0B">
      <w:pPr>
        <w:spacing w:after="0" w:line="240" w:lineRule="auto"/>
        <w:jc w:val="center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ՖԻԶԻԿԱԿԱՆ ԱՆՁԱՆՑ ԿՈՂՄԻՑ ՀՀ ՄԱՔՍԱՅԻՆ ՍԱՀՄԱՆՈՎ </w:t>
      </w:r>
    </w:p>
    <w:p w:rsidR="00E91F0B" w:rsidRDefault="00E91F0B" w:rsidP="00E91F0B">
      <w:pPr>
        <w:spacing w:after="0" w:line="240" w:lineRule="auto"/>
        <w:jc w:val="center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ՏԵՂԱՓՈԽՎՈՂ </w:t>
      </w:r>
      <w:proofErr w:type="gramStart"/>
      <w:r>
        <w:rPr>
          <w:rFonts w:ascii="Sylfaen" w:hAnsi="Sylfaen" w:cs="Times New Roman"/>
          <w:sz w:val="24"/>
          <w:szCs w:val="24"/>
          <w:lang w:val="en-US"/>
        </w:rPr>
        <w:t xml:space="preserve">ԱՊՐԱՆՔՆԵՐԻ </w:t>
      </w:r>
      <w:r w:rsidRPr="008B380D">
        <w:rPr>
          <w:rFonts w:ascii="Sylfaen" w:hAnsi="Sylfaen" w:cs="Times New Roman"/>
          <w:sz w:val="24"/>
          <w:szCs w:val="24"/>
          <w:lang w:val="en-US"/>
        </w:rPr>
        <w:t xml:space="preserve"> ՁԵՎԱԿԵՐՊՄԱՆ</w:t>
      </w:r>
      <w:proofErr w:type="gramEnd"/>
      <w:r w:rsidRPr="008B380D">
        <w:rPr>
          <w:rFonts w:ascii="Sylfaen" w:hAnsi="Sylfaen" w:cs="Times New Roman"/>
          <w:sz w:val="24"/>
          <w:szCs w:val="24"/>
          <w:lang w:val="en-US"/>
        </w:rPr>
        <w:t xml:space="preserve"> ԿԱ</w:t>
      </w:r>
      <w:r>
        <w:rPr>
          <w:rFonts w:ascii="Sylfaen" w:hAnsi="Sylfaen" w:cs="Times New Roman"/>
          <w:sz w:val="24"/>
          <w:szCs w:val="24"/>
          <w:lang w:val="en-US"/>
        </w:rPr>
        <w:t>ՐԳԸ</w:t>
      </w:r>
    </w:p>
    <w:p w:rsidR="00E91F0B" w:rsidRDefault="00E91F0B" w:rsidP="00E91F0B">
      <w:pPr>
        <w:spacing w:after="0" w:line="240" w:lineRule="auto"/>
        <w:jc w:val="center"/>
        <w:rPr>
          <w:rFonts w:ascii="Sylfaen" w:hAnsi="Sylfaen" w:cs="Times New Roman"/>
          <w:sz w:val="24"/>
          <w:szCs w:val="24"/>
          <w:lang w:val="en-US"/>
        </w:rPr>
      </w:pPr>
    </w:p>
    <w:p w:rsidR="009F2E24" w:rsidRDefault="00E91F0B" w:rsidP="00E91F0B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ՀՀ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սահմանը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հատող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ֆիզիկական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Sylfaen" w:hAnsi="Sylfaen" w:cs="Times New Roman"/>
          <w:sz w:val="24"/>
          <w:szCs w:val="24"/>
          <w:lang w:val="en-US"/>
        </w:rPr>
        <w:t>անձանց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վերադաս</w:t>
      </w:r>
      <w:proofErr w:type="spellEnd"/>
      <w:proofErr w:type="gram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Մարմինների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սահմանված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կարգով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ներկայացնում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են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բեռնամաքսային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հայտարարագիր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: ՀՀ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Օրենսդրությամբ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սահմանված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բնաիրային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գումարային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քանակությունները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գերազանցելիս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ֆիզիկական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անձը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նույնպես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լրացնում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բեռնամաքսային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հայտարարագիր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9F2E24">
        <w:rPr>
          <w:rFonts w:ascii="Sylfaen" w:hAnsi="Sylfaen" w:cs="Times New Roman"/>
          <w:sz w:val="24"/>
          <w:szCs w:val="24"/>
          <w:lang w:val="en-US"/>
        </w:rPr>
        <w:t>(ԲՄՀ):</w:t>
      </w:r>
    </w:p>
    <w:p w:rsidR="009F2E24" w:rsidRDefault="009F2E24" w:rsidP="00E91F0B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կետում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լրացրած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ԲՄՀ-ն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ներկայացնում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տեսուչին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պաշտոնատար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անձի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հայտարարագիրը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ստուգելուց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հետո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համապատասխան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սյունակում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ստորագրում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կնքում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համապատասխան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կնիքով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Մինչ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այդ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կատարելով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համապատասխան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զննում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կամ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կատարելով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համապատասխան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վճարումներ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Զննման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ընթացքում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խախտումներ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հայտնաբերելու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կամ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անհամապատասխանության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դեպքում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զննող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տեսուչը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ղեկավարվում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է ՀՀ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Օրենքով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`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կազմելով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կանոնների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խախտման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արձանագրություն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Պետական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մարմնի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կողմից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իրականացվում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նաև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անասնաբուժական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կամ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սանիտարական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այլ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տեսակի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45D34">
        <w:rPr>
          <w:rFonts w:ascii="Sylfaen" w:hAnsi="Sylfaen" w:cs="Times New Roman"/>
          <w:sz w:val="24"/>
          <w:szCs w:val="24"/>
          <w:lang w:val="en-US"/>
        </w:rPr>
        <w:t>զննում</w:t>
      </w:r>
      <w:proofErr w:type="spellEnd"/>
      <w:r w:rsidR="00445D34">
        <w:rPr>
          <w:rFonts w:ascii="Sylfaen" w:hAnsi="Sylfaen" w:cs="Times New Roman"/>
          <w:sz w:val="24"/>
          <w:szCs w:val="24"/>
          <w:lang w:val="en-US"/>
        </w:rPr>
        <w:t>:</w:t>
      </w:r>
    </w:p>
    <w:p w:rsidR="00687E39" w:rsidRDefault="00687E39" w:rsidP="00687E39">
      <w:pPr>
        <w:spacing w:after="0" w:line="240" w:lineRule="auto"/>
        <w:jc w:val="center"/>
        <w:rPr>
          <w:rFonts w:ascii="Sylfaen" w:hAnsi="Sylfaen" w:cs="Times New Roman"/>
          <w:sz w:val="24"/>
          <w:szCs w:val="24"/>
          <w:lang w:val="en-US"/>
        </w:rPr>
      </w:pPr>
    </w:p>
    <w:p w:rsidR="00687E39" w:rsidRDefault="00687E39" w:rsidP="00687E39">
      <w:pPr>
        <w:spacing w:after="0" w:line="240" w:lineRule="auto"/>
        <w:jc w:val="center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ՀԱՅՏԱՐԱՐԱԳՐՄԱՆ ԱՎՏՈՄԱՏ ՀԱՄԱԿԱՐԳԻ ԿՈՂՄԻՑ </w:t>
      </w:r>
    </w:p>
    <w:p w:rsidR="00687E39" w:rsidRDefault="00687E39" w:rsidP="00687E39">
      <w:pPr>
        <w:spacing w:after="0" w:line="240" w:lineRule="auto"/>
        <w:jc w:val="center"/>
        <w:rPr>
          <w:rFonts w:ascii="Sylfaen" w:hAnsi="Sylfaen" w:cs="Times New Roman"/>
          <w:sz w:val="24"/>
          <w:szCs w:val="24"/>
          <w:lang w:val="en-US"/>
        </w:rPr>
      </w:pPr>
      <w:proofErr w:type="gramStart"/>
      <w:r>
        <w:rPr>
          <w:rFonts w:ascii="Sylfaen" w:hAnsi="Sylfaen" w:cs="Times New Roman"/>
          <w:sz w:val="24"/>
          <w:szCs w:val="24"/>
          <w:lang w:val="en-US"/>
        </w:rPr>
        <w:lastRenderedPageBreak/>
        <w:t xml:space="preserve">ԱՊՐԱՆՔՆԵՐԻ </w:t>
      </w:r>
      <w:r w:rsidRPr="008B380D">
        <w:rPr>
          <w:rFonts w:ascii="Sylfae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hAnsi="Sylfaen" w:cs="Times New Roman"/>
          <w:sz w:val="24"/>
          <w:szCs w:val="24"/>
          <w:lang w:val="en-US"/>
        </w:rPr>
        <w:t>ԸՆՏՐ</w:t>
      </w:r>
      <w:r w:rsidRPr="008B380D">
        <w:rPr>
          <w:rFonts w:ascii="Sylfaen" w:hAnsi="Sylfaen" w:cs="Times New Roman"/>
          <w:sz w:val="24"/>
          <w:szCs w:val="24"/>
          <w:lang w:val="en-US"/>
        </w:rPr>
        <w:t>ԱՆ</w:t>
      </w:r>
      <w:r>
        <w:rPr>
          <w:rFonts w:ascii="Sylfaen" w:hAnsi="Sylfaen" w:cs="Times New Roman"/>
          <w:sz w:val="24"/>
          <w:szCs w:val="24"/>
          <w:lang w:val="en-US"/>
        </w:rPr>
        <w:t>ՔԱՅԻՆ</w:t>
      </w:r>
      <w:proofErr w:type="gramEnd"/>
      <w:r>
        <w:rPr>
          <w:rFonts w:ascii="Sylfaen" w:hAnsi="Sylfaen" w:cs="Times New Roman"/>
          <w:sz w:val="24"/>
          <w:szCs w:val="24"/>
          <w:lang w:val="en-US"/>
        </w:rPr>
        <w:t xml:space="preserve"> ԶՆՆՈՒՄԸ</w:t>
      </w:r>
    </w:p>
    <w:p w:rsidR="00687E39" w:rsidRDefault="00687E39" w:rsidP="00687E39">
      <w:pPr>
        <w:spacing w:after="0" w:line="240" w:lineRule="auto"/>
        <w:jc w:val="center"/>
        <w:rPr>
          <w:rFonts w:ascii="Sylfaen" w:hAnsi="Sylfaen" w:cs="Times New Roman"/>
          <w:sz w:val="24"/>
          <w:szCs w:val="24"/>
          <w:lang w:val="en-US"/>
        </w:rPr>
      </w:pPr>
    </w:p>
    <w:p w:rsidR="00445D34" w:rsidRDefault="00687E39" w:rsidP="00687E39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>
        <w:rPr>
          <w:rFonts w:ascii="Sylfaen" w:hAnsi="Sylfaen" w:cs="Times New Roman"/>
          <w:sz w:val="24"/>
          <w:szCs w:val="24"/>
          <w:lang w:val="en-US"/>
        </w:rPr>
        <w:t>Գոյություն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ունի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ընտրողականության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3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ուղիներ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կանաչ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ուղի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դեղին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ուղի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կարմիր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ուղի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Ընտրողական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համակարգը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ներմուծվել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1999թ.-ից,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առաջինը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ԱՏՄ-ն,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հետագայում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ՅԴ ԳՈՐԾՈՂՈՒԹՅՈՒՆԸ ԻՐԱԿԱՆԱՑՎԵՑ ԲՈԼՈՐ ՄԱՔՍԱՏՆԵՐՈՒՄ;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Հայտարարագրումը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իրականացվում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ռիսկի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չափանիշների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վերլուծության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գնահատման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եղանակով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համակարգը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ASKDA (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այսիկուդա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ծրագրով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աշխատեց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մինչև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2007թ.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Սեպտեմբերը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իսկ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հոկտեմբերից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սկսեց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աշխատել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TWM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ծրագրով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որը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կատարելագործված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ծրագիր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ամբողջ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աշխարհում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որից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հետո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անհրաժեշտ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նաև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որակավորման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539E2">
        <w:rPr>
          <w:rFonts w:ascii="Sylfaen" w:hAnsi="Sylfaen" w:cs="Times New Roman"/>
          <w:sz w:val="24"/>
          <w:szCs w:val="24"/>
          <w:lang w:val="en-US"/>
        </w:rPr>
        <w:t>ենթարկել</w:t>
      </w:r>
      <w:proofErr w:type="spellEnd"/>
      <w:r w:rsidR="00A539E2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539E2">
        <w:rPr>
          <w:rFonts w:ascii="Sylfaen" w:hAnsi="Sylfaen" w:cs="Times New Roman"/>
          <w:sz w:val="24"/>
          <w:szCs w:val="24"/>
          <w:lang w:val="en-US"/>
        </w:rPr>
        <w:t>մ</w:t>
      </w:r>
      <w:r>
        <w:rPr>
          <w:rFonts w:ascii="Sylfaen" w:hAnsi="Sylfaen" w:cs="Times New Roman"/>
          <w:sz w:val="24"/>
          <w:szCs w:val="24"/>
          <w:lang w:val="en-US"/>
        </w:rPr>
        <w:t>աքսային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539E2">
        <w:rPr>
          <w:rFonts w:ascii="Sylfaen" w:hAnsi="Sylfaen" w:cs="Times New Roman"/>
          <w:sz w:val="24"/>
          <w:szCs w:val="24"/>
          <w:lang w:val="en-US"/>
        </w:rPr>
        <w:t>բրոքերների</w:t>
      </w:r>
      <w:proofErr w:type="spellEnd"/>
      <w:r w:rsidR="00A539E2">
        <w:rPr>
          <w:rFonts w:ascii="Sylfaen" w:hAnsi="Sylfaen" w:cs="Times New Roman"/>
          <w:sz w:val="24"/>
          <w:szCs w:val="24"/>
          <w:lang w:val="en-US"/>
        </w:rPr>
        <w:t xml:space="preserve"> և ԱՏԳ-ի </w:t>
      </w:r>
      <w:proofErr w:type="spellStart"/>
      <w:r w:rsidR="00A539E2">
        <w:rPr>
          <w:rFonts w:ascii="Sylfaen" w:hAnsi="Sylfaen" w:cs="Times New Roman"/>
          <w:sz w:val="24"/>
          <w:szCs w:val="24"/>
          <w:lang w:val="en-US"/>
        </w:rPr>
        <w:t>լիազոր</w:t>
      </w:r>
      <w:proofErr w:type="spellEnd"/>
      <w:r w:rsidR="00A539E2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539E2">
        <w:rPr>
          <w:rFonts w:ascii="Sylfaen" w:hAnsi="Sylfaen" w:cs="Times New Roman"/>
          <w:sz w:val="24"/>
          <w:szCs w:val="24"/>
          <w:lang w:val="en-US"/>
        </w:rPr>
        <w:t>ներկայացուցիչներին</w:t>
      </w:r>
      <w:proofErr w:type="spellEnd"/>
      <w:r w:rsidR="00A539E2">
        <w:rPr>
          <w:rFonts w:ascii="Sylfaen" w:hAnsi="Sylfaen" w:cs="Times New Roman"/>
          <w:sz w:val="24"/>
          <w:szCs w:val="24"/>
          <w:lang w:val="en-US"/>
        </w:rPr>
        <w:t xml:space="preserve">:   </w:t>
      </w:r>
      <w:proofErr w:type="spellStart"/>
      <w:proofErr w:type="gramStart"/>
      <w:r w:rsidR="00A539E2"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 w:rsidR="00A539E2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72332A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72332A">
        <w:rPr>
          <w:rFonts w:ascii="Sylfaen" w:hAnsi="Sylfaen" w:cs="Times New Roman"/>
          <w:sz w:val="24"/>
          <w:szCs w:val="24"/>
          <w:lang w:val="en-US"/>
        </w:rPr>
        <w:t>ձևակերպող</w:t>
      </w:r>
      <w:proofErr w:type="spellEnd"/>
      <w:proofErr w:type="gramEnd"/>
      <w:r w:rsidR="0072332A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72332A">
        <w:rPr>
          <w:rFonts w:ascii="Sylfaen" w:hAnsi="Sylfaen" w:cs="Times New Roman"/>
          <w:sz w:val="24"/>
          <w:szCs w:val="24"/>
          <w:lang w:val="en-US"/>
        </w:rPr>
        <w:t>բրոկերը</w:t>
      </w:r>
      <w:proofErr w:type="spellEnd"/>
      <w:r w:rsidR="0072332A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72332A">
        <w:rPr>
          <w:rFonts w:ascii="Sylfaen" w:hAnsi="Sylfaen" w:cs="Times New Roman"/>
          <w:sz w:val="24"/>
          <w:szCs w:val="24"/>
          <w:lang w:val="en-US"/>
        </w:rPr>
        <w:t>քաղաքացու</w:t>
      </w:r>
      <w:proofErr w:type="spellEnd"/>
      <w:r w:rsidR="0072332A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72332A">
        <w:rPr>
          <w:rFonts w:ascii="Sylfaen" w:hAnsi="Sylfaen" w:cs="Times New Roman"/>
          <w:sz w:val="24"/>
          <w:szCs w:val="24"/>
          <w:lang w:val="en-US"/>
        </w:rPr>
        <w:t>հետ</w:t>
      </w:r>
      <w:proofErr w:type="spellEnd"/>
      <w:r w:rsidR="0072332A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72332A">
        <w:rPr>
          <w:rFonts w:ascii="Sylfaen" w:hAnsi="Sylfaen" w:cs="Times New Roman"/>
          <w:sz w:val="24"/>
          <w:szCs w:val="24"/>
          <w:lang w:val="en-US"/>
        </w:rPr>
        <w:t>ստուգում</w:t>
      </w:r>
      <w:proofErr w:type="spellEnd"/>
      <w:r w:rsidR="0072332A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72332A">
        <w:rPr>
          <w:rFonts w:ascii="Sylfaen" w:hAnsi="Sylfaen" w:cs="Times New Roman"/>
          <w:sz w:val="24"/>
          <w:szCs w:val="24"/>
          <w:lang w:val="en-US"/>
        </w:rPr>
        <w:t>փաստաթղթերը</w:t>
      </w:r>
      <w:proofErr w:type="spellEnd"/>
      <w:r w:rsidR="0072332A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="0072332A">
        <w:rPr>
          <w:rFonts w:ascii="Sylfaen" w:hAnsi="Sylfaen" w:cs="Times New Roman"/>
          <w:sz w:val="24"/>
          <w:szCs w:val="24"/>
          <w:lang w:val="en-US"/>
        </w:rPr>
        <w:t>կրում</w:t>
      </w:r>
      <w:proofErr w:type="spellEnd"/>
      <w:r w:rsidR="0072332A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72332A">
        <w:rPr>
          <w:rFonts w:ascii="Sylfaen" w:hAnsi="Sylfaen" w:cs="Times New Roman"/>
          <w:sz w:val="24"/>
          <w:szCs w:val="24"/>
          <w:lang w:val="en-US"/>
        </w:rPr>
        <w:t>անմիջական</w:t>
      </w:r>
      <w:proofErr w:type="spellEnd"/>
      <w:r w:rsidR="0072332A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72332A">
        <w:rPr>
          <w:rFonts w:ascii="Sylfaen" w:hAnsi="Sylfaen" w:cs="Times New Roman"/>
          <w:sz w:val="24"/>
          <w:szCs w:val="24"/>
          <w:lang w:val="en-US"/>
        </w:rPr>
        <w:t>պատասխանատվություն</w:t>
      </w:r>
      <w:proofErr w:type="spellEnd"/>
      <w:r w:rsidR="0072332A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72332A">
        <w:rPr>
          <w:rFonts w:ascii="Sylfaen" w:hAnsi="Sylfaen" w:cs="Times New Roman"/>
          <w:sz w:val="24"/>
          <w:szCs w:val="24"/>
          <w:lang w:val="en-US"/>
        </w:rPr>
        <w:t>ապրանքի</w:t>
      </w:r>
      <w:proofErr w:type="spellEnd"/>
      <w:r w:rsidR="0072332A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72332A">
        <w:rPr>
          <w:rFonts w:ascii="Sylfaen" w:hAnsi="Sylfaen" w:cs="Times New Roman"/>
          <w:sz w:val="24"/>
          <w:szCs w:val="24"/>
          <w:lang w:val="en-US"/>
        </w:rPr>
        <w:t>ձևակերպման</w:t>
      </w:r>
      <w:proofErr w:type="spellEnd"/>
      <w:r w:rsidR="0072332A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72332A">
        <w:rPr>
          <w:rFonts w:ascii="Sylfaen" w:hAnsi="Sylfaen" w:cs="Times New Roman"/>
          <w:sz w:val="24"/>
          <w:szCs w:val="24"/>
          <w:lang w:val="en-US"/>
        </w:rPr>
        <w:t>համար</w:t>
      </w:r>
      <w:proofErr w:type="spellEnd"/>
      <w:r w:rsidR="0072332A">
        <w:rPr>
          <w:rFonts w:ascii="Sylfaen" w:hAnsi="Sylfaen" w:cs="Times New Roman"/>
          <w:sz w:val="24"/>
          <w:szCs w:val="24"/>
          <w:lang w:val="en-US"/>
        </w:rPr>
        <w:t>:</w:t>
      </w:r>
    </w:p>
    <w:p w:rsidR="0072332A" w:rsidRDefault="0072332A" w:rsidP="00687E39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72332A" w:rsidRDefault="0072332A" w:rsidP="0072332A">
      <w:pPr>
        <w:spacing w:after="0" w:line="240" w:lineRule="auto"/>
        <w:jc w:val="center"/>
        <w:rPr>
          <w:rFonts w:ascii="Sylfaen" w:hAnsi="Sylfaen" w:cs="Times New Roman"/>
          <w:sz w:val="24"/>
          <w:szCs w:val="24"/>
          <w:lang w:val="en-US"/>
        </w:rPr>
      </w:pPr>
      <w:proofErr w:type="gramStart"/>
      <w:r>
        <w:rPr>
          <w:rFonts w:ascii="Sylfaen" w:hAnsi="Sylfaen" w:cs="Times New Roman"/>
          <w:sz w:val="24"/>
          <w:szCs w:val="24"/>
          <w:lang w:val="en-US"/>
        </w:rPr>
        <w:t>ՄԱՔՍԱՅԻՆ  ԶՆՆՄԱՆ</w:t>
      </w:r>
      <w:proofErr w:type="gramEnd"/>
      <w:r>
        <w:rPr>
          <w:rFonts w:ascii="Sylfaen" w:hAnsi="Sylfaen" w:cs="Times New Roman"/>
          <w:sz w:val="24"/>
          <w:szCs w:val="24"/>
          <w:lang w:val="en-US"/>
        </w:rPr>
        <w:t xml:space="preserve"> ԸՆՏՐՈՂԱԿԱՆՈՒԹՅՈՒՆ</w:t>
      </w:r>
    </w:p>
    <w:p w:rsidR="0072332A" w:rsidRDefault="0072332A" w:rsidP="0072332A">
      <w:pPr>
        <w:spacing w:after="0" w:line="240" w:lineRule="auto"/>
        <w:jc w:val="center"/>
        <w:rPr>
          <w:rFonts w:ascii="Sylfaen" w:hAnsi="Sylfaen" w:cs="Times New Roman"/>
          <w:sz w:val="24"/>
          <w:szCs w:val="24"/>
          <w:lang w:val="en-US"/>
        </w:rPr>
      </w:pPr>
    </w:p>
    <w:p w:rsidR="0072332A" w:rsidRDefault="0072332A" w:rsidP="0072332A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>
        <w:rPr>
          <w:rFonts w:ascii="Sylfaen" w:hAnsi="Sylfaen" w:cs="Times New Roman"/>
          <w:sz w:val="24"/>
          <w:szCs w:val="24"/>
          <w:lang w:val="en-US"/>
        </w:rPr>
        <w:t>Զննման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ընտրողականության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մեջ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մտնում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քանի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հասկացություն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`</w:t>
      </w:r>
    </w:p>
    <w:p w:rsidR="0072332A" w:rsidRDefault="0072332A" w:rsidP="00723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>
        <w:rPr>
          <w:rFonts w:ascii="Sylfaen" w:hAnsi="Sylfaen" w:cs="Times New Roman"/>
          <w:sz w:val="24"/>
          <w:szCs w:val="24"/>
          <w:lang w:val="en-US"/>
        </w:rPr>
        <w:t>Ռիսկի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հասկացությունը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մեջ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մտնում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</w:p>
    <w:p w:rsidR="0072332A" w:rsidRDefault="0072332A" w:rsidP="0072332A">
      <w:pPr>
        <w:pStyle w:val="ListParagraph"/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gramStart"/>
      <w:r>
        <w:rPr>
          <w:rFonts w:ascii="Sylfaen" w:hAnsi="Sylfaen" w:cs="Times New Roman"/>
          <w:sz w:val="24"/>
          <w:szCs w:val="24"/>
          <w:lang w:val="en-US"/>
        </w:rPr>
        <w:t>ա</w:t>
      </w:r>
      <w:proofErr w:type="gramEnd"/>
      <w:r>
        <w:rPr>
          <w:rFonts w:ascii="Sylfaen" w:hAnsi="Sylfae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ռիսկերի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գնահատում</w:t>
      </w:r>
      <w:proofErr w:type="spellEnd"/>
    </w:p>
    <w:p w:rsidR="0072332A" w:rsidRDefault="0072332A" w:rsidP="0072332A">
      <w:pPr>
        <w:pStyle w:val="ListParagraph"/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gramStart"/>
      <w:r>
        <w:rPr>
          <w:rFonts w:ascii="Sylfaen" w:hAnsi="Sylfaen" w:cs="Times New Roman"/>
          <w:sz w:val="24"/>
          <w:szCs w:val="24"/>
          <w:lang w:val="en-US"/>
        </w:rPr>
        <w:t>բ/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ռիսկերի</w:t>
      </w:r>
      <w:proofErr w:type="spellEnd"/>
      <w:proofErr w:type="gram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որոշակիությունը</w:t>
      </w:r>
      <w:proofErr w:type="spellEnd"/>
    </w:p>
    <w:p w:rsidR="0072332A" w:rsidRDefault="0072332A" w:rsidP="0072332A">
      <w:pPr>
        <w:pStyle w:val="ListParagraph"/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gramStart"/>
      <w:r>
        <w:rPr>
          <w:rFonts w:ascii="Sylfaen" w:hAnsi="Sylfaen" w:cs="Times New Roman"/>
          <w:sz w:val="24"/>
          <w:szCs w:val="24"/>
          <w:lang w:val="en-US"/>
        </w:rPr>
        <w:t>գ/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ռիսկի</w:t>
      </w:r>
      <w:proofErr w:type="spellEnd"/>
      <w:proofErr w:type="gram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որակական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գնահատումը</w:t>
      </w:r>
      <w:proofErr w:type="spellEnd"/>
    </w:p>
    <w:p w:rsidR="0072332A" w:rsidRDefault="0072332A" w:rsidP="0072332A">
      <w:pPr>
        <w:pStyle w:val="ListParagraph"/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gramStart"/>
      <w:r>
        <w:rPr>
          <w:rFonts w:ascii="Sylfaen" w:hAnsi="Sylfaen" w:cs="Times New Roman"/>
          <w:sz w:val="24"/>
          <w:szCs w:val="24"/>
          <w:lang w:val="en-US"/>
        </w:rPr>
        <w:t>դ/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ռիսկի</w:t>
      </w:r>
      <w:proofErr w:type="spellEnd"/>
      <w:proofErr w:type="gram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քանակային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գնահատումը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:</w:t>
      </w:r>
    </w:p>
    <w:p w:rsidR="0072332A" w:rsidRDefault="0072332A" w:rsidP="00723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>
        <w:rPr>
          <w:rFonts w:ascii="Sylfaen" w:hAnsi="Sylfaen" w:cs="Times New Roman"/>
          <w:sz w:val="24"/>
          <w:szCs w:val="24"/>
          <w:lang w:val="en-US"/>
        </w:rPr>
        <w:t>Ռիսկի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գնահատման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ղեկավարման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ծրագիր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.</w:t>
      </w:r>
    </w:p>
    <w:p w:rsidR="00125F8E" w:rsidRDefault="00125F8E" w:rsidP="00125F8E">
      <w:pPr>
        <w:pStyle w:val="ListParagraph"/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gramStart"/>
      <w:r>
        <w:rPr>
          <w:rFonts w:ascii="Sylfaen" w:hAnsi="Sylfaen" w:cs="Times New Roman"/>
          <w:sz w:val="24"/>
          <w:szCs w:val="24"/>
          <w:lang w:val="en-US"/>
        </w:rPr>
        <w:t>ա/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ծրագրի</w:t>
      </w:r>
      <w:proofErr w:type="spellEnd"/>
      <w:proofErr w:type="gram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նպատակը</w:t>
      </w:r>
      <w:proofErr w:type="spellEnd"/>
    </w:p>
    <w:p w:rsidR="00125F8E" w:rsidRDefault="00125F8E" w:rsidP="00125F8E">
      <w:pPr>
        <w:pStyle w:val="ListParagraph"/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gramStart"/>
      <w:r>
        <w:rPr>
          <w:rFonts w:ascii="Sylfaen" w:hAnsi="Sylfaen" w:cs="Times New Roman"/>
          <w:sz w:val="24"/>
          <w:szCs w:val="24"/>
          <w:lang w:val="en-US"/>
        </w:rPr>
        <w:t>բ</w:t>
      </w:r>
      <w:proofErr w:type="gramEnd"/>
      <w:r>
        <w:rPr>
          <w:rFonts w:ascii="Sylfaen" w:hAnsi="Sylfae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գնահատման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սկզբունքները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այսինքն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ինչպես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պետք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գնահատենք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այդ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արժեքը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ռիսկային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թե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ոչ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:</w:t>
      </w:r>
    </w:p>
    <w:p w:rsidR="0072332A" w:rsidRDefault="0072332A" w:rsidP="0072332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>
        <w:rPr>
          <w:rFonts w:ascii="Sylfaen" w:hAnsi="Sylfaen" w:cs="Times New Roman"/>
          <w:sz w:val="24"/>
          <w:szCs w:val="24"/>
          <w:lang w:val="en-US"/>
        </w:rPr>
        <w:t>Ընտ</w:t>
      </w:r>
      <w:r w:rsidR="00125F8E">
        <w:rPr>
          <w:rFonts w:ascii="Sylfaen" w:hAnsi="Sylfaen" w:cs="Times New Roman"/>
          <w:sz w:val="24"/>
          <w:szCs w:val="24"/>
          <w:lang w:val="en-US"/>
        </w:rPr>
        <w:t>րողականության</w:t>
      </w:r>
      <w:proofErr w:type="spellEnd"/>
      <w:r w:rsidR="00125F8E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125F8E">
        <w:rPr>
          <w:rFonts w:ascii="Sylfaen" w:hAnsi="Sylfaen" w:cs="Times New Roman"/>
          <w:sz w:val="24"/>
          <w:szCs w:val="24"/>
          <w:lang w:val="en-US"/>
        </w:rPr>
        <w:t>հասկացության</w:t>
      </w:r>
      <w:proofErr w:type="spellEnd"/>
      <w:r w:rsidR="00125F8E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125F8E">
        <w:rPr>
          <w:rFonts w:ascii="Sylfaen" w:hAnsi="Sylfaen" w:cs="Times New Roman"/>
          <w:sz w:val="24"/>
          <w:szCs w:val="24"/>
          <w:lang w:val="en-US"/>
        </w:rPr>
        <w:t>մեջ</w:t>
      </w:r>
      <w:proofErr w:type="spellEnd"/>
      <w:r w:rsidR="00125F8E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125F8E">
        <w:rPr>
          <w:rFonts w:ascii="Sylfaen" w:hAnsi="Sylfaen" w:cs="Times New Roman"/>
          <w:sz w:val="24"/>
          <w:szCs w:val="24"/>
          <w:lang w:val="en-US"/>
        </w:rPr>
        <w:t>մտնող</w:t>
      </w:r>
      <w:proofErr w:type="spellEnd"/>
      <w:r w:rsidR="00125F8E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125F8E">
        <w:rPr>
          <w:rFonts w:ascii="Sylfaen" w:hAnsi="Sylfaen" w:cs="Times New Roman"/>
          <w:sz w:val="24"/>
          <w:szCs w:val="24"/>
          <w:lang w:val="en-US"/>
        </w:rPr>
        <w:t>չափանիշների</w:t>
      </w:r>
      <w:proofErr w:type="spellEnd"/>
      <w:r w:rsidR="00125F8E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125F8E">
        <w:rPr>
          <w:rFonts w:ascii="Sylfaen" w:hAnsi="Sylfaen" w:cs="Times New Roman"/>
          <w:sz w:val="24"/>
          <w:szCs w:val="24"/>
          <w:lang w:val="en-US"/>
        </w:rPr>
        <w:t>որոշումը</w:t>
      </w:r>
      <w:proofErr w:type="spellEnd"/>
    </w:p>
    <w:p w:rsidR="0072332A" w:rsidRDefault="00125F8E" w:rsidP="0072332A">
      <w:pPr>
        <w:pStyle w:val="ListParagraph"/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gramStart"/>
      <w:r>
        <w:rPr>
          <w:rFonts w:ascii="Sylfaen" w:hAnsi="Sylfaen" w:cs="Times New Roman"/>
          <w:sz w:val="24"/>
          <w:szCs w:val="24"/>
          <w:lang w:val="en-US"/>
        </w:rPr>
        <w:t>ա/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ընտրողականության</w:t>
      </w:r>
      <w:proofErr w:type="spellEnd"/>
      <w:proofErr w:type="gram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հիմնական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չափանիշները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,</w:t>
      </w:r>
    </w:p>
    <w:p w:rsidR="00125F8E" w:rsidRDefault="00125F8E" w:rsidP="0072332A">
      <w:pPr>
        <w:pStyle w:val="ListParagraph"/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gramStart"/>
      <w:r>
        <w:rPr>
          <w:rFonts w:ascii="Sylfaen" w:hAnsi="Sylfaen" w:cs="Times New Roman"/>
          <w:sz w:val="24"/>
          <w:szCs w:val="24"/>
          <w:lang w:val="en-US"/>
        </w:rPr>
        <w:t>բ/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ռիսկի</w:t>
      </w:r>
      <w:proofErr w:type="spellEnd"/>
      <w:proofErr w:type="gram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չափանիշների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վերլուծության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բազա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այսինքն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ապրանքը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երկրից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ներմուծվել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Հայաստանի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Հանրապետություն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:</w:t>
      </w:r>
    </w:p>
    <w:p w:rsidR="00125F8E" w:rsidRDefault="00125F8E" w:rsidP="0072332A">
      <w:pPr>
        <w:pStyle w:val="ListParagraph"/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E366F0" w:rsidRDefault="00E366F0" w:rsidP="00E366F0">
      <w:pPr>
        <w:pStyle w:val="ListParagraph"/>
        <w:spacing w:after="0" w:line="240" w:lineRule="auto"/>
        <w:ind w:left="0"/>
        <w:jc w:val="center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ԱՎՏՈՄԱՏ ՀԱՄԱԿԱՐԳԻ ՂԵԿԱՎԱՐՈՒՄԸ,</w:t>
      </w:r>
    </w:p>
    <w:p w:rsidR="00125F8E" w:rsidRDefault="00E366F0" w:rsidP="00E366F0">
      <w:pPr>
        <w:pStyle w:val="ListParagraph"/>
        <w:spacing w:after="0" w:line="240" w:lineRule="auto"/>
        <w:ind w:left="0"/>
        <w:jc w:val="center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ԾՐԱԳՐԱՅԻՆ ԱՊԱՀՈՎՈՒՄԸ և ԿԱՌՈՒՑՎԱԾՔԸ</w:t>
      </w:r>
    </w:p>
    <w:p w:rsidR="00E366F0" w:rsidRDefault="00E366F0" w:rsidP="00E366F0">
      <w:pPr>
        <w:pStyle w:val="ListParagraph"/>
        <w:spacing w:after="0" w:line="240" w:lineRule="auto"/>
        <w:ind w:left="0"/>
        <w:jc w:val="center"/>
        <w:rPr>
          <w:rFonts w:ascii="Sylfaen" w:hAnsi="Sylfaen" w:cs="Times New Roman"/>
          <w:sz w:val="24"/>
          <w:szCs w:val="24"/>
          <w:lang w:val="en-US"/>
        </w:rPr>
      </w:pPr>
    </w:p>
    <w:p w:rsidR="00E366F0" w:rsidRPr="0072332A" w:rsidRDefault="00810E5D" w:rsidP="00E366F0">
      <w:pPr>
        <w:pStyle w:val="ListParagraph"/>
        <w:spacing w:after="0" w:line="240" w:lineRule="auto"/>
        <w:ind w:left="0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համակարգում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Sylfaen" w:hAnsi="Sylfaen" w:cs="Times New Roman"/>
          <w:sz w:val="24"/>
          <w:szCs w:val="24"/>
          <w:lang w:val="en-US"/>
        </w:rPr>
        <w:t xml:space="preserve">TWM 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ավտոմատ</w:t>
      </w:r>
      <w:proofErr w:type="spellEnd"/>
      <w:proofErr w:type="gram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համակարգի</w:t>
      </w:r>
      <w:proofErr w:type="spellEnd"/>
      <w:r w:rsidR="00670F5F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="00670F5F">
        <w:rPr>
          <w:rFonts w:ascii="Sylfaen" w:hAnsi="Sylfaen" w:cs="Times New Roman"/>
          <w:sz w:val="24"/>
          <w:szCs w:val="24"/>
          <w:lang w:val="en-US"/>
        </w:rPr>
        <w:t>գործող</w:t>
      </w:r>
      <w:proofErr w:type="spellEnd"/>
      <w:r w:rsidR="00670F5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670F5F">
        <w:rPr>
          <w:rFonts w:ascii="Sylfaen" w:hAnsi="Sylfaen" w:cs="Times New Roman"/>
          <w:sz w:val="24"/>
          <w:szCs w:val="24"/>
          <w:lang w:val="en-US"/>
        </w:rPr>
        <w:t>ծրագրային</w:t>
      </w:r>
      <w:proofErr w:type="spellEnd"/>
      <w:r w:rsidR="00670F5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670F5F">
        <w:rPr>
          <w:rFonts w:ascii="Sylfaen" w:hAnsi="Sylfaen" w:cs="Times New Roman"/>
          <w:sz w:val="24"/>
          <w:szCs w:val="24"/>
          <w:lang w:val="en-US"/>
        </w:rPr>
        <w:t>ապահովումների</w:t>
      </w:r>
      <w:proofErr w:type="spellEnd"/>
      <w:r w:rsidR="00670F5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670F5F">
        <w:rPr>
          <w:rFonts w:ascii="Sylfaen" w:hAnsi="Sylfaen" w:cs="Times New Roman"/>
          <w:sz w:val="24"/>
          <w:szCs w:val="24"/>
          <w:lang w:val="en-US"/>
        </w:rPr>
        <w:t>գործունեությունը</w:t>
      </w:r>
      <w:proofErr w:type="spellEnd"/>
      <w:r w:rsidR="00670F5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670F5F">
        <w:rPr>
          <w:rFonts w:ascii="Sylfaen" w:hAnsi="Sylfaen" w:cs="Times New Roman"/>
          <w:sz w:val="24"/>
          <w:szCs w:val="24"/>
          <w:lang w:val="en-US"/>
        </w:rPr>
        <w:t>ղեկավարում</w:t>
      </w:r>
      <w:proofErr w:type="spellEnd"/>
      <w:r w:rsidR="00670F5F">
        <w:rPr>
          <w:rFonts w:ascii="Sylfaen" w:hAnsi="Sylfaen" w:cs="Times New Roman"/>
          <w:sz w:val="24"/>
          <w:szCs w:val="24"/>
          <w:lang w:val="en-US"/>
        </w:rPr>
        <w:t xml:space="preserve"> է ՊԵԿԻ </w:t>
      </w:r>
      <w:proofErr w:type="spellStart"/>
      <w:r w:rsidR="00670F5F">
        <w:rPr>
          <w:rFonts w:ascii="Sylfaen" w:hAnsi="Sylfaen" w:cs="Times New Roman"/>
          <w:sz w:val="24"/>
          <w:szCs w:val="24"/>
          <w:lang w:val="en-US"/>
        </w:rPr>
        <w:t>համապատասխան</w:t>
      </w:r>
      <w:proofErr w:type="spellEnd"/>
      <w:r w:rsidR="00670F5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670F5F">
        <w:rPr>
          <w:rFonts w:ascii="Sylfaen" w:hAnsi="Sylfaen" w:cs="Times New Roman"/>
          <w:sz w:val="24"/>
          <w:szCs w:val="24"/>
          <w:lang w:val="en-US"/>
        </w:rPr>
        <w:t>վարչությունը</w:t>
      </w:r>
      <w:proofErr w:type="spellEnd"/>
      <w:r w:rsidR="00670F5F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670F5F">
        <w:rPr>
          <w:rFonts w:ascii="Sylfaen" w:hAnsi="Sylfaen" w:cs="Times New Roman"/>
          <w:sz w:val="24"/>
          <w:szCs w:val="24"/>
          <w:lang w:val="en-US"/>
        </w:rPr>
        <w:t>որը</w:t>
      </w:r>
      <w:proofErr w:type="spellEnd"/>
      <w:r w:rsidR="00670F5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670F5F">
        <w:rPr>
          <w:rFonts w:ascii="Sylfaen" w:hAnsi="Sylfaen" w:cs="Times New Roman"/>
          <w:sz w:val="24"/>
          <w:szCs w:val="24"/>
          <w:lang w:val="en-US"/>
        </w:rPr>
        <w:t>կոչվում</w:t>
      </w:r>
      <w:proofErr w:type="spellEnd"/>
      <w:r w:rsidR="00670F5F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670F5F">
        <w:rPr>
          <w:rFonts w:ascii="Sylfaen" w:hAnsi="Sylfaen" w:cs="Times New Roman"/>
          <w:sz w:val="24"/>
          <w:szCs w:val="24"/>
          <w:lang w:val="en-US"/>
        </w:rPr>
        <w:t>Ավտոմատ</w:t>
      </w:r>
      <w:proofErr w:type="spellEnd"/>
      <w:r w:rsidR="00670F5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670F5F">
        <w:rPr>
          <w:rFonts w:ascii="Sylfaen" w:hAnsi="Sylfaen" w:cs="Times New Roman"/>
          <w:sz w:val="24"/>
          <w:szCs w:val="24"/>
          <w:lang w:val="en-US"/>
        </w:rPr>
        <w:t>համակարգի</w:t>
      </w:r>
      <w:proofErr w:type="spellEnd"/>
      <w:r w:rsidR="00670F5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670F5F">
        <w:rPr>
          <w:rFonts w:ascii="Sylfaen" w:hAnsi="Sylfaen" w:cs="Times New Roman"/>
          <w:sz w:val="24"/>
          <w:szCs w:val="24"/>
          <w:lang w:val="en-US"/>
        </w:rPr>
        <w:t>ղեկավարման</w:t>
      </w:r>
      <w:proofErr w:type="spellEnd"/>
      <w:r w:rsidR="00670F5F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="00670F5F">
        <w:rPr>
          <w:rFonts w:ascii="Sylfaen" w:hAnsi="Sylfaen" w:cs="Times New Roman"/>
          <w:sz w:val="24"/>
          <w:szCs w:val="24"/>
          <w:lang w:val="en-US"/>
        </w:rPr>
        <w:t>ծրագրերի</w:t>
      </w:r>
      <w:proofErr w:type="spellEnd"/>
      <w:r w:rsidR="00670F5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670F5F">
        <w:rPr>
          <w:rFonts w:ascii="Sylfaen" w:hAnsi="Sylfaen" w:cs="Times New Roman"/>
          <w:sz w:val="24"/>
          <w:szCs w:val="24"/>
          <w:lang w:val="en-US"/>
        </w:rPr>
        <w:t>ապահովման</w:t>
      </w:r>
      <w:proofErr w:type="spellEnd"/>
      <w:r w:rsidR="00670F5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670F5F">
        <w:rPr>
          <w:rFonts w:ascii="Sylfaen" w:hAnsi="Sylfaen" w:cs="Times New Roman"/>
          <w:sz w:val="24"/>
          <w:szCs w:val="24"/>
          <w:lang w:val="en-US"/>
        </w:rPr>
        <w:t>վարչություն</w:t>
      </w:r>
      <w:proofErr w:type="spellEnd"/>
      <w:r w:rsidR="00670F5F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="00670F5F">
        <w:rPr>
          <w:rFonts w:ascii="Sylfaen" w:hAnsi="Sylfaen" w:cs="Times New Roman"/>
          <w:sz w:val="24"/>
          <w:szCs w:val="24"/>
          <w:lang w:val="en-US"/>
        </w:rPr>
        <w:t>Այդ</w:t>
      </w:r>
      <w:proofErr w:type="spellEnd"/>
      <w:r w:rsidR="00670F5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670F5F">
        <w:rPr>
          <w:rFonts w:ascii="Sylfaen" w:hAnsi="Sylfaen" w:cs="Times New Roman"/>
          <w:sz w:val="24"/>
          <w:szCs w:val="24"/>
          <w:lang w:val="en-US"/>
        </w:rPr>
        <w:t>վարչությունը</w:t>
      </w:r>
      <w:proofErr w:type="spellEnd"/>
      <w:r w:rsidR="00670F5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670F5F">
        <w:rPr>
          <w:rFonts w:ascii="Sylfaen" w:hAnsi="Sylfaen" w:cs="Times New Roman"/>
          <w:sz w:val="24"/>
          <w:szCs w:val="24"/>
          <w:lang w:val="en-US"/>
        </w:rPr>
        <w:t>հետևում</w:t>
      </w:r>
      <w:proofErr w:type="spellEnd"/>
      <w:r w:rsidR="00670F5F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670F5F"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 w:rsidR="00670F5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670F5F">
        <w:rPr>
          <w:rFonts w:ascii="Sylfaen" w:hAnsi="Sylfaen" w:cs="Times New Roman"/>
          <w:sz w:val="24"/>
          <w:szCs w:val="24"/>
          <w:lang w:val="en-US"/>
        </w:rPr>
        <w:t>համակարգում</w:t>
      </w:r>
      <w:proofErr w:type="spellEnd"/>
    </w:p>
    <w:p w:rsidR="00E91F0B" w:rsidRDefault="009F2E24" w:rsidP="00E91F0B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()()</w:t>
      </w:r>
      <w:r w:rsidR="004F2EF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ծրագրերի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ապահովումների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հետ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աշխատող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բոլոր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համակարգիչների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անխափան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համակարգը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Միաժամանակ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այդ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վարչությունը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հետևում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տեխնիկական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բոլոր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փոփոխությունների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կատարման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տրամադրել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համապատասխան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ծրագրեր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և ի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վերջո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արգելում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կամ</w:t>
      </w:r>
      <w:proofErr w:type="spellEnd"/>
      <w:r w:rsidR="004F2EF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4F2EFC">
        <w:rPr>
          <w:rFonts w:ascii="Sylfaen" w:hAnsi="Sylfaen" w:cs="Times New Roman"/>
          <w:sz w:val="24"/>
          <w:szCs w:val="24"/>
          <w:lang w:val="en-US"/>
        </w:rPr>
        <w:t>դադարեցնում</w:t>
      </w:r>
      <w:proofErr w:type="spellEnd"/>
      <w:r w:rsidR="0084563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84563D">
        <w:rPr>
          <w:rFonts w:ascii="Sylfaen" w:hAnsi="Sylfaen" w:cs="Times New Roman"/>
          <w:sz w:val="24"/>
          <w:szCs w:val="24"/>
          <w:lang w:val="en-US"/>
        </w:rPr>
        <w:t>համակարգչով</w:t>
      </w:r>
      <w:proofErr w:type="spellEnd"/>
      <w:r w:rsidR="0084563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84563D">
        <w:rPr>
          <w:rFonts w:ascii="Sylfaen" w:hAnsi="Sylfaen" w:cs="Times New Roman"/>
          <w:sz w:val="24"/>
          <w:szCs w:val="24"/>
          <w:lang w:val="en-US"/>
        </w:rPr>
        <w:t>աշխատանքը</w:t>
      </w:r>
      <w:proofErr w:type="spellEnd"/>
      <w:r w:rsidR="0084563D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="0084563D">
        <w:rPr>
          <w:rFonts w:ascii="Sylfaen" w:hAnsi="Sylfaen" w:cs="Times New Roman"/>
          <w:sz w:val="24"/>
          <w:szCs w:val="24"/>
          <w:lang w:val="en-US"/>
        </w:rPr>
        <w:t>Այս</w:t>
      </w:r>
      <w:proofErr w:type="spellEnd"/>
      <w:r w:rsidR="0084563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84563D">
        <w:rPr>
          <w:rFonts w:ascii="Sylfaen" w:hAnsi="Sylfaen" w:cs="Times New Roman"/>
          <w:sz w:val="24"/>
          <w:szCs w:val="24"/>
          <w:lang w:val="en-US"/>
        </w:rPr>
        <w:t>գործողությունների</w:t>
      </w:r>
      <w:proofErr w:type="spellEnd"/>
      <w:r w:rsidR="0084563D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84563D">
        <w:rPr>
          <w:rFonts w:ascii="Sylfaen" w:hAnsi="Sylfaen" w:cs="Times New Roman"/>
          <w:sz w:val="24"/>
          <w:szCs w:val="24"/>
          <w:lang w:val="en-US"/>
        </w:rPr>
        <w:t>վերջին</w:t>
      </w:r>
      <w:proofErr w:type="spellEnd"/>
      <w:r w:rsidR="00B15F9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15F9F">
        <w:rPr>
          <w:rFonts w:ascii="Sylfaen" w:hAnsi="Sylfaen" w:cs="Times New Roman"/>
          <w:sz w:val="24"/>
          <w:szCs w:val="24"/>
          <w:lang w:val="en-US"/>
        </w:rPr>
        <w:t>արդյունքով</w:t>
      </w:r>
      <w:proofErr w:type="spellEnd"/>
      <w:r w:rsidR="00C26AC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C26ACF">
        <w:rPr>
          <w:rFonts w:ascii="Sylfaen" w:hAnsi="Sylfaen" w:cs="Times New Roman"/>
          <w:sz w:val="24"/>
          <w:szCs w:val="24"/>
          <w:lang w:val="en-US"/>
        </w:rPr>
        <w:t>տեսուչը</w:t>
      </w:r>
      <w:proofErr w:type="spellEnd"/>
      <w:r w:rsidR="00C26AC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C26ACF">
        <w:rPr>
          <w:rFonts w:ascii="Sylfaen" w:hAnsi="Sylfaen" w:cs="Times New Roman"/>
          <w:sz w:val="24"/>
          <w:szCs w:val="24"/>
          <w:lang w:val="en-US"/>
        </w:rPr>
        <w:t>տալիս</w:t>
      </w:r>
      <w:proofErr w:type="spellEnd"/>
      <w:r w:rsidR="00C26AC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C26ACF">
        <w:rPr>
          <w:rFonts w:ascii="Sylfaen" w:hAnsi="Sylfaen" w:cs="Times New Roman"/>
          <w:sz w:val="24"/>
          <w:szCs w:val="24"/>
          <w:lang w:val="en-US"/>
        </w:rPr>
        <w:t>է</w:t>
      </w:r>
      <w:r w:rsidR="00200174">
        <w:rPr>
          <w:rFonts w:ascii="Sylfaen" w:hAnsi="Sylfaen" w:cs="Times New Roman"/>
          <w:sz w:val="24"/>
          <w:szCs w:val="24"/>
          <w:lang w:val="en-US"/>
        </w:rPr>
        <w:t>ուղու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200174">
        <w:rPr>
          <w:rFonts w:ascii="Sylfaen" w:hAnsi="Sylfaen" w:cs="Times New Roman"/>
          <w:sz w:val="24"/>
          <w:szCs w:val="24"/>
          <w:lang w:val="en-US"/>
        </w:rPr>
        <w:t>որոշումը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="00200174">
        <w:rPr>
          <w:rFonts w:ascii="Sylfaen" w:hAnsi="Sylfaen" w:cs="Times New Roman"/>
          <w:sz w:val="24"/>
          <w:szCs w:val="24"/>
          <w:lang w:val="en-US"/>
        </w:rPr>
        <w:t>Այս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200174">
        <w:rPr>
          <w:rFonts w:ascii="Sylfaen" w:hAnsi="Sylfaen" w:cs="Times New Roman"/>
          <w:sz w:val="24"/>
          <w:szCs w:val="24"/>
          <w:lang w:val="en-US"/>
        </w:rPr>
        <w:t>հարցը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200174">
        <w:rPr>
          <w:rFonts w:ascii="Sylfaen" w:hAnsi="Sylfaen" w:cs="Times New Roman"/>
          <w:sz w:val="24"/>
          <w:szCs w:val="24"/>
          <w:lang w:val="en-US"/>
        </w:rPr>
        <w:t>համակարգի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200174">
        <w:rPr>
          <w:rFonts w:ascii="Sylfaen" w:hAnsi="Sylfaen" w:cs="Times New Roman"/>
          <w:sz w:val="24"/>
          <w:szCs w:val="24"/>
          <w:lang w:val="en-US"/>
        </w:rPr>
        <w:t>կողմից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200174">
        <w:rPr>
          <w:rFonts w:ascii="Sylfaen" w:hAnsi="Sylfaen" w:cs="Times New Roman"/>
          <w:sz w:val="24"/>
          <w:szCs w:val="24"/>
          <w:lang w:val="en-US"/>
        </w:rPr>
        <w:t>իրականացվում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200174">
        <w:rPr>
          <w:rFonts w:ascii="Sylfaen" w:hAnsi="Sylfaen" w:cs="Times New Roman"/>
          <w:sz w:val="24"/>
          <w:szCs w:val="24"/>
          <w:lang w:val="en-US"/>
        </w:rPr>
        <w:t>նաև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  </w:t>
      </w:r>
      <w:proofErr w:type="spellStart"/>
      <w:r w:rsidR="00200174">
        <w:rPr>
          <w:rFonts w:ascii="Sylfaen" w:hAnsi="Sylfaen" w:cs="Times New Roman"/>
          <w:sz w:val="24"/>
          <w:szCs w:val="24"/>
          <w:lang w:val="en-US"/>
        </w:rPr>
        <w:t>առանձին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200174">
        <w:rPr>
          <w:rFonts w:ascii="Sylfaen" w:hAnsi="Sylfaen" w:cs="Times New Roman"/>
          <w:sz w:val="24"/>
          <w:szCs w:val="24"/>
          <w:lang w:val="en-US"/>
        </w:rPr>
        <w:t>կազմակերպություններում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200174">
        <w:rPr>
          <w:rFonts w:ascii="Sylfaen" w:hAnsi="Sylfaen" w:cs="Times New Roman"/>
          <w:sz w:val="24"/>
          <w:szCs w:val="24"/>
          <w:lang w:val="en-US"/>
        </w:rPr>
        <w:t>էլեկտրոնային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200174">
        <w:rPr>
          <w:rFonts w:ascii="Sylfaen" w:hAnsi="Sylfaen" w:cs="Times New Roman"/>
          <w:sz w:val="24"/>
          <w:szCs w:val="24"/>
          <w:lang w:val="en-US"/>
        </w:rPr>
        <w:t>կապի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200174">
        <w:rPr>
          <w:rFonts w:ascii="Sylfaen" w:hAnsi="Sylfaen" w:cs="Times New Roman"/>
          <w:sz w:val="24"/>
          <w:szCs w:val="24"/>
          <w:lang w:val="en-US"/>
        </w:rPr>
        <w:t>միջոցով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200174">
        <w:rPr>
          <w:rFonts w:ascii="Sylfaen" w:hAnsi="Sylfaen" w:cs="Times New Roman"/>
          <w:sz w:val="24"/>
          <w:szCs w:val="24"/>
          <w:lang w:val="en-US"/>
        </w:rPr>
        <w:t>ապրանքների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200174">
        <w:rPr>
          <w:rFonts w:ascii="Sylfaen" w:hAnsi="Sylfaen" w:cs="Times New Roman"/>
          <w:sz w:val="24"/>
          <w:szCs w:val="24"/>
          <w:lang w:val="en-US"/>
        </w:rPr>
        <w:t>ձձևակերպման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200174">
        <w:rPr>
          <w:rFonts w:ascii="Sylfaen" w:hAnsi="Sylfaen" w:cs="Times New Roman"/>
          <w:sz w:val="24"/>
          <w:szCs w:val="24"/>
          <w:lang w:val="en-US"/>
        </w:rPr>
        <w:t>նպատակով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200174">
        <w:rPr>
          <w:rFonts w:ascii="Sylfaen" w:hAnsi="Sylfaen" w:cs="Times New Roman"/>
          <w:sz w:val="24"/>
          <w:szCs w:val="24"/>
          <w:lang w:val="en-US"/>
        </w:rPr>
        <w:t>ցանցի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200174">
        <w:rPr>
          <w:rFonts w:ascii="Sylfaen" w:hAnsi="Sylfaen" w:cs="Times New Roman"/>
          <w:sz w:val="24"/>
          <w:szCs w:val="24"/>
          <w:lang w:val="en-US"/>
        </w:rPr>
        <w:t>նախատեսման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200174">
        <w:rPr>
          <w:rFonts w:ascii="Sylfaen" w:hAnsi="Sylfaen" w:cs="Times New Roman"/>
          <w:sz w:val="24"/>
          <w:szCs w:val="24"/>
          <w:lang w:val="en-US"/>
        </w:rPr>
        <w:t>տեղադրման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="00200174">
        <w:rPr>
          <w:rFonts w:ascii="Sylfaen" w:hAnsi="Sylfaen" w:cs="Times New Roman"/>
          <w:sz w:val="24"/>
          <w:szCs w:val="24"/>
          <w:lang w:val="en-US"/>
        </w:rPr>
        <w:t>սպասարկման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200174">
        <w:rPr>
          <w:rFonts w:ascii="Sylfaen" w:hAnsi="Sylfaen" w:cs="Times New Roman"/>
          <w:sz w:val="24"/>
          <w:szCs w:val="24"/>
          <w:lang w:val="en-US"/>
        </w:rPr>
        <w:t>գործում</w:t>
      </w:r>
      <w:proofErr w:type="spellEnd"/>
      <w:r w:rsidR="00200174">
        <w:rPr>
          <w:rFonts w:ascii="Sylfaen" w:hAnsi="Sylfaen" w:cs="Times New Roman"/>
          <w:sz w:val="24"/>
          <w:szCs w:val="24"/>
          <w:lang w:val="en-US"/>
        </w:rPr>
        <w:t xml:space="preserve">: </w:t>
      </w:r>
    </w:p>
    <w:p w:rsidR="00200174" w:rsidRDefault="00200174" w:rsidP="00E91F0B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lastRenderedPageBreak/>
        <w:tab/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Հիմնական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սարքը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սերվերն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միջոցով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կատարվում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բոլոր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ամենօրյա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գործողությունների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կազմակերպումը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ղեկավարումը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համապատասխան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ցուցումով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Կենտրոնական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համակարգիչները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սերվերին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միանում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են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մալուխային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կամ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արբանյակային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կապի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միջոցով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Յուրաքանչյուր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հաճախորդ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համակարգչի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միջոցով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կապվում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սերվերի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հետ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համապատասխան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նշանաբանով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Յուրաքանչյուր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հաճախորդ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համակարգչի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միջոցով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իրականացնում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իրեն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թույլ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տրված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գործողությունները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`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լրացնելով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հայտարարագիրը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իրականացնում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ձևակերպումը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հանելով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կանաչ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դեղին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կարմիր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36F51">
        <w:rPr>
          <w:rFonts w:ascii="Sylfaen" w:hAnsi="Sylfaen" w:cs="Times New Roman"/>
          <w:sz w:val="24"/>
          <w:szCs w:val="24"/>
          <w:lang w:val="en-US"/>
        </w:rPr>
        <w:t>ուղիներից</w:t>
      </w:r>
      <w:proofErr w:type="spellEnd"/>
      <w:r w:rsidR="00A36F51">
        <w:rPr>
          <w:rFonts w:ascii="Sylfaen" w:hAnsi="Sylfaen" w:cs="Times New Roman"/>
          <w:sz w:val="24"/>
          <w:szCs w:val="24"/>
          <w:lang w:val="en-US"/>
        </w:rPr>
        <w:t>:</w:t>
      </w:r>
    </w:p>
    <w:p w:rsidR="00A36F51" w:rsidRDefault="00A36F51" w:rsidP="00E91F0B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A36F51" w:rsidRDefault="003A2A0D" w:rsidP="003A2A0D">
      <w:pPr>
        <w:spacing w:after="0" w:line="240" w:lineRule="auto"/>
        <w:jc w:val="center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ՍԱԿԱԳՆԱՅԻՆ </w:t>
      </w:r>
      <w:r w:rsidR="00E37AE8">
        <w:rPr>
          <w:rFonts w:ascii="Sylfaen" w:hAnsi="Sylfaen" w:cs="Times New Roman"/>
          <w:sz w:val="24"/>
          <w:szCs w:val="24"/>
          <w:lang w:val="en-US"/>
        </w:rPr>
        <w:t xml:space="preserve">ԵՎ </w:t>
      </w:r>
      <w:r>
        <w:rPr>
          <w:rFonts w:ascii="Sylfaen" w:hAnsi="Sylfaen" w:cs="Times New Roman"/>
          <w:sz w:val="24"/>
          <w:szCs w:val="24"/>
          <w:lang w:val="en-US"/>
        </w:rPr>
        <w:t>ՈՉ ՍԱԿԱԳՆԱՅԻՆ ՄԻՋՈՑՆԵՐԸ ՀՀ ԱՐՏԱՔԻՆ ԱՌԵՎՏՐՈՒՄ</w:t>
      </w:r>
    </w:p>
    <w:p w:rsidR="003A2A0D" w:rsidRDefault="003A2A0D" w:rsidP="003A2A0D">
      <w:pPr>
        <w:spacing w:after="0" w:line="240" w:lineRule="auto"/>
        <w:jc w:val="center"/>
        <w:rPr>
          <w:rFonts w:ascii="Sylfaen" w:hAnsi="Sylfaen" w:cs="Times New Roman"/>
          <w:sz w:val="24"/>
          <w:szCs w:val="24"/>
          <w:lang w:val="en-US"/>
        </w:rPr>
      </w:pPr>
    </w:p>
    <w:p w:rsidR="00AF29BF" w:rsidRDefault="003A2A0D" w:rsidP="003A2A0D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ab/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Բոլոր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այն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միջոցները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որոնք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ուղղակիորեն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չազդելով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վճարների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վրա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որոնք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սահմանափակում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են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ապրանքների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="00E37AE8">
        <w:rPr>
          <w:rFonts w:ascii="Sylfaen" w:hAnsi="Sylfaen" w:cs="Times New Roman"/>
          <w:sz w:val="24"/>
          <w:szCs w:val="24"/>
          <w:lang w:val="en-US"/>
        </w:rPr>
        <w:t>տարադրամների</w:t>
      </w:r>
      <w:proofErr w:type="spellEnd"/>
      <w:r w:rsidR="00E37AE8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37AE8">
        <w:rPr>
          <w:rFonts w:ascii="Sylfaen" w:hAnsi="Sylfaen" w:cs="Times New Roman"/>
          <w:sz w:val="24"/>
          <w:szCs w:val="24"/>
          <w:lang w:val="en-US"/>
        </w:rPr>
        <w:t>ներմուծումը</w:t>
      </w:r>
      <w:proofErr w:type="spellEnd"/>
      <w:r w:rsidR="00E37AE8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="00E37AE8">
        <w:rPr>
          <w:rFonts w:ascii="Sylfaen" w:hAnsi="Sylfaen" w:cs="Times New Roman"/>
          <w:sz w:val="24"/>
          <w:szCs w:val="24"/>
          <w:lang w:val="en-US"/>
        </w:rPr>
        <w:t>արտահանումը</w:t>
      </w:r>
      <w:proofErr w:type="spellEnd"/>
      <w:r w:rsidR="00AF29BF"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E37AE8">
        <w:rPr>
          <w:rFonts w:ascii="Sylfaen" w:hAnsi="Sylfaen" w:cs="Times New Roman"/>
          <w:sz w:val="24"/>
          <w:szCs w:val="24"/>
          <w:lang w:val="en-US"/>
        </w:rPr>
        <w:t xml:space="preserve">ՀՀ </w:t>
      </w:r>
      <w:proofErr w:type="spellStart"/>
      <w:r w:rsidR="00E37AE8"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 w:rsidR="00E37AE8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37AE8">
        <w:rPr>
          <w:rFonts w:ascii="Sylfaen" w:hAnsi="Sylfaen" w:cs="Times New Roman"/>
          <w:sz w:val="24"/>
          <w:szCs w:val="24"/>
          <w:lang w:val="en-US"/>
        </w:rPr>
        <w:t>սահմանով</w:t>
      </w:r>
      <w:proofErr w:type="spellEnd"/>
      <w:r w:rsidR="00E37AE8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E37AE8">
        <w:rPr>
          <w:rFonts w:ascii="Sylfaen" w:hAnsi="Sylfaen" w:cs="Times New Roman"/>
          <w:sz w:val="24"/>
          <w:szCs w:val="24"/>
          <w:lang w:val="en-US"/>
        </w:rPr>
        <w:t>իրենցից</w:t>
      </w:r>
      <w:proofErr w:type="spellEnd"/>
      <w:r w:rsidR="00E37AE8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37AE8">
        <w:rPr>
          <w:rFonts w:ascii="Sylfaen" w:hAnsi="Sylfaen" w:cs="Times New Roman"/>
          <w:sz w:val="24"/>
          <w:szCs w:val="24"/>
          <w:lang w:val="en-US"/>
        </w:rPr>
        <w:t>ներկայացնում</w:t>
      </w:r>
      <w:proofErr w:type="spellEnd"/>
      <w:r w:rsidR="00E37AE8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37AE8">
        <w:rPr>
          <w:rFonts w:ascii="Sylfaen" w:hAnsi="Sylfaen" w:cs="Times New Roman"/>
          <w:sz w:val="24"/>
          <w:szCs w:val="24"/>
          <w:lang w:val="en-US"/>
        </w:rPr>
        <w:t>են</w:t>
      </w:r>
      <w:proofErr w:type="spellEnd"/>
      <w:r w:rsidR="00E37AE8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37AE8">
        <w:rPr>
          <w:rFonts w:ascii="Sylfaen" w:hAnsi="Sylfaen" w:cs="Times New Roman"/>
          <w:sz w:val="24"/>
          <w:szCs w:val="24"/>
          <w:lang w:val="en-US"/>
        </w:rPr>
        <w:t>ոչ</w:t>
      </w:r>
      <w:proofErr w:type="spellEnd"/>
      <w:r w:rsidR="00E37AE8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37AE8">
        <w:rPr>
          <w:rFonts w:ascii="Sylfaen" w:hAnsi="Sylfaen" w:cs="Times New Roman"/>
          <w:sz w:val="24"/>
          <w:szCs w:val="24"/>
          <w:lang w:val="en-US"/>
        </w:rPr>
        <w:t>սակագնային</w:t>
      </w:r>
      <w:proofErr w:type="spellEnd"/>
      <w:r w:rsidR="00E37AE8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37AE8">
        <w:rPr>
          <w:rFonts w:ascii="Sylfaen" w:hAnsi="Sylfaen" w:cs="Times New Roman"/>
          <w:sz w:val="24"/>
          <w:szCs w:val="24"/>
          <w:lang w:val="en-US"/>
        </w:rPr>
        <w:t>կարգավորման</w:t>
      </w:r>
      <w:proofErr w:type="spellEnd"/>
      <w:r w:rsidR="00E37AE8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37AE8">
        <w:rPr>
          <w:rFonts w:ascii="Sylfaen" w:hAnsi="Sylfaen" w:cs="Times New Roman"/>
          <w:sz w:val="24"/>
          <w:szCs w:val="24"/>
          <w:lang w:val="en-US"/>
        </w:rPr>
        <w:t>միջոցներ</w:t>
      </w:r>
      <w:proofErr w:type="spellEnd"/>
      <w:r w:rsidR="00E37AE8">
        <w:rPr>
          <w:rFonts w:ascii="Sylfaen" w:hAnsi="Sylfaen" w:cs="Times New Roman"/>
          <w:sz w:val="24"/>
          <w:szCs w:val="24"/>
          <w:lang w:val="en-US"/>
        </w:rPr>
        <w:t>:</w:t>
      </w:r>
      <w:r w:rsidR="000936AA">
        <w:rPr>
          <w:rFonts w:ascii="Sylfaen" w:hAnsi="Sylfaen" w:cs="Times New Roman"/>
          <w:sz w:val="24"/>
          <w:szCs w:val="24"/>
          <w:lang w:val="en-US"/>
        </w:rPr>
        <w:t xml:space="preserve">  </w:t>
      </w:r>
      <w:proofErr w:type="spellStart"/>
      <w:r w:rsidR="00AF29BF">
        <w:rPr>
          <w:rFonts w:ascii="Sylfaen" w:hAnsi="Sylfaen" w:cs="Times New Roman"/>
          <w:sz w:val="24"/>
          <w:szCs w:val="24"/>
          <w:lang w:val="en-US"/>
        </w:rPr>
        <w:t>Որպես</w:t>
      </w:r>
      <w:proofErr w:type="spellEnd"/>
      <w:r w:rsidR="00AF29B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F29BF">
        <w:rPr>
          <w:rFonts w:ascii="Sylfaen" w:hAnsi="Sylfaen" w:cs="Times New Roman"/>
          <w:sz w:val="24"/>
          <w:szCs w:val="24"/>
          <w:lang w:val="en-US"/>
        </w:rPr>
        <w:t>այդպիսիք</w:t>
      </w:r>
      <w:proofErr w:type="spellEnd"/>
      <w:r w:rsidR="00AF29B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F29BF">
        <w:rPr>
          <w:rFonts w:ascii="Sylfaen" w:hAnsi="Sylfaen" w:cs="Times New Roman"/>
          <w:sz w:val="24"/>
          <w:szCs w:val="24"/>
          <w:lang w:val="en-US"/>
        </w:rPr>
        <w:t>կարող</w:t>
      </w:r>
      <w:proofErr w:type="spellEnd"/>
      <w:r w:rsidR="00AF29B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F29BF">
        <w:rPr>
          <w:rFonts w:ascii="Sylfaen" w:hAnsi="Sylfaen" w:cs="Times New Roman"/>
          <w:sz w:val="24"/>
          <w:szCs w:val="24"/>
          <w:lang w:val="en-US"/>
        </w:rPr>
        <w:t>են</w:t>
      </w:r>
      <w:proofErr w:type="spellEnd"/>
      <w:r w:rsidR="00AF29BF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AF29BF">
        <w:rPr>
          <w:rFonts w:ascii="Sylfaen" w:hAnsi="Sylfaen" w:cs="Times New Roman"/>
          <w:sz w:val="24"/>
          <w:szCs w:val="24"/>
          <w:lang w:val="en-US"/>
        </w:rPr>
        <w:t>հանդիսանալ</w:t>
      </w:r>
      <w:proofErr w:type="spellEnd"/>
      <w:r w:rsidR="00AF29BF">
        <w:rPr>
          <w:rFonts w:ascii="Sylfaen" w:hAnsi="Sylfaen" w:cs="Times New Roman"/>
          <w:sz w:val="24"/>
          <w:szCs w:val="24"/>
          <w:lang w:val="en-US"/>
        </w:rPr>
        <w:t>`</w:t>
      </w:r>
    </w:p>
    <w:p w:rsidR="003A2A0D" w:rsidRDefault="00AF29BF" w:rsidP="00AF29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>
        <w:rPr>
          <w:rFonts w:ascii="Sylfaen" w:hAnsi="Sylfaen" w:cs="Times New Roman"/>
          <w:sz w:val="24"/>
          <w:szCs w:val="24"/>
          <w:lang w:val="en-US"/>
        </w:rPr>
        <w:t>Ներմուծման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արտահանման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լիցենզիաները</w:t>
      </w:r>
      <w:proofErr w:type="spellEnd"/>
    </w:p>
    <w:p w:rsidR="00AF29BF" w:rsidRDefault="00AF29BF" w:rsidP="00AF29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>
        <w:rPr>
          <w:rFonts w:ascii="Sylfaen" w:hAnsi="Sylfaen" w:cs="Times New Roman"/>
          <w:sz w:val="24"/>
          <w:szCs w:val="24"/>
          <w:lang w:val="en-US"/>
        </w:rPr>
        <w:t>Տարբեր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գերատեսչությունների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տրվող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ներմուծման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արտահանման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թույլտվությունները</w:t>
      </w:r>
      <w:proofErr w:type="spellEnd"/>
    </w:p>
    <w:p w:rsidR="00AF29BF" w:rsidRDefault="00AF29BF" w:rsidP="00AF29B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>
        <w:rPr>
          <w:rFonts w:ascii="Sylfaen" w:hAnsi="Sylfaen" w:cs="Times New Roman"/>
          <w:sz w:val="24"/>
          <w:szCs w:val="24"/>
          <w:lang w:val="en-US"/>
        </w:rPr>
        <w:t>Սերտիֆիկատներ</w:t>
      </w:r>
      <w:proofErr w:type="spellEnd"/>
    </w:p>
    <w:p w:rsidR="00C656EA" w:rsidRDefault="00AF29BF" w:rsidP="00AF29BF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>
        <w:rPr>
          <w:rFonts w:ascii="Sylfaen" w:hAnsi="Sylfaen" w:cs="Times New Roman"/>
          <w:sz w:val="24"/>
          <w:szCs w:val="24"/>
          <w:lang w:val="en-US"/>
        </w:rPr>
        <w:t>Ներկայումս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ՀՀ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Օրենսդրությամբ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սահմանված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ապրանքների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տրանսպորտի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միջոցների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ներմուծման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արտահանման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ոչ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սակագնային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կարգավորման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հետևյալ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միջոցները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կիրառվում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են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`</w:t>
      </w:r>
    </w:p>
    <w:p w:rsidR="00AF29BF" w:rsidRDefault="008C2FF8" w:rsidP="00C656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ԱՍԳԱԱ – 3808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ապրանքային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ենթախմբում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ընդգրկված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բույսերի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պահպանության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քիմիական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միջոցների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պատրաստի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ապրանքների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այլ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ապրանքների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ներմուծումը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թույլատրվում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Գյուղ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նախարարության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եզրակացության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հիման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վրա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:</w:t>
      </w:r>
      <w:r w:rsidR="00AF29BF" w:rsidRPr="00C656EA">
        <w:rPr>
          <w:rFonts w:ascii="Sylfaen" w:hAnsi="Sylfaen" w:cs="Times New Roman"/>
          <w:sz w:val="24"/>
          <w:szCs w:val="24"/>
          <w:lang w:val="en-US"/>
        </w:rPr>
        <w:t xml:space="preserve"> </w:t>
      </w:r>
      <w:r>
        <w:rPr>
          <w:rFonts w:ascii="Sylfaen" w:hAnsi="Sylfaen" w:cs="Times New Roman"/>
          <w:sz w:val="24"/>
          <w:szCs w:val="24"/>
          <w:lang w:val="en-US"/>
        </w:rPr>
        <w:t xml:space="preserve"> 1565 –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մսի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կոդ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:</w:t>
      </w:r>
    </w:p>
    <w:p w:rsidR="008C2FF8" w:rsidRDefault="008C2FF8" w:rsidP="00C656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ՀՀ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Կարմիր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գրքում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գրանցված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կենդանիների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արտահանումը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կատարվում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ՀՀ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Բնապահպանության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նախարարության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եզրակացության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հիման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վրա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:</w:t>
      </w:r>
    </w:p>
    <w:p w:rsidR="008C2FF8" w:rsidRDefault="008C2FF8" w:rsidP="00C656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ՀՀ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ծագում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ունեցող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սակագնային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ոչ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սակագնային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կարգավորման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ենթակա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3-րդ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երկրներվերաարտահանման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թույլտվությունը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տալիս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արդյունաբերության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առևտրի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նախարարությունը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միջազգային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համաձայնագրերի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առկայության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դեպքում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:</w:t>
      </w:r>
    </w:p>
    <w:p w:rsidR="008C2FF8" w:rsidRDefault="008C2FF8" w:rsidP="00C656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ՀՀ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Արդյունաբերության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առևտրի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նախարարությունը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իրագործում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ԵՎրոպական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միության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երկրներ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արտահանվող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տեքստիլ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ապրանքներիլիցենզավորումը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համաձայն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կնքած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պայմանագրի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:</w:t>
      </w:r>
    </w:p>
    <w:p w:rsidR="008C2FF8" w:rsidRDefault="008C2FF8" w:rsidP="00C656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ՀՀ-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սահմանվել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պարտադիր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հավատարմագրման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r w:rsidR="000A1976">
        <w:rPr>
          <w:rFonts w:ascii="Sylfaen" w:hAnsi="Sylfaen" w:cs="Times New Roman"/>
          <w:sz w:val="24"/>
          <w:szCs w:val="24"/>
          <w:lang w:val="en-US"/>
        </w:rPr>
        <w:t>(</w:t>
      </w:r>
      <w:proofErr w:type="spellStart"/>
      <w:r w:rsidR="000A1976">
        <w:rPr>
          <w:rFonts w:ascii="Sylfaen" w:hAnsi="Sylfaen" w:cs="Times New Roman"/>
          <w:sz w:val="24"/>
          <w:szCs w:val="24"/>
          <w:lang w:val="en-US"/>
        </w:rPr>
        <w:t>սերտիֆիկատ</w:t>
      </w:r>
      <w:proofErr w:type="spellEnd"/>
      <w:r w:rsidR="000A1976">
        <w:rPr>
          <w:rFonts w:ascii="Sylfaen" w:hAnsi="Sylfaen" w:cs="Times New Roman"/>
          <w:sz w:val="24"/>
          <w:szCs w:val="24"/>
          <w:lang w:val="en-US"/>
        </w:rPr>
        <w:t xml:space="preserve">) </w:t>
      </w:r>
      <w:proofErr w:type="spellStart"/>
      <w:r w:rsidR="000A1976">
        <w:rPr>
          <w:rFonts w:ascii="Sylfaen" w:hAnsi="Sylfaen" w:cs="Times New Roman"/>
          <w:sz w:val="24"/>
          <w:szCs w:val="24"/>
          <w:lang w:val="en-US"/>
        </w:rPr>
        <w:t>ենթակա</w:t>
      </w:r>
      <w:proofErr w:type="spellEnd"/>
      <w:r w:rsidR="000A1976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A1976">
        <w:rPr>
          <w:rFonts w:ascii="Sylfaen" w:hAnsi="Sylfaen" w:cs="Times New Roman"/>
          <w:sz w:val="24"/>
          <w:szCs w:val="24"/>
          <w:lang w:val="en-US"/>
        </w:rPr>
        <w:t>ապրանքների</w:t>
      </w:r>
      <w:proofErr w:type="spellEnd"/>
      <w:r w:rsidR="000A1976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A1976">
        <w:rPr>
          <w:rFonts w:ascii="Sylfaen" w:hAnsi="Sylfaen" w:cs="Times New Roman"/>
          <w:sz w:val="24"/>
          <w:szCs w:val="24"/>
          <w:lang w:val="en-US"/>
        </w:rPr>
        <w:t>ցանկը</w:t>
      </w:r>
      <w:proofErr w:type="spellEnd"/>
      <w:r w:rsidR="000A1976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0A1976">
        <w:rPr>
          <w:rFonts w:ascii="Sylfaen" w:hAnsi="Sylfaen" w:cs="Times New Roman"/>
          <w:sz w:val="24"/>
          <w:szCs w:val="24"/>
          <w:lang w:val="en-US"/>
        </w:rPr>
        <w:t>որը</w:t>
      </w:r>
      <w:proofErr w:type="spellEnd"/>
      <w:r w:rsidR="000A1976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A1976">
        <w:rPr>
          <w:rFonts w:ascii="Sylfaen" w:hAnsi="Sylfaen" w:cs="Times New Roman"/>
          <w:sz w:val="24"/>
          <w:szCs w:val="24"/>
          <w:lang w:val="en-US"/>
        </w:rPr>
        <w:t>տրվում</w:t>
      </w:r>
      <w:proofErr w:type="spellEnd"/>
      <w:r w:rsidR="000A1976">
        <w:rPr>
          <w:rFonts w:ascii="Sylfaen" w:hAnsi="Sylfaen" w:cs="Times New Roman"/>
          <w:sz w:val="24"/>
          <w:szCs w:val="24"/>
          <w:lang w:val="en-US"/>
        </w:rPr>
        <w:t xml:space="preserve"> է ՀՀ </w:t>
      </w:r>
      <w:proofErr w:type="spellStart"/>
      <w:r w:rsidR="000A1976">
        <w:rPr>
          <w:rFonts w:ascii="Sylfaen" w:hAnsi="Sylfaen" w:cs="Times New Roman"/>
          <w:sz w:val="24"/>
          <w:szCs w:val="24"/>
          <w:lang w:val="en-US"/>
        </w:rPr>
        <w:t>կառավարության</w:t>
      </w:r>
      <w:proofErr w:type="spellEnd"/>
      <w:r w:rsidR="000A1976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A1976">
        <w:rPr>
          <w:rFonts w:ascii="Sylfaen" w:hAnsi="Sylfaen" w:cs="Times New Roman"/>
          <w:sz w:val="24"/>
          <w:szCs w:val="24"/>
          <w:lang w:val="en-US"/>
        </w:rPr>
        <w:t>կողմից</w:t>
      </w:r>
      <w:proofErr w:type="spellEnd"/>
      <w:r w:rsidR="000A1976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Սերտիֆիկացման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ենթակա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ապրանքներ</w:t>
      </w:r>
      <w:r w:rsidR="000A1976">
        <w:rPr>
          <w:rFonts w:ascii="Sylfaen" w:hAnsi="Sylfaen" w:cs="Times New Roman"/>
          <w:sz w:val="24"/>
          <w:szCs w:val="24"/>
          <w:lang w:val="en-US"/>
        </w:rPr>
        <w:t>ը</w:t>
      </w:r>
      <w:proofErr w:type="spellEnd"/>
      <w:r w:rsidR="000A1976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A1976">
        <w:rPr>
          <w:rFonts w:ascii="Sylfaen" w:hAnsi="Sylfaen" w:cs="Times New Roman"/>
          <w:sz w:val="24"/>
          <w:szCs w:val="24"/>
          <w:lang w:val="en-US"/>
        </w:rPr>
        <w:t>պահվում</w:t>
      </w:r>
      <w:proofErr w:type="spellEnd"/>
      <w:r w:rsidR="000A1976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0A1976">
        <w:rPr>
          <w:rFonts w:ascii="Sylfaen" w:hAnsi="Sylfaen" w:cs="Times New Roman"/>
          <w:sz w:val="24"/>
          <w:szCs w:val="24"/>
          <w:lang w:val="en-US"/>
        </w:rPr>
        <w:t>են</w:t>
      </w:r>
      <w:proofErr w:type="spellEnd"/>
      <w:r w:rsidR="000A1976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301BE"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 w:rsidR="00E301BE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301BE">
        <w:rPr>
          <w:rFonts w:ascii="Sylfaen" w:hAnsi="Sylfaen" w:cs="Times New Roman"/>
          <w:sz w:val="24"/>
          <w:szCs w:val="24"/>
          <w:lang w:val="en-US"/>
        </w:rPr>
        <w:t>պահեստներում</w:t>
      </w:r>
      <w:proofErr w:type="spellEnd"/>
      <w:r w:rsidR="00E301BE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E301BE"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 w:rsidR="00E301BE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301BE">
        <w:rPr>
          <w:rFonts w:ascii="Sylfaen" w:hAnsi="Sylfaen" w:cs="Times New Roman"/>
          <w:sz w:val="24"/>
          <w:szCs w:val="24"/>
          <w:lang w:val="en-US"/>
        </w:rPr>
        <w:t>հսկողության</w:t>
      </w:r>
      <w:proofErr w:type="spellEnd"/>
      <w:r w:rsidR="00E301BE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301BE">
        <w:rPr>
          <w:rFonts w:ascii="Sylfaen" w:hAnsi="Sylfaen" w:cs="Times New Roman"/>
          <w:sz w:val="24"/>
          <w:szCs w:val="24"/>
          <w:lang w:val="en-US"/>
        </w:rPr>
        <w:t>ներքո</w:t>
      </w:r>
      <w:proofErr w:type="spellEnd"/>
      <w:r w:rsidR="00E301BE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E301BE">
        <w:rPr>
          <w:rFonts w:ascii="Sylfaen" w:hAnsi="Sylfaen" w:cs="Times New Roman"/>
          <w:sz w:val="24"/>
          <w:szCs w:val="24"/>
          <w:lang w:val="en-US"/>
        </w:rPr>
        <w:t>քանի</w:t>
      </w:r>
      <w:proofErr w:type="spellEnd"/>
      <w:r w:rsidR="00E301BE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301BE">
        <w:rPr>
          <w:rFonts w:ascii="Sylfaen" w:hAnsi="Sylfaen" w:cs="Times New Roman"/>
          <w:sz w:val="24"/>
          <w:szCs w:val="24"/>
          <w:lang w:val="en-US"/>
        </w:rPr>
        <w:t>դեռ</w:t>
      </w:r>
      <w:proofErr w:type="spellEnd"/>
      <w:r w:rsidR="00E301BE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301BE">
        <w:rPr>
          <w:rFonts w:ascii="Sylfaen" w:hAnsi="Sylfaen" w:cs="Times New Roman"/>
          <w:sz w:val="24"/>
          <w:szCs w:val="24"/>
          <w:lang w:val="en-US"/>
        </w:rPr>
        <w:t>հայտարարատուն</w:t>
      </w:r>
      <w:proofErr w:type="spellEnd"/>
      <w:r w:rsidR="00E301BE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301BE">
        <w:rPr>
          <w:rFonts w:ascii="Sylfaen" w:hAnsi="Sylfaen" w:cs="Times New Roman"/>
          <w:sz w:val="24"/>
          <w:szCs w:val="24"/>
          <w:lang w:val="en-US"/>
        </w:rPr>
        <w:t>չի</w:t>
      </w:r>
      <w:proofErr w:type="spellEnd"/>
      <w:r w:rsidR="00E301BE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301BE">
        <w:rPr>
          <w:rFonts w:ascii="Sylfaen" w:hAnsi="Sylfaen" w:cs="Times New Roman"/>
          <w:sz w:val="24"/>
          <w:szCs w:val="24"/>
          <w:lang w:val="en-US"/>
        </w:rPr>
        <w:t>ներկայացնում</w:t>
      </w:r>
      <w:proofErr w:type="spellEnd"/>
      <w:r w:rsidR="00E301BE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301BE">
        <w:rPr>
          <w:rFonts w:ascii="Sylfaen" w:hAnsi="Sylfaen" w:cs="Times New Roman"/>
          <w:sz w:val="24"/>
          <w:szCs w:val="24"/>
          <w:lang w:val="en-US"/>
        </w:rPr>
        <w:t>սերտիֆիկացման</w:t>
      </w:r>
      <w:proofErr w:type="spellEnd"/>
      <w:r w:rsidR="00E301BE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301BE">
        <w:rPr>
          <w:rFonts w:ascii="Sylfaen" w:hAnsi="Sylfaen" w:cs="Times New Roman"/>
          <w:sz w:val="24"/>
          <w:szCs w:val="24"/>
          <w:lang w:val="en-US"/>
        </w:rPr>
        <w:t>ենթակա</w:t>
      </w:r>
      <w:proofErr w:type="spellEnd"/>
      <w:r w:rsidR="00E301BE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E301BE">
        <w:rPr>
          <w:rFonts w:ascii="Sylfaen" w:hAnsi="Sylfaen" w:cs="Times New Roman"/>
          <w:sz w:val="24"/>
          <w:szCs w:val="24"/>
          <w:lang w:val="en-US"/>
        </w:rPr>
        <w:t>ապրանքներ</w:t>
      </w:r>
      <w:r w:rsidR="00B31E83">
        <w:rPr>
          <w:rFonts w:ascii="Sylfaen" w:hAnsi="Sylfaen" w:cs="Times New Roman"/>
          <w:sz w:val="24"/>
          <w:szCs w:val="24"/>
          <w:lang w:val="en-US"/>
        </w:rPr>
        <w:t>ի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վերաբերյալ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համապատասխան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փաստաթուղթը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Մաքսային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պահեստներում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տեղի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համապատասխան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նախարարության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կողմից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տեղում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նմուշներ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կամ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փորձանմուշներ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2907C2">
        <w:rPr>
          <w:rFonts w:ascii="Sylfaen" w:hAnsi="Sylfaen" w:cs="Times New Roman"/>
          <w:sz w:val="24"/>
          <w:szCs w:val="24"/>
          <w:lang w:val="en-US"/>
        </w:rPr>
        <w:t>են</w:t>
      </w:r>
      <w:proofErr w:type="spellEnd"/>
      <w:r w:rsidR="00E301BE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վերց</w:t>
      </w:r>
      <w:r w:rsidR="002907C2">
        <w:rPr>
          <w:rFonts w:ascii="Sylfaen" w:hAnsi="Sylfaen" w:cs="Times New Roman"/>
          <w:sz w:val="24"/>
          <w:szCs w:val="24"/>
          <w:lang w:val="en-US"/>
        </w:rPr>
        <w:t>վ</w:t>
      </w:r>
      <w:r w:rsidR="00B31E83">
        <w:rPr>
          <w:rFonts w:ascii="Sylfaen" w:hAnsi="Sylfaen" w:cs="Times New Roman"/>
          <w:sz w:val="24"/>
          <w:szCs w:val="24"/>
          <w:lang w:val="en-US"/>
        </w:rPr>
        <w:t>ու</w:t>
      </w:r>
      <w:r w:rsidR="002907C2">
        <w:rPr>
          <w:rFonts w:ascii="Sylfaen" w:hAnsi="Sylfaen" w:cs="Times New Roman"/>
          <w:sz w:val="24"/>
          <w:szCs w:val="24"/>
          <w:lang w:val="en-US"/>
        </w:rPr>
        <w:t>մ</w:t>
      </w:r>
      <w:proofErr w:type="spellEnd"/>
      <w:r w:rsidR="002907C2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2907C2">
        <w:rPr>
          <w:rFonts w:ascii="Sylfaen" w:hAnsi="Sylfaen" w:cs="Times New Roman"/>
          <w:sz w:val="24"/>
          <w:szCs w:val="24"/>
          <w:lang w:val="en-US"/>
        </w:rPr>
        <w:t>փորձաքննություն</w:t>
      </w:r>
      <w:proofErr w:type="spellEnd"/>
      <w:r w:rsidR="002907C2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2907C2">
        <w:rPr>
          <w:rFonts w:ascii="Sylfaen" w:hAnsi="Sylfaen" w:cs="Times New Roman"/>
          <w:sz w:val="24"/>
          <w:szCs w:val="24"/>
          <w:lang w:val="en-US"/>
        </w:rPr>
        <w:t>իրականացնելու</w:t>
      </w:r>
      <w:proofErr w:type="spellEnd"/>
      <w:r w:rsidR="002907C2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համար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վերջնական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լաբորատոր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ստուգումներից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հետո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տրվում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համապատասխան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որակի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հետ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կապված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փաստաթուղթ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Սերտիֆիկատը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տրվում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մաքսատանը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`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lastRenderedPageBreak/>
        <w:t>բնօրինակով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իսկ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վեր</w:t>
      </w:r>
      <w:r w:rsidR="002907C2">
        <w:rPr>
          <w:rFonts w:ascii="Sylfaen" w:hAnsi="Sylfaen" w:cs="Times New Roman"/>
          <w:sz w:val="24"/>
          <w:szCs w:val="24"/>
          <w:lang w:val="en-US"/>
        </w:rPr>
        <w:t>ց</w:t>
      </w:r>
      <w:r w:rsidR="00B31E83">
        <w:rPr>
          <w:rFonts w:ascii="Sylfaen" w:hAnsi="Sylfaen" w:cs="Times New Roman"/>
          <w:sz w:val="24"/>
          <w:szCs w:val="24"/>
          <w:lang w:val="en-US"/>
        </w:rPr>
        <w:t>ված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բավարար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քանակությամբ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նմուշը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կամ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փորձանմուշը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չի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վերադարձվում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B31E83">
        <w:rPr>
          <w:rFonts w:ascii="Sylfaen" w:hAnsi="Sylfaen" w:cs="Times New Roman"/>
          <w:sz w:val="24"/>
          <w:szCs w:val="24"/>
          <w:lang w:val="en-US"/>
        </w:rPr>
        <w:t>հայտարարատուին</w:t>
      </w:r>
      <w:proofErr w:type="spellEnd"/>
      <w:r w:rsidR="00B31E83">
        <w:rPr>
          <w:rFonts w:ascii="Sylfaen" w:hAnsi="Sylfaen" w:cs="Times New Roman"/>
          <w:sz w:val="24"/>
          <w:szCs w:val="24"/>
          <w:lang w:val="en-US"/>
        </w:rPr>
        <w:t>:</w:t>
      </w:r>
      <w:r w:rsidR="002907C2">
        <w:rPr>
          <w:rFonts w:ascii="Sylfaen" w:hAnsi="Sylfaen" w:cs="Times New Roman"/>
          <w:sz w:val="24"/>
          <w:szCs w:val="24"/>
          <w:lang w:val="en-US"/>
        </w:rPr>
        <w:t xml:space="preserve"> </w:t>
      </w:r>
    </w:p>
    <w:p w:rsidR="008C2FF8" w:rsidRDefault="00E30761" w:rsidP="00C656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>ՀՀ-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ից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արտադրական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նշանակության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սարքավորումների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տեխնիկայի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որոշ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տեսակների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արտահանման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ժամանակ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կիրառվող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թույլտվությունների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մեխանիզմը:Թույլտվության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եզրակացություն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ստանալու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կազմակերպությունը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պօետական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մարմնին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ներկայացնում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հետևյալ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փաստաթղթերը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`</w:t>
      </w:r>
    </w:p>
    <w:p w:rsidR="00E30761" w:rsidRDefault="00E30761" w:rsidP="00E30761">
      <w:pPr>
        <w:pStyle w:val="ListParagraph"/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gramStart"/>
      <w:r>
        <w:rPr>
          <w:rFonts w:ascii="Sylfaen" w:hAnsi="Sylfaen" w:cs="Times New Roman"/>
          <w:sz w:val="24"/>
          <w:szCs w:val="24"/>
          <w:lang w:val="en-US"/>
        </w:rPr>
        <w:t>ա</w:t>
      </w:r>
      <w:proofErr w:type="gramEnd"/>
      <w:r>
        <w:rPr>
          <w:rFonts w:ascii="Sylfaen" w:hAnsi="Sylfae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Դիմում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արտադրական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նշանակության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սարքավորումներ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արտահանելու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:</w:t>
      </w:r>
    </w:p>
    <w:p w:rsidR="00E30761" w:rsidRDefault="00E30761" w:rsidP="00E30761">
      <w:pPr>
        <w:pStyle w:val="ListParagraph"/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gramStart"/>
      <w:r>
        <w:rPr>
          <w:rFonts w:ascii="Sylfaen" w:hAnsi="Sylfaen" w:cs="Times New Roman"/>
          <w:sz w:val="24"/>
          <w:szCs w:val="24"/>
          <w:lang w:val="en-US"/>
        </w:rPr>
        <w:t>բ</w:t>
      </w:r>
      <w:proofErr w:type="gramEnd"/>
      <w:r>
        <w:rPr>
          <w:rFonts w:ascii="Sylfaen" w:hAnsi="Sylfae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համապատասխան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պայմանագիր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արտահանման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:</w:t>
      </w:r>
    </w:p>
    <w:p w:rsidR="00E30761" w:rsidRDefault="00E30761" w:rsidP="00E30761">
      <w:pPr>
        <w:pStyle w:val="ListParagraph"/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gramStart"/>
      <w:r>
        <w:rPr>
          <w:rFonts w:ascii="Sylfaen" w:hAnsi="Sylfaen" w:cs="Times New Roman"/>
          <w:sz w:val="24"/>
          <w:szCs w:val="24"/>
          <w:lang w:val="en-US"/>
        </w:rPr>
        <w:t>գ</w:t>
      </w:r>
      <w:proofErr w:type="gramEnd"/>
      <w:r>
        <w:rPr>
          <w:rFonts w:ascii="Sylfaen" w:hAnsi="Sylfae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տվյալ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ապրանքի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հետ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կապված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վաճառքի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նպատակը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մաշվածության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վերաբերյալ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տեղեկություններ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:</w:t>
      </w:r>
    </w:p>
    <w:p w:rsidR="00E30761" w:rsidRDefault="00E30761" w:rsidP="00E30761">
      <w:pPr>
        <w:pStyle w:val="ListParagraph"/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gramStart"/>
      <w:r>
        <w:rPr>
          <w:rFonts w:ascii="Sylfaen" w:hAnsi="Sylfaen" w:cs="Times New Roman"/>
          <w:sz w:val="24"/>
          <w:szCs w:val="24"/>
          <w:lang w:val="en-US"/>
        </w:rPr>
        <w:t>դ</w:t>
      </w:r>
      <w:proofErr w:type="gramEnd"/>
      <w:r>
        <w:rPr>
          <w:rFonts w:ascii="Sylfaen" w:hAnsi="Sylfaen" w:cs="Times New Roman"/>
          <w:sz w:val="24"/>
          <w:szCs w:val="24"/>
          <w:lang w:val="en-US"/>
        </w:rPr>
        <w:t xml:space="preserve">/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տեղեկանք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`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արտահանող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կազմակերպությունների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գոևծունեության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վերաբերյալ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Համապատասխան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մարմինը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մերժում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տալու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դեպքում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տալիս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մեր-ման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եզրակացություն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:</w:t>
      </w:r>
    </w:p>
    <w:p w:rsidR="00E30761" w:rsidRDefault="00E30761" w:rsidP="00C656EA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r>
        <w:rPr>
          <w:rFonts w:ascii="Sylfaen" w:hAnsi="Sylfaen" w:cs="Times New Roman"/>
          <w:sz w:val="24"/>
          <w:szCs w:val="24"/>
          <w:lang w:val="en-US"/>
        </w:rPr>
        <w:t xml:space="preserve">ՀՀ-ն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դեղեր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դեղանյութեր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կարող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են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ներմուծել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արտահանել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առողջապահության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կողմից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տրված</w:t>
      </w:r>
      <w:proofErr w:type="spellEnd"/>
      <w:r w:rsidR="00791EE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791EE3">
        <w:rPr>
          <w:rFonts w:ascii="Sylfaen" w:hAnsi="Sylfaen" w:cs="Times New Roman"/>
          <w:sz w:val="24"/>
          <w:szCs w:val="24"/>
          <w:lang w:val="en-US"/>
        </w:rPr>
        <w:t>հավաստագրի</w:t>
      </w:r>
      <w:proofErr w:type="spellEnd"/>
      <w:r w:rsidR="00791EE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791EE3">
        <w:rPr>
          <w:rFonts w:ascii="Sylfaen" w:hAnsi="Sylfaen" w:cs="Times New Roman"/>
          <w:sz w:val="24"/>
          <w:szCs w:val="24"/>
          <w:lang w:val="en-US"/>
        </w:rPr>
        <w:t>հիման</w:t>
      </w:r>
      <w:proofErr w:type="spellEnd"/>
      <w:r w:rsidR="00791EE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791EE3">
        <w:rPr>
          <w:rFonts w:ascii="Sylfaen" w:hAnsi="Sylfaen" w:cs="Times New Roman"/>
          <w:sz w:val="24"/>
          <w:szCs w:val="24"/>
          <w:lang w:val="en-US"/>
        </w:rPr>
        <w:t>վրա</w:t>
      </w:r>
      <w:proofErr w:type="spellEnd"/>
      <w:r w:rsidR="00791EE3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="00791EE3">
        <w:rPr>
          <w:rFonts w:ascii="Sylfaen" w:hAnsi="Sylfaen" w:cs="Times New Roman"/>
          <w:sz w:val="24"/>
          <w:szCs w:val="24"/>
          <w:lang w:val="en-US"/>
        </w:rPr>
        <w:t>Նույն</w:t>
      </w:r>
      <w:proofErr w:type="spellEnd"/>
      <w:r w:rsidR="00791EE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791EE3">
        <w:rPr>
          <w:rFonts w:ascii="Sylfaen" w:hAnsi="Sylfaen" w:cs="Times New Roman"/>
          <w:sz w:val="24"/>
          <w:szCs w:val="24"/>
          <w:lang w:val="en-US"/>
        </w:rPr>
        <w:t>ձևով</w:t>
      </w:r>
      <w:proofErr w:type="spellEnd"/>
      <w:r w:rsidR="00791EE3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791EE3">
        <w:rPr>
          <w:rFonts w:ascii="Sylfaen" w:hAnsi="Sylfaen" w:cs="Times New Roman"/>
          <w:sz w:val="24"/>
          <w:szCs w:val="24"/>
          <w:lang w:val="en-US"/>
        </w:rPr>
        <w:t>կատարվում</w:t>
      </w:r>
      <w:proofErr w:type="spellEnd"/>
      <w:r w:rsidR="00791EE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791EE3">
        <w:rPr>
          <w:rFonts w:ascii="Sylfaen" w:hAnsi="Sylfaen" w:cs="Times New Roman"/>
          <w:sz w:val="24"/>
          <w:szCs w:val="24"/>
          <w:lang w:val="en-US"/>
        </w:rPr>
        <w:t>ինչպես</w:t>
      </w:r>
      <w:proofErr w:type="spellEnd"/>
      <w:r w:rsidR="00791EE3">
        <w:rPr>
          <w:rFonts w:ascii="Sylfaen" w:hAnsi="Sylfaen" w:cs="Times New Roman"/>
          <w:sz w:val="24"/>
          <w:szCs w:val="24"/>
          <w:lang w:val="en-US"/>
        </w:rPr>
        <w:t xml:space="preserve"> 6-րդ </w:t>
      </w:r>
      <w:proofErr w:type="spellStart"/>
      <w:r w:rsidR="00791EE3">
        <w:rPr>
          <w:rFonts w:ascii="Sylfaen" w:hAnsi="Sylfaen" w:cs="Times New Roman"/>
          <w:sz w:val="24"/>
          <w:szCs w:val="24"/>
          <w:lang w:val="en-US"/>
        </w:rPr>
        <w:t>կետում</w:t>
      </w:r>
      <w:proofErr w:type="spellEnd"/>
      <w:r w:rsidR="00791EE3">
        <w:rPr>
          <w:rFonts w:ascii="Sylfaen" w:hAnsi="Sylfaen" w:cs="Times New Roman"/>
          <w:sz w:val="24"/>
          <w:szCs w:val="24"/>
          <w:lang w:val="en-US"/>
        </w:rPr>
        <w:t xml:space="preserve">` </w:t>
      </w:r>
      <w:proofErr w:type="spellStart"/>
      <w:r w:rsidR="00791EE3">
        <w:rPr>
          <w:rFonts w:ascii="Sylfaen" w:hAnsi="Sylfaen" w:cs="Times New Roman"/>
          <w:sz w:val="24"/>
          <w:szCs w:val="24"/>
          <w:lang w:val="en-US"/>
        </w:rPr>
        <w:t>դրական</w:t>
      </w:r>
      <w:proofErr w:type="spellEnd"/>
      <w:r w:rsidR="00791EE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791EE3">
        <w:rPr>
          <w:rFonts w:ascii="Sylfaen" w:hAnsi="Sylfaen" w:cs="Times New Roman"/>
          <w:sz w:val="24"/>
          <w:szCs w:val="24"/>
          <w:lang w:val="en-US"/>
        </w:rPr>
        <w:t>եզրակացություն</w:t>
      </w:r>
      <w:proofErr w:type="spellEnd"/>
      <w:r w:rsidR="00791EE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791EE3">
        <w:rPr>
          <w:rFonts w:ascii="Sylfaen" w:hAnsi="Sylfaen" w:cs="Times New Roman"/>
          <w:sz w:val="24"/>
          <w:szCs w:val="24"/>
          <w:lang w:val="en-US"/>
        </w:rPr>
        <w:t>տալու</w:t>
      </w:r>
      <w:proofErr w:type="spellEnd"/>
      <w:r w:rsidR="00791EE3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791EE3">
        <w:rPr>
          <w:rFonts w:ascii="Sylfaen" w:hAnsi="Sylfaen" w:cs="Times New Roman"/>
          <w:sz w:val="24"/>
          <w:szCs w:val="24"/>
          <w:lang w:val="en-US"/>
        </w:rPr>
        <w:t>դեպքում</w:t>
      </w:r>
      <w:proofErr w:type="spellEnd"/>
      <w:r w:rsidR="00791EE3">
        <w:rPr>
          <w:rFonts w:ascii="Sylfaen" w:hAnsi="Sylfaen" w:cs="Times New Roman"/>
          <w:sz w:val="24"/>
          <w:szCs w:val="24"/>
          <w:lang w:val="en-US"/>
        </w:rPr>
        <w:t xml:space="preserve"> 3 </w:t>
      </w:r>
      <w:proofErr w:type="spellStart"/>
      <w:r w:rsidR="00791EE3">
        <w:rPr>
          <w:rFonts w:ascii="Sylfaen" w:hAnsi="Sylfaen" w:cs="Times New Roman"/>
          <w:sz w:val="24"/>
          <w:szCs w:val="24"/>
          <w:lang w:val="en-US"/>
        </w:rPr>
        <w:t>օրինակով</w:t>
      </w:r>
      <w:proofErr w:type="spellEnd"/>
      <w:r w:rsidR="00791EE3">
        <w:rPr>
          <w:rFonts w:ascii="Sylfaen" w:hAnsi="Sylfaen" w:cs="Times New Roman"/>
          <w:sz w:val="24"/>
          <w:szCs w:val="24"/>
          <w:lang w:val="en-US"/>
        </w:rPr>
        <w:t xml:space="preserve">: </w:t>
      </w:r>
      <w:proofErr w:type="spellStart"/>
      <w:r w:rsidR="00791EE3">
        <w:rPr>
          <w:rFonts w:ascii="Sylfaen" w:hAnsi="Sylfaen" w:cs="Times New Roman"/>
          <w:sz w:val="24"/>
          <w:szCs w:val="24"/>
          <w:lang w:val="en-US"/>
        </w:rPr>
        <w:t>Նախ</w:t>
      </w:r>
      <w:r w:rsidR="00D55C6C">
        <w:rPr>
          <w:rFonts w:ascii="Sylfaen" w:hAnsi="Sylfaen" w:cs="Times New Roman"/>
          <w:sz w:val="24"/>
          <w:szCs w:val="24"/>
          <w:lang w:val="en-US"/>
        </w:rPr>
        <w:t>արարության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կողմից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տրվում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դրական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եզրակացություն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3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ամիս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ժամանակով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>: ՀՀ-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ում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դեղերի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դեղանյութերի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ներմուծման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հավաստագիրը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տալու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համար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ստուգվում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են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նրանց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որակական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ցուցանիշները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ինչպես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նաև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կիրառվում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են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փոստաթղթերը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լաբորատոր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փորձաքննության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մեթոդները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: ՀՀ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դեղեր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ներմուծելու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արտահանելու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իրավունք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D55C6C">
        <w:rPr>
          <w:rFonts w:ascii="Sylfaen" w:hAnsi="Sylfaen" w:cs="Times New Roman"/>
          <w:sz w:val="24"/>
          <w:szCs w:val="24"/>
          <w:lang w:val="en-US"/>
        </w:rPr>
        <w:t>ունեն</w:t>
      </w:r>
      <w:proofErr w:type="spellEnd"/>
      <w:r w:rsidR="00D55C6C">
        <w:rPr>
          <w:rFonts w:ascii="Sylfaen" w:hAnsi="Sylfaen" w:cs="Times New Roman"/>
          <w:sz w:val="24"/>
          <w:szCs w:val="24"/>
          <w:lang w:val="en-US"/>
        </w:rPr>
        <w:t>`</w:t>
      </w:r>
    </w:p>
    <w:p w:rsidR="00D55C6C" w:rsidRDefault="00D55C6C" w:rsidP="00D55C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>
        <w:rPr>
          <w:rFonts w:ascii="Sylfaen" w:hAnsi="Sylfaen" w:cs="Times New Roman"/>
          <w:sz w:val="24"/>
          <w:szCs w:val="24"/>
          <w:lang w:val="en-US"/>
        </w:rPr>
        <w:t>Դեղերի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կամ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դեղանյութերի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լիցենզիա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ունեցող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տնտեսվարող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սուբյեկտները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>:</w:t>
      </w:r>
    </w:p>
    <w:p w:rsidR="002720F1" w:rsidRDefault="002720F1" w:rsidP="00D55C6C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  <w:proofErr w:type="spellStart"/>
      <w:r>
        <w:rPr>
          <w:rFonts w:ascii="Sylfaen" w:hAnsi="Sylfaen" w:cs="Times New Roman"/>
          <w:sz w:val="24"/>
          <w:szCs w:val="24"/>
          <w:lang w:val="en-US"/>
        </w:rPr>
        <w:t>Ներմուծման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և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արտահանման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լիցենզիա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չունեցող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այն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տնտեսվարող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սուբյեկտները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որոնց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գործունեությունը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Sylfaen" w:hAnsi="Sylfaen" w:cs="Times New Roman"/>
          <w:sz w:val="24"/>
          <w:szCs w:val="24"/>
          <w:lang w:val="en-US"/>
        </w:rPr>
        <w:t>առընչվում</w:t>
      </w:r>
      <w:proofErr w:type="spellEnd"/>
      <w:r>
        <w:rPr>
          <w:rFonts w:ascii="Sylfaen" w:hAnsi="Sylfaen" w:cs="Times New Roman"/>
          <w:sz w:val="24"/>
          <w:szCs w:val="24"/>
          <w:lang w:val="en-US"/>
        </w:rPr>
        <w:t xml:space="preserve"> է </w:t>
      </w:r>
      <w:proofErr w:type="spellStart"/>
      <w:r w:rsidR="003B04CC">
        <w:rPr>
          <w:rFonts w:ascii="Sylfaen" w:hAnsi="Sylfaen" w:cs="Times New Roman"/>
          <w:sz w:val="24"/>
          <w:szCs w:val="24"/>
          <w:lang w:val="en-US"/>
        </w:rPr>
        <w:t>դեղագործության</w:t>
      </w:r>
      <w:proofErr w:type="spellEnd"/>
      <w:r w:rsidR="003B04CC">
        <w:rPr>
          <w:rFonts w:ascii="Sylfaen" w:hAnsi="Sylfaen" w:cs="Times New Roman"/>
          <w:sz w:val="24"/>
          <w:szCs w:val="24"/>
          <w:lang w:val="en-US"/>
        </w:rPr>
        <w:t xml:space="preserve"> </w:t>
      </w:r>
      <w:proofErr w:type="spellStart"/>
      <w:r w:rsidR="003B04CC">
        <w:rPr>
          <w:rFonts w:ascii="Sylfaen" w:hAnsi="Sylfaen" w:cs="Times New Roman"/>
          <w:sz w:val="24"/>
          <w:szCs w:val="24"/>
          <w:lang w:val="en-US"/>
        </w:rPr>
        <w:t>հետ</w:t>
      </w:r>
      <w:proofErr w:type="spellEnd"/>
      <w:r w:rsidR="003B04CC">
        <w:rPr>
          <w:rFonts w:ascii="Sylfaen" w:hAnsi="Sylfaen" w:cs="Times New Roman"/>
          <w:sz w:val="24"/>
          <w:szCs w:val="24"/>
          <w:lang w:val="en-US"/>
        </w:rPr>
        <w:t>:</w:t>
      </w:r>
    </w:p>
    <w:p w:rsidR="00AF29BF" w:rsidRPr="00AF29BF" w:rsidRDefault="00AF29BF" w:rsidP="00AF29BF">
      <w:pPr>
        <w:spacing w:after="0" w:line="240" w:lineRule="auto"/>
        <w:jc w:val="both"/>
        <w:rPr>
          <w:rFonts w:ascii="Sylfaen" w:hAnsi="Sylfaen" w:cs="Times New Roman"/>
          <w:sz w:val="24"/>
          <w:szCs w:val="24"/>
          <w:lang w:val="en-US"/>
        </w:rPr>
      </w:pPr>
    </w:p>
    <w:p w:rsidR="00E91F0B" w:rsidRDefault="00E91F0B" w:rsidP="00E91F0B">
      <w:pPr>
        <w:spacing w:after="0"/>
        <w:jc w:val="center"/>
        <w:rPr>
          <w:rFonts w:ascii="Sylfaen" w:hAnsi="Sylfaen" w:cs="Times New Roman"/>
          <w:sz w:val="24"/>
          <w:szCs w:val="24"/>
          <w:lang w:val="en-US"/>
        </w:rPr>
      </w:pPr>
    </w:p>
    <w:sectPr w:rsidR="00E91F0B" w:rsidSect="00AE3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391"/>
    <w:multiLevelType w:val="hybridMultilevel"/>
    <w:tmpl w:val="901E6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2FAC"/>
    <w:multiLevelType w:val="hybridMultilevel"/>
    <w:tmpl w:val="03C2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63458"/>
    <w:multiLevelType w:val="hybridMultilevel"/>
    <w:tmpl w:val="9B467176"/>
    <w:lvl w:ilvl="0" w:tplc="04190001">
      <w:start w:val="1"/>
      <w:numFmt w:val="bullet"/>
      <w:lvlText w:val=""/>
      <w:lvlJc w:val="left"/>
      <w:pPr>
        <w:ind w:left="16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1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1880" w:hanging="360"/>
      </w:pPr>
      <w:rPr>
        <w:rFonts w:ascii="Wingdings" w:hAnsi="Wingdings" w:hint="default"/>
      </w:rPr>
    </w:lvl>
  </w:abstractNum>
  <w:abstractNum w:abstractNumId="3">
    <w:nsid w:val="3AEE0854"/>
    <w:multiLevelType w:val="hybridMultilevel"/>
    <w:tmpl w:val="74E27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66A8F"/>
    <w:multiLevelType w:val="hybridMultilevel"/>
    <w:tmpl w:val="3A4E2024"/>
    <w:lvl w:ilvl="0" w:tplc="44A01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253AD4"/>
    <w:multiLevelType w:val="hybridMultilevel"/>
    <w:tmpl w:val="476C6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5078B"/>
    <w:rsid w:val="000936AA"/>
    <w:rsid w:val="000A1976"/>
    <w:rsid w:val="000B1E44"/>
    <w:rsid w:val="00125F8E"/>
    <w:rsid w:val="00200174"/>
    <w:rsid w:val="002720F1"/>
    <w:rsid w:val="0028651C"/>
    <w:rsid w:val="002907C2"/>
    <w:rsid w:val="003A2A0D"/>
    <w:rsid w:val="003B04CC"/>
    <w:rsid w:val="00445D34"/>
    <w:rsid w:val="004A2AED"/>
    <w:rsid w:val="004F2EFC"/>
    <w:rsid w:val="0057741D"/>
    <w:rsid w:val="00670F5F"/>
    <w:rsid w:val="00687E39"/>
    <w:rsid w:val="00690542"/>
    <w:rsid w:val="00697FC2"/>
    <w:rsid w:val="006E5FD0"/>
    <w:rsid w:val="006F4F12"/>
    <w:rsid w:val="0072332A"/>
    <w:rsid w:val="00791EE3"/>
    <w:rsid w:val="00810E5D"/>
    <w:rsid w:val="0084563D"/>
    <w:rsid w:val="0085078B"/>
    <w:rsid w:val="008B380D"/>
    <w:rsid w:val="008C2FF8"/>
    <w:rsid w:val="008D47C9"/>
    <w:rsid w:val="009F2E24"/>
    <w:rsid w:val="00A36F51"/>
    <w:rsid w:val="00A539E2"/>
    <w:rsid w:val="00AE3BB9"/>
    <w:rsid w:val="00AF29BF"/>
    <w:rsid w:val="00B15F9F"/>
    <w:rsid w:val="00B31E83"/>
    <w:rsid w:val="00C26ACF"/>
    <w:rsid w:val="00C656EA"/>
    <w:rsid w:val="00D55C6C"/>
    <w:rsid w:val="00D64AE2"/>
    <w:rsid w:val="00E301BE"/>
    <w:rsid w:val="00E30761"/>
    <w:rsid w:val="00E366F0"/>
    <w:rsid w:val="00E37AE8"/>
    <w:rsid w:val="00E91F0B"/>
    <w:rsid w:val="00FC7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F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0B480-FB06-4BA3-A303-D0BA88CE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erfiltanx</dc:creator>
  <cp:keywords/>
  <dc:description/>
  <cp:lastModifiedBy>Comp 4</cp:lastModifiedBy>
  <cp:revision>44</cp:revision>
  <dcterms:created xsi:type="dcterms:W3CDTF">2012-09-04T13:08:00Z</dcterms:created>
  <dcterms:modified xsi:type="dcterms:W3CDTF">2020-06-17T12:44:00Z</dcterms:modified>
</cp:coreProperties>
</file>