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7D" w:rsidRPr="00EF500B" w:rsidRDefault="0049213F" w:rsidP="00EF500B">
      <w:pPr>
        <w:spacing w:after="0"/>
        <w:jc w:val="center"/>
        <w:rPr>
          <w:rFonts w:ascii="Sylfaen" w:hAnsi="Sylfaen"/>
          <w:b/>
          <w:sz w:val="28"/>
          <w:szCs w:val="28"/>
          <w:u w:val="single"/>
          <w:lang w:val="af-ZA"/>
        </w:rPr>
      </w:pPr>
      <w:r w:rsidRPr="00EF500B">
        <w:rPr>
          <w:rFonts w:ascii="Sylfaen" w:hAnsi="Sylfaen"/>
          <w:b/>
          <w:sz w:val="28"/>
          <w:szCs w:val="28"/>
          <w:u w:val="single"/>
          <w:lang w:val="en-US"/>
        </w:rPr>
        <w:t xml:space="preserve">ԿԱՌԱՎԱՐՉԱԿԱՆ </w:t>
      </w:r>
      <w:r w:rsidR="004E08F5" w:rsidRPr="00EF500B">
        <w:rPr>
          <w:rFonts w:ascii="Sylfaen" w:hAnsi="Sylfaen"/>
          <w:b/>
          <w:sz w:val="28"/>
          <w:szCs w:val="28"/>
          <w:u w:val="single"/>
          <w:lang w:val="en-US"/>
        </w:rPr>
        <w:t>ՀԱՇՎԱՌՈՒՄ</w:t>
      </w:r>
    </w:p>
    <w:p w:rsidR="00FD0159" w:rsidRPr="00EF500B" w:rsidRDefault="004E08F5" w:rsidP="000729B0">
      <w:pPr>
        <w:spacing w:after="0"/>
        <w:jc w:val="center"/>
        <w:rPr>
          <w:rFonts w:ascii="Sylfaen" w:hAnsi="Sylfaen"/>
          <w:b/>
          <w:sz w:val="24"/>
          <w:szCs w:val="24"/>
          <w:u w:val="single"/>
          <w:lang w:val="af-ZA"/>
        </w:rPr>
      </w:pPr>
      <w:r w:rsidRPr="00EF500B">
        <w:rPr>
          <w:rFonts w:ascii="Sylfaen" w:hAnsi="Sylfaen"/>
          <w:b/>
          <w:sz w:val="24"/>
          <w:szCs w:val="24"/>
          <w:u w:val="single"/>
          <w:lang w:val="en-US"/>
        </w:rPr>
        <w:t>ԿԱՌԱՎԱՐՉԱԿԱՆ</w:t>
      </w:r>
      <w:r w:rsidRPr="00EF500B">
        <w:rPr>
          <w:rFonts w:ascii="Sylfaen" w:hAnsi="Sylfaen"/>
          <w:b/>
          <w:sz w:val="24"/>
          <w:szCs w:val="24"/>
          <w:u w:val="single"/>
          <w:lang w:val="af-ZA"/>
        </w:rPr>
        <w:t xml:space="preserve"> </w:t>
      </w:r>
      <w:r w:rsidRPr="00EF500B">
        <w:rPr>
          <w:rFonts w:ascii="Sylfaen" w:hAnsi="Sylfaen"/>
          <w:b/>
          <w:sz w:val="24"/>
          <w:szCs w:val="24"/>
          <w:u w:val="single"/>
          <w:lang w:val="en-US"/>
        </w:rPr>
        <w:t>ՀԱՇՎԱՌՄԱՆ</w:t>
      </w:r>
      <w:r w:rsidRPr="00EF500B">
        <w:rPr>
          <w:rFonts w:ascii="Sylfaen" w:hAnsi="Sylfaen"/>
          <w:b/>
          <w:sz w:val="24"/>
          <w:szCs w:val="24"/>
          <w:u w:val="single"/>
          <w:lang w:val="af-ZA"/>
        </w:rPr>
        <w:t xml:space="preserve"> </w:t>
      </w:r>
      <w:r w:rsidRPr="00EF500B">
        <w:rPr>
          <w:rFonts w:ascii="Sylfaen" w:hAnsi="Sylfaen"/>
          <w:b/>
          <w:sz w:val="24"/>
          <w:szCs w:val="24"/>
          <w:u w:val="single"/>
          <w:lang w:val="en-US"/>
        </w:rPr>
        <w:t>ԷՎՈԼՈՒՑԻԱՆ</w:t>
      </w:r>
    </w:p>
    <w:p w:rsidR="00822763" w:rsidRPr="00AB3E56" w:rsidRDefault="004E08F5" w:rsidP="000729B0">
      <w:pPr>
        <w:pStyle w:val="ListParagraph"/>
        <w:spacing w:after="0"/>
        <w:ind w:left="0" w:firstLine="708"/>
        <w:jc w:val="both"/>
        <w:rPr>
          <w:rFonts w:ascii="Sylfaen" w:hAnsi="Sylfaen"/>
          <w:sz w:val="24"/>
          <w:szCs w:val="24"/>
          <w:lang w:val="af-ZA"/>
        </w:rPr>
      </w:pPr>
      <w:r>
        <w:rPr>
          <w:rFonts w:ascii="Sylfaen" w:hAnsi="Sylfaen"/>
          <w:sz w:val="24"/>
          <w:szCs w:val="24"/>
          <w:lang w:val="en-US"/>
        </w:rPr>
        <w:t>Որպես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առանձին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տնտեսագիտություն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հաշվապահական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հաշվառումը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ծնունդ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առավ</w:t>
      </w:r>
      <w:r w:rsidRPr="00AB3E56">
        <w:rPr>
          <w:rFonts w:ascii="Sylfaen" w:hAnsi="Sylfaen"/>
          <w:sz w:val="24"/>
          <w:szCs w:val="24"/>
          <w:lang w:val="af-ZA"/>
        </w:rPr>
        <w:t xml:space="preserve"> 16-</w:t>
      </w:r>
      <w:r>
        <w:rPr>
          <w:rFonts w:ascii="Sylfaen" w:hAnsi="Sylfaen"/>
          <w:sz w:val="24"/>
          <w:szCs w:val="24"/>
          <w:lang w:val="en-US"/>
        </w:rPr>
        <w:t>րդ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դարում</w:t>
      </w:r>
      <w:r w:rsidRPr="00AB3E56">
        <w:rPr>
          <w:rFonts w:ascii="Sylfaen" w:hAnsi="Sylfaen"/>
          <w:sz w:val="24"/>
          <w:szCs w:val="24"/>
          <w:lang w:val="af-ZA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առևտրական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վաշխառուական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կապիտալի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ձևավորմանը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զուգընթաց</w:t>
      </w:r>
      <w:r w:rsidRPr="00AB3E56">
        <w:rPr>
          <w:rFonts w:ascii="Sylfaen" w:hAnsi="Sylfaen"/>
          <w:sz w:val="24"/>
          <w:szCs w:val="24"/>
          <w:lang w:val="af-ZA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Այնուհետև</w:t>
      </w:r>
      <w:r w:rsidRPr="00AB3E56">
        <w:rPr>
          <w:rFonts w:ascii="Sylfaen" w:hAnsi="Sylfaen"/>
          <w:sz w:val="24"/>
          <w:szCs w:val="24"/>
          <w:lang w:val="af-ZA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որպես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կիրառական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տնտեսագիտական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համակարգ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հաշվապահությունը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ձևավորվեց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արդյունաբերական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կապիտալի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զարգացմանը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զուգահեռ</w:t>
      </w:r>
      <w:r w:rsidRPr="00AB3E56">
        <w:rPr>
          <w:rFonts w:ascii="Sylfaen" w:hAnsi="Sylfaen"/>
          <w:sz w:val="24"/>
          <w:szCs w:val="24"/>
          <w:lang w:val="af-ZA"/>
        </w:rPr>
        <w:t>:</w:t>
      </w:r>
    </w:p>
    <w:p w:rsidR="004E08F5" w:rsidRPr="00AB3E56" w:rsidRDefault="004E08F5" w:rsidP="004E08F5">
      <w:pPr>
        <w:pStyle w:val="ListParagraph"/>
        <w:spacing w:after="0"/>
        <w:ind w:left="0" w:firstLine="708"/>
        <w:jc w:val="both"/>
        <w:rPr>
          <w:rFonts w:ascii="Sylfaen" w:hAnsi="Sylfaen"/>
          <w:sz w:val="24"/>
          <w:szCs w:val="24"/>
          <w:lang w:val="af-ZA"/>
        </w:rPr>
      </w:pPr>
      <w:r>
        <w:rPr>
          <w:rFonts w:ascii="Sylfaen" w:hAnsi="Sylfaen"/>
          <w:sz w:val="24"/>
          <w:szCs w:val="24"/>
          <w:lang w:val="en-US"/>
        </w:rPr>
        <w:t>Հատկանշական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էր</w:t>
      </w:r>
      <w:r w:rsidRPr="00AB3E56">
        <w:rPr>
          <w:rFonts w:ascii="Sylfaen" w:hAnsi="Sylfaen"/>
          <w:sz w:val="24"/>
          <w:szCs w:val="24"/>
          <w:lang w:val="af-ZA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վերոնշյալ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ժամանակահատվածում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հաշվապահական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հաշվառումը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վարվում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էր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բացառապես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գործարարության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ներքին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պահանջների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բավարարման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համար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կազմակերպությունների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ակտիվների</w:t>
      </w:r>
      <w:r w:rsidRPr="00AB3E56">
        <w:rPr>
          <w:rFonts w:ascii="Sylfaen" w:hAnsi="Sylfaen"/>
          <w:sz w:val="24"/>
          <w:szCs w:val="24"/>
          <w:lang w:val="af-ZA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պասիվների</w:t>
      </w:r>
      <w:r w:rsidRPr="00AB3E56">
        <w:rPr>
          <w:rFonts w:ascii="Sylfaen" w:hAnsi="Sylfaen"/>
          <w:sz w:val="24"/>
          <w:szCs w:val="24"/>
          <w:lang w:val="af-ZA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եկամուտների</w:t>
      </w:r>
      <w:r w:rsidRPr="00AB3E56">
        <w:rPr>
          <w:rFonts w:ascii="Sylfaen" w:hAnsi="Sylfaen"/>
          <w:sz w:val="24"/>
          <w:szCs w:val="24"/>
          <w:lang w:val="af-ZA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ծախսերի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դրամական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հոսքերի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հաշվետվությունները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համարվում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էին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առևտրական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գաղտնիք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չէին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հրապարակվում</w:t>
      </w:r>
      <w:r w:rsidRPr="00AB3E56">
        <w:rPr>
          <w:rFonts w:ascii="Sylfaen" w:hAnsi="Sylfaen"/>
          <w:sz w:val="24"/>
          <w:szCs w:val="24"/>
          <w:lang w:val="af-ZA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Հետագայում</w:t>
      </w:r>
      <w:r w:rsidRPr="00AB3E56">
        <w:rPr>
          <w:rFonts w:ascii="Sylfaen" w:hAnsi="Sylfaen"/>
          <w:sz w:val="24"/>
          <w:szCs w:val="24"/>
          <w:lang w:val="af-ZA"/>
        </w:rPr>
        <w:t>` 19-</w:t>
      </w:r>
      <w:r>
        <w:rPr>
          <w:rFonts w:ascii="Sylfaen" w:hAnsi="Sylfaen"/>
          <w:sz w:val="24"/>
          <w:szCs w:val="24"/>
          <w:lang w:val="en-US"/>
        </w:rPr>
        <w:t>րդ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դարում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բաժնետիրական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կապիտալի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զարգացմամբ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պայմանավորված</w:t>
      </w:r>
      <w:r w:rsidRPr="00AB3E56">
        <w:rPr>
          <w:rFonts w:ascii="Sylfaen" w:hAnsi="Sylfaen"/>
          <w:sz w:val="24"/>
          <w:szCs w:val="24"/>
          <w:lang w:val="af-ZA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առավելապես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զարգացավ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ֆինանսական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հաշվառումը</w:t>
      </w:r>
      <w:r w:rsidRPr="00AB3E56">
        <w:rPr>
          <w:rFonts w:ascii="Sylfaen" w:hAnsi="Sylfaen"/>
          <w:sz w:val="24"/>
          <w:szCs w:val="24"/>
          <w:lang w:val="af-ZA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որի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նպատակը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կազմակերպության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գործընկերներին</w:t>
      </w:r>
      <w:r w:rsidRPr="00AB3E56">
        <w:rPr>
          <w:rFonts w:ascii="Sylfaen" w:hAnsi="Sylfaen"/>
          <w:sz w:val="24"/>
          <w:szCs w:val="24"/>
          <w:lang w:val="af-ZA"/>
        </w:rPr>
        <w:t xml:space="preserve"> (</w:t>
      </w:r>
      <w:r>
        <w:rPr>
          <w:rFonts w:ascii="Sylfaen" w:hAnsi="Sylfaen"/>
          <w:sz w:val="24"/>
          <w:szCs w:val="24"/>
          <w:lang w:val="en-US"/>
        </w:rPr>
        <w:t>բանկեր</w:t>
      </w:r>
      <w:r w:rsidRPr="00AB3E56">
        <w:rPr>
          <w:rFonts w:ascii="Sylfaen" w:hAnsi="Sylfaen"/>
          <w:sz w:val="24"/>
          <w:szCs w:val="24"/>
          <w:lang w:val="af-ZA"/>
        </w:rPr>
        <w:t xml:space="preserve">,  </w:t>
      </w:r>
      <w:r>
        <w:rPr>
          <w:rFonts w:ascii="Sylfaen" w:hAnsi="Sylfaen"/>
          <w:sz w:val="24"/>
          <w:szCs w:val="24"/>
          <w:lang w:val="en-US"/>
        </w:rPr>
        <w:t>մատակարարներ</w:t>
      </w:r>
      <w:r w:rsidRPr="00AB3E56">
        <w:rPr>
          <w:rFonts w:ascii="Sylfaen" w:hAnsi="Sylfaen"/>
          <w:sz w:val="24"/>
          <w:szCs w:val="24"/>
          <w:lang w:val="af-ZA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բաժնետերեր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այլն</w:t>
      </w:r>
      <w:r w:rsidRPr="00AB3E56">
        <w:rPr>
          <w:rFonts w:ascii="Sylfaen" w:hAnsi="Sylfaen"/>
          <w:sz w:val="24"/>
          <w:szCs w:val="24"/>
          <w:lang w:val="af-ZA"/>
        </w:rPr>
        <w:t xml:space="preserve">) </w:t>
      </w:r>
      <w:r w:rsidR="005D1746">
        <w:rPr>
          <w:rFonts w:ascii="Sylfaen" w:hAnsi="Sylfaen"/>
          <w:sz w:val="24"/>
          <w:szCs w:val="24"/>
          <w:lang w:val="en-US"/>
        </w:rPr>
        <w:t>արժանահավատ</w:t>
      </w:r>
      <w:r w:rsidR="005D1746" w:rsidRPr="00AB3E56">
        <w:rPr>
          <w:rFonts w:ascii="Sylfaen" w:hAnsi="Sylfaen"/>
          <w:sz w:val="24"/>
          <w:szCs w:val="24"/>
          <w:lang w:val="af-ZA"/>
        </w:rPr>
        <w:t xml:space="preserve"> </w:t>
      </w:r>
      <w:r w:rsidR="005D1746">
        <w:rPr>
          <w:rFonts w:ascii="Sylfaen" w:hAnsi="Sylfaen"/>
          <w:sz w:val="24"/>
          <w:szCs w:val="24"/>
          <w:lang w:val="en-US"/>
        </w:rPr>
        <w:t>տեղեկատվության</w:t>
      </w:r>
      <w:r w:rsidR="005D1746" w:rsidRPr="00AB3E56">
        <w:rPr>
          <w:rFonts w:ascii="Sylfaen" w:hAnsi="Sylfaen"/>
          <w:sz w:val="24"/>
          <w:szCs w:val="24"/>
          <w:lang w:val="af-ZA"/>
        </w:rPr>
        <w:t xml:space="preserve"> </w:t>
      </w:r>
      <w:r w:rsidR="005D1746">
        <w:rPr>
          <w:rFonts w:ascii="Sylfaen" w:hAnsi="Sylfaen"/>
          <w:sz w:val="24"/>
          <w:szCs w:val="24"/>
          <w:lang w:val="en-US"/>
        </w:rPr>
        <w:t>տրամադրումն</w:t>
      </w:r>
      <w:r w:rsidR="005D1746" w:rsidRPr="00AB3E56">
        <w:rPr>
          <w:rFonts w:ascii="Sylfaen" w:hAnsi="Sylfaen"/>
          <w:sz w:val="24"/>
          <w:szCs w:val="24"/>
          <w:lang w:val="af-ZA"/>
        </w:rPr>
        <w:t xml:space="preserve"> </w:t>
      </w:r>
      <w:r w:rsidR="005D1746">
        <w:rPr>
          <w:rFonts w:ascii="Sylfaen" w:hAnsi="Sylfaen"/>
          <w:sz w:val="24"/>
          <w:szCs w:val="24"/>
          <w:lang w:val="en-US"/>
        </w:rPr>
        <w:t>էր</w:t>
      </w:r>
      <w:r w:rsidR="00990A4B">
        <w:rPr>
          <w:rFonts w:ascii="Sylfaen" w:hAnsi="Sylfaen"/>
          <w:sz w:val="24"/>
          <w:szCs w:val="24"/>
          <w:lang w:val="en-US"/>
        </w:rPr>
        <w:t>՝</w:t>
      </w:r>
      <w:r w:rsidR="005D1746" w:rsidRPr="00AB3E56">
        <w:rPr>
          <w:rFonts w:ascii="Sylfaen" w:hAnsi="Sylfaen"/>
          <w:sz w:val="24"/>
          <w:szCs w:val="24"/>
          <w:lang w:val="af-ZA"/>
        </w:rPr>
        <w:t xml:space="preserve"> </w:t>
      </w:r>
      <w:r w:rsidR="005D1746">
        <w:rPr>
          <w:rFonts w:ascii="Sylfaen" w:hAnsi="Sylfaen"/>
          <w:sz w:val="24"/>
          <w:szCs w:val="24"/>
          <w:lang w:val="en-US"/>
        </w:rPr>
        <w:t>հրապարակվող</w:t>
      </w:r>
      <w:r w:rsidR="005D1746" w:rsidRPr="00AB3E56">
        <w:rPr>
          <w:rFonts w:ascii="Sylfaen" w:hAnsi="Sylfaen"/>
          <w:sz w:val="24"/>
          <w:szCs w:val="24"/>
          <w:lang w:val="af-ZA"/>
        </w:rPr>
        <w:t xml:space="preserve"> </w:t>
      </w:r>
      <w:r w:rsidR="005D1746">
        <w:rPr>
          <w:rFonts w:ascii="Sylfaen" w:hAnsi="Sylfaen"/>
          <w:sz w:val="24"/>
          <w:szCs w:val="24"/>
          <w:lang w:val="en-US"/>
        </w:rPr>
        <w:t>ֆինանսական</w:t>
      </w:r>
      <w:r w:rsidR="005D1746" w:rsidRPr="00AB3E56">
        <w:rPr>
          <w:rFonts w:ascii="Sylfaen" w:hAnsi="Sylfaen"/>
          <w:sz w:val="24"/>
          <w:szCs w:val="24"/>
          <w:lang w:val="af-ZA"/>
        </w:rPr>
        <w:t xml:space="preserve"> </w:t>
      </w:r>
      <w:r w:rsidR="005D1746">
        <w:rPr>
          <w:rFonts w:ascii="Sylfaen" w:hAnsi="Sylfaen"/>
          <w:sz w:val="24"/>
          <w:szCs w:val="24"/>
          <w:lang w:val="en-US"/>
        </w:rPr>
        <w:t>հաշվետվությունների</w:t>
      </w:r>
      <w:r w:rsidR="005D1746" w:rsidRPr="00AB3E56">
        <w:rPr>
          <w:rFonts w:ascii="Sylfaen" w:hAnsi="Sylfaen"/>
          <w:sz w:val="24"/>
          <w:szCs w:val="24"/>
          <w:lang w:val="af-ZA"/>
        </w:rPr>
        <w:t xml:space="preserve"> </w:t>
      </w:r>
      <w:r w:rsidR="005D1746">
        <w:rPr>
          <w:rFonts w:ascii="Sylfaen" w:hAnsi="Sylfaen"/>
          <w:sz w:val="24"/>
          <w:szCs w:val="24"/>
          <w:lang w:val="en-US"/>
        </w:rPr>
        <w:t>միջոցով</w:t>
      </w:r>
      <w:r w:rsidR="005D1746" w:rsidRPr="00AB3E56">
        <w:rPr>
          <w:rFonts w:ascii="Sylfaen" w:hAnsi="Sylfaen"/>
          <w:sz w:val="24"/>
          <w:szCs w:val="24"/>
          <w:lang w:val="af-ZA"/>
        </w:rPr>
        <w:t>:</w:t>
      </w:r>
    </w:p>
    <w:p w:rsidR="005D1746" w:rsidRPr="00AB3E56" w:rsidRDefault="005D1746" w:rsidP="004E08F5">
      <w:pPr>
        <w:pStyle w:val="ListParagraph"/>
        <w:spacing w:after="0"/>
        <w:ind w:left="0" w:firstLine="708"/>
        <w:jc w:val="both"/>
        <w:rPr>
          <w:rFonts w:ascii="Sylfaen" w:hAnsi="Sylfaen"/>
          <w:sz w:val="24"/>
          <w:szCs w:val="24"/>
          <w:lang w:val="af-ZA"/>
        </w:rPr>
      </w:pPr>
      <w:r>
        <w:rPr>
          <w:rFonts w:ascii="Sylfaen" w:hAnsi="Sylfaen"/>
          <w:sz w:val="24"/>
          <w:szCs w:val="24"/>
          <w:lang w:val="en-US"/>
        </w:rPr>
        <w:t>Շուկայական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մրցակցությունը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հատկապես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ծախսային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հոսքերի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խստագույնս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հաշվառման</w:t>
      </w:r>
      <w:r w:rsidRPr="00AB3E56">
        <w:rPr>
          <w:rFonts w:ascii="Sylfaen" w:hAnsi="Sylfaen"/>
          <w:sz w:val="24"/>
          <w:szCs w:val="24"/>
          <w:lang w:val="af-ZA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արտադրության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ինքնարժեքի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նվազեցման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շահութաբերության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բարձրացման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ռեզերվների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բացահայտման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պահանջ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դրեց</w:t>
      </w:r>
      <w:r w:rsidRPr="00AB3E56">
        <w:rPr>
          <w:rFonts w:ascii="Sylfaen" w:hAnsi="Sylfaen"/>
          <w:sz w:val="24"/>
          <w:szCs w:val="24"/>
          <w:lang w:val="af-ZA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որով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ֆինանսական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հաշվառմանը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զուգահեռ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համակարգված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վարվեց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նաև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ինքնարժեքի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հաշվառում</w:t>
      </w:r>
      <w:r w:rsidRPr="00AB3E56">
        <w:rPr>
          <w:rFonts w:ascii="Sylfaen" w:hAnsi="Sylfaen"/>
          <w:sz w:val="24"/>
          <w:szCs w:val="24"/>
          <w:lang w:val="af-ZA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որը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հիմնավորապես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արմատավորվեց</w:t>
      </w:r>
      <w:r w:rsidRPr="00AB3E56">
        <w:rPr>
          <w:rFonts w:ascii="Sylfaen" w:hAnsi="Sylfaen"/>
          <w:sz w:val="24"/>
          <w:szCs w:val="24"/>
          <w:lang w:val="af-ZA"/>
        </w:rPr>
        <w:t xml:space="preserve"> 20-</w:t>
      </w:r>
      <w:r>
        <w:rPr>
          <w:rFonts w:ascii="Sylfaen" w:hAnsi="Sylfaen"/>
          <w:sz w:val="24"/>
          <w:szCs w:val="24"/>
          <w:lang w:val="en-US"/>
        </w:rPr>
        <w:t>րդ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դարի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սկզբին</w:t>
      </w:r>
      <w:r w:rsidRPr="00AB3E56">
        <w:rPr>
          <w:rFonts w:ascii="Sylfaen" w:hAnsi="Sylfaen"/>
          <w:sz w:val="24"/>
          <w:szCs w:val="24"/>
          <w:lang w:val="af-ZA"/>
        </w:rPr>
        <w:t>:</w:t>
      </w:r>
    </w:p>
    <w:p w:rsidR="00EF500B" w:rsidRPr="00EF500B" w:rsidRDefault="005D1746" w:rsidP="00EF500B">
      <w:pPr>
        <w:spacing w:after="0"/>
        <w:ind w:firstLine="567"/>
        <w:jc w:val="both"/>
        <w:rPr>
          <w:rFonts w:ascii="Sylfaen" w:hAnsi="Sylfaen"/>
          <w:sz w:val="24"/>
          <w:szCs w:val="24"/>
          <w:lang w:val="af-ZA"/>
        </w:rPr>
      </w:pPr>
      <w:r w:rsidRPr="00EF500B">
        <w:rPr>
          <w:rFonts w:ascii="Sylfaen" w:hAnsi="Sylfaen" w:cs="Sylfaen"/>
          <w:sz w:val="24"/>
          <w:szCs w:val="24"/>
          <w:lang w:val="en-US"/>
        </w:rPr>
        <w:t>Արտադրական</w:t>
      </w:r>
      <w:r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Pr="00EF500B">
        <w:rPr>
          <w:rFonts w:ascii="Sylfaen" w:hAnsi="Sylfaen"/>
          <w:sz w:val="24"/>
          <w:szCs w:val="24"/>
          <w:lang w:val="en-US"/>
        </w:rPr>
        <w:t>կազմակերպությունները</w:t>
      </w:r>
      <w:r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Pr="00EF500B">
        <w:rPr>
          <w:rFonts w:ascii="Sylfaen" w:hAnsi="Sylfaen"/>
          <w:sz w:val="24"/>
          <w:szCs w:val="24"/>
          <w:lang w:val="en-US"/>
        </w:rPr>
        <w:t>սկսեցին</w:t>
      </w:r>
      <w:r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Pr="00EF500B">
        <w:rPr>
          <w:rFonts w:ascii="Sylfaen" w:hAnsi="Sylfaen"/>
          <w:sz w:val="24"/>
          <w:szCs w:val="24"/>
          <w:lang w:val="en-US"/>
        </w:rPr>
        <w:t>ներդնել</w:t>
      </w:r>
      <w:r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Pr="00EF500B">
        <w:rPr>
          <w:rFonts w:ascii="Sylfaen" w:hAnsi="Sylfaen"/>
          <w:sz w:val="24"/>
          <w:szCs w:val="24"/>
          <w:lang w:val="en-US"/>
        </w:rPr>
        <w:t>ծախսերի</w:t>
      </w:r>
      <w:r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Pr="00EF500B">
        <w:rPr>
          <w:rFonts w:ascii="Sylfaen" w:hAnsi="Sylfaen"/>
          <w:sz w:val="24"/>
          <w:szCs w:val="24"/>
          <w:lang w:val="en-US"/>
        </w:rPr>
        <w:t>նորմատիվային</w:t>
      </w:r>
      <w:r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Pr="00EF500B">
        <w:rPr>
          <w:rFonts w:ascii="Sylfaen" w:hAnsi="Sylfaen"/>
          <w:sz w:val="24"/>
          <w:szCs w:val="24"/>
          <w:lang w:val="en-US"/>
        </w:rPr>
        <w:t>հաշվառում</w:t>
      </w:r>
      <w:r w:rsidRPr="00EF500B">
        <w:rPr>
          <w:rFonts w:ascii="Sylfaen" w:hAnsi="Sylfaen"/>
          <w:sz w:val="24"/>
          <w:szCs w:val="24"/>
          <w:lang w:val="af-ZA"/>
        </w:rPr>
        <w:t xml:space="preserve">` </w:t>
      </w:r>
      <w:r w:rsidRPr="00EF500B">
        <w:rPr>
          <w:rFonts w:ascii="Sylfaen" w:hAnsi="Sylfaen"/>
          <w:sz w:val="24"/>
          <w:szCs w:val="24"/>
          <w:lang w:val="en-US"/>
        </w:rPr>
        <w:t>ուշադրություն</w:t>
      </w:r>
      <w:r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Pr="00EF500B">
        <w:rPr>
          <w:rFonts w:ascii="Sylfaen" w:hAnsi="Sylfaen"/>
          <w:sz w:val="24"/>
          <w:szCs w:val="24"/>
          <w:lang w:val="en-US"/>
        </w:rPr>
        <w:t>դարձնելով</w:t>
      </w:r>
      <w:r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Pr="00EF500B">
        <w:rPr>
          <w:rFonts w:ascii="Sylfaen" w:hAnsi="Sylfaen"/>
          <w:sz w:val="24"/>
          <w:szCs w:val="24"/>
          <w:lang w:val="en-US"/>
        </w:rPr>
        <w:t>սահմանված</w:t>
      </w:r>
      <w:r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Pr="00EF500B">
        <w:rPr>
          <w:rFonts w:ascii="Sylfaen" w:hAnsi="Sylfaen"/>
          <w:sz w:val="24"/>
          <w:szCs w:val="24"/>
          <w:lang w:val="en-US"/>
        </w:rPr>
        <w:t>նախահաշիվներից</w:t>
      </w:r>
      <w:r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Pr="00EF500B">
        <w:rPr>
          <w:rFonts w:ascii="Sylfaen" w:hAnsi="Sylfaen"/>
          <w:sz w:val="24"/>
          <w:szCs w:val="24"/>
          <w:lang w:val="en-US"/>
        </w:rPr>
        <w:t>փաստացի</w:t>
      </w:r>
      <w:r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Pr="00EF500B">
        <w:rPr>
          <w:rFonts w:ascii="Sylfaen" w:hAnsi="Sylfaen"/>
          <w:sz w:val="24"/>
          <w:szCs w:val="24"/>
          <w:lang w:val="en-US"/>
        </w:rPr>
        <w:t>ծախսերի</w:t>
      </w:r>
      <w:r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Pr="00EF500B">
        <w:rPr>
          <w:rFonts w:ascii="Sylfaen" w:hAnsi="Sylfaen"/>
          <w:sz w:val="24"/>
          <w:szCs w:val="24"/>
          <w:lang w:val="en-US"/>
        </w:rPr>
        <w:t>անբարենպաստ</w:t>
      </w:r>
      <w:r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Pr="00EF500B">
        <w:rPr>
          <w:rFonts w:ascii="Sylfaen" w:hAnsi="Sylfaen"/>
          <w:sz w:val="24"/>
          <w:szCs w:val="24"/>
          <w:lang w:val="en-US"/>
        </w:rPr>
        <w:t>շեղումների</w:t>
      </w:r>
      <w:r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Pr="00EF500B">
        <w:rPr>
          <w:rFonts w:ascii="Sylfaen" w:hAnsi="Sylfaen"/>
          <w:sz w:val="24"/>
          <w:szCs w:val="24"/>
          <w:lang w:val="en-US"/>
        </w:rPr>
        <w:t>վերացման</w:t>
      </w:r>
      <w:r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Pr="00EF500B">
        <w:rPr>
          <w:rFonts w:ascii="Sylfaen" w:hAnsi="Sylfaen"/>
          <w:sz w:val="24"/>
          <w:szCs w:val="24"/>
          <w:lang w:val="en-US"/>
        </w:rPr>
        <w:t>վերաբերյալ</w:t>
      </w:r>
      <w:r w:rsidRPr="00EF500B">
        <w:rPr>
          <w:rFonts w:ascii="Sylfaen" w:hAnsi="Sylfaen"/>
          <w:sz w:val="24"/>
          <w:szCs w:val="24"/>
          <w:lang w:val="af-ZA"/>
        </w:rPr>
        <w:t xml:space="preserve">, </w:t>
      </w:r>
      <w:r w:rsidRPr="00EF500B">
        <w:rPr>
          <w:rFonts w:ascii="Sylfaen" w:hAnsi="Sylfaen"/>
          <w:sz w:val="24"/>
          <w:szCs w:val="24"/>
          <w:lang w:val="en-US"/>
        </w:rPr>
        <w:t>դրանց</w:t>
      </w:r>
      <w:r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Pr="00EF500B">
        <w:rPr>
          <w:rFonts w:ascii="Sylfaen" w:hAnsi="Sylfaen"/>
          <w:sz w:val="24"/>
          <w:szCs w:val="24"/>
          <w:lang w:val="en-US"/>
        </w:rPr>
        <w:t>ձևավորման</w:t>
      </w:r>
      <w:r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Pr="00EF500B">
        <w:rPr>
          <w:rFonts w:ascii="Sylfaen" w:hAnsi="Sylfaen"/>
          <w:sz w:val="24"/>
          <w:szCs w:val="24"/>
          <w:lang w:val="en-US"/>
        </w:rPr>
        <w:t>պատճառների</w:t>
      </w:r>
      <w:r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Pr="00EF500B">
        <w:rPr>
          <w:rFonts w:ascii="Sylfaen" w:hAnsi="Sylfaen"/>
          <w:sz w:val="24"/>
          <w:szCs w:val="24"/>
          <w:lang w:val="en-US"/>
        </w:rPr>
        <w:t>և</w:t>
      </w:r>
      <w:r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Pr="00EF500B">
        <w:rPr>
          <w:rFonts w:ascii="Sylfaen" w:hAnsi="Sylfaen"/>
          <w:sz w:val="24"/>
          <w:szCs w:val="24"/>
          <w:lang w:val="en-US"/>
        </w:rPr>
        <w:t>մեղավորների</w:t>
      </w:r>
      <w:r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Pr="00EF500B">
        <w:rPr>
          <w:rFonts w:ascii="Sylfaen" w:hAnsi="Sylfaen"/>
          <w:sz w:val="24"/>
          <w:szCs w:val="24"/>
          <w:lang w:val="en-US"/>
        </w:rPr>
        <w:t>արձանագրմանը</w:t>
      </w:r>
      <w:r w:rsidRPr="00EF500B">
        <w:rPr>
          <w:rFonts w:ascii="Sylfaen" w:hAnsi="Sylfaen"/>
          <w:sz w:val="24"/>
          <w:szCs w:val="24"/>
          <w:lang w:val="af-ZA"/>
        </w:rPr>
        <w:t xml:space="preserve">: </w:t>
      </w:r>
      <w:r w:rsidRPr="00EF500B">
        <w:rPr>
          <w:rFonts w:ascii="Sylfaen" w:hAnsi="Sylfaen"/>
          <w:sz w:val="24"/>
          <w:szCs w:val="24"/>
          <w:lang w:val="en-US"/>
        </w:rPr>
        <w:t>Կառավարիչները</w:t>
      </w:r>
      <w:r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Pr="00EF500B">
        <w:rPr>
          <w:rFonts w:ascii="Sylfaen" w:hAnsi="Sylfaen"/>
          <w:sz w:val="24"/>
          <w:szCs w:val="24"/>
          <w:lang w:val="en-US"/>
        </w:rPr>
        <w:t>պարբերաբար</w:t>
      </w:r>
      <w:r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Pr="00EF500B">
        <w:rPr>
          <w:rFonts w:ascii="Sylfaen" w:hAnsi="Sylfaen"/>
          <w:sz w:val="24"/>
          <w:szCs w:val="24"/>
          <w:lang w:val="en-US"/>
        </w:rPr>
        <w:t>վերլուծում</w:t>
      </w:r>
      <w:r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Pr="00EF500B">
        <w:rPr>
          <w:rFonts w:ascii="Sylfaen" w:hAnsi="Sylfaen"/>
          <w:sz w:val="24"/>
          <w:szCs w:val="24"/>
          <w:lang w:val="en-US"/>
        </w:rPr>
        <w:t>էին</w:t>
      </w:r>
      <w:r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Pr="00EF500B">
        <w:rPr>
          <w:rFonts w:ascii="Sylfaen" w:hAnsi="Sylfaen"/>
          <w:sz w:val="24"/>
          <w:szCs w:val="24"/>
          <w:lang w:val="en-US"/>
        </w:rPr>
        <w:t>ձևավորված</w:t>
      </w:r>
      <w:r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Pr="00EF500B">
        <w:rPr>
          <w:rFonts w:ascii="Sylfaen" w:hAnsi="Sylfaen"/>
          <w:sz w:val="24"/>
          <w:szCs w:val="24"/>
          <w:lang w:val="en-US"/>
        </w:rPr>
        <w:t>շեղումները</w:t>
      </w:r>
      <w:r w:rsidRPr="00EF500B">
        <w:rPr>
          <w:rFonts w:ascii="Sylfaen" w:hAnsi="Sylfaen"/>
          <w:sz w:val="24"/>
          <w:szCs w:val="24"/>
          <w:lang w:val="af-ZA"/>
        </w:rPr>
        <w:t xml:space="preserve">, </w:t>
      </w:r>
      <w:r w:rsidRPr="00EF500B">
        <w:rPr>
          <w:rFonts w:ascii="Sylfaen" w:hAnsi="Sylfaen"/>
          <w:sz w:val="24"/>
          <w:szCs w:val="24"/>
          <w:lang w:val="en-US"/>
        </w:rPr>
        <w:t>գնահատում</w:t>
      </w:r>
      <w:r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Pr="00EF500B">
        <w:rPr>
          <w:rFonts w:ascii="Sylfaen" w:hAnsi="Sylfaen"/>
          <w:sz w:val="24"/>
          <w:szCs w:val="24"/>
          <w:lang w:val="en-US"/>
        </w:rPr>
        <w:t>դրանց</w:t>
      </w:r>
      <w:r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Pr="00EF500B">
        <w:rPr>
          <w:rFonts w:ascii="Sylfaen" w:hAnsi="Sylfaen"/>
          <w:sz w:val="24"/>
          <w:szCs w:val="24"/>
          <w:lang w:val="en-US"/>
        </w:rPr>
        <w:t>վրա</w:t>
      </w:r>
      <w:r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Pr="00EF500B">
        <w:rPr>
          <w:rFonts w:ascii="Sylfaen" w:hAnsi="Sylfaen"/>
          <w:sz w:val="24"/>
          <w:szCs w:val="24"/>
          <w:lang w:val="en-US"/>
        </w:rPr>
        <w:t>ազդող</w:t>
      </w:r>
      <w:r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Pr="00EF500B">
        <w:rPr>
          <w:rFonts w:ascii="Sylfaen" w:hAnsi="Sylfaen"/>
          <w:sz w:val="24"/>
          <w:szCs w:val="24"/>
          <w:lang w:val="en-US"/>
        </w:rPr>
        <w:t>տարաբնույթ</w:t>
      </w:r>
      <w:r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Pr="00EF500B">
        <w:rPr>
          <w:rFonts w:ascii="Sylfaen" w:hAnsi="Sylfaen"/>
          <w:sz w:val="24"/>
          <w:szCs w:val="24"/>
          <w:lang w:val="en-US"/>
        </w:rPr>
        <w:t>գործոնների</w:t>
      </w:r>
      <w:r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Pr="00EF500B">
        <w:rPr>
          <w:rFonts w:ascii="Sylfaen" w:hAnsi="Sylfaen"/>
          <w:sz w:val="24"/>
          <w:szCs w:val="24"/>
          <w:lang w:val="en-US"/>
        </w:rPr>
        <w:t>ազդեցության</w:t>
      </w:r>
      <w:r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Pr="00EF500B">
        <w:rPr>
          <w:rFonts w:ascii="Sylfaen" w:hAnsi="Sylfaen"/>
          <w:sz w:val="24"/>
          <w:szCs w:val="24"/>
          <w:lang w:val="en-US"/>
        </w:rPr>
        <w:t>չափը</w:t>
      </w:r>
      <w:r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Pr="00EF500B">
        <w:rPr>
          <w:rFonts w:ascii="Sylfaen" w:hAnsi="Sylfaen"/>
          <w:sz w:val="24"/>
          <w:szCs w:val="24"/>
          <w:lang w:val="en-US"/>
        </w:rPr>
        <w:t>և</w:t>
      </w:r>
      <w:r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Pr="00EF500B">
        <w:rPr>
          <w:rFonts w:ascii="Sylfaen" w:hAnsi="Sylfaen"/>
          <w:sz w:val="24"/>
          <w:szCs w:val="24"/>
          <w:lang w:val="en-US"/>
        </w:rPr>
        <w:t>օպերատիվ</w:t>
      </w:r>
      <w:r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Pr="00EF500B">
        <w:rPr>
          <w:rFonts w:ascii="Sylfaen" w:hAnsi="Sylfaen"/>
          <w:sz w:val="24"/>
          <w:szCs w:val="24"/>
          <w:lang w:val="en-US"/>
        </w:rPr>
        <w:t>որոշումներ</w:t>
      </w:r>
      <w:r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Pr="00EF500B">
        <w:rPr>
          <w:rFonts w:ascii="Sylfaen" w:hAnsi="Sylfaen"/>
          <w:sz w:val="24"/>
          <w:szCs w:val="24"/>
          <w:lang w:val="en-US"/>
        </w:rPr>
        <w:t>կայացնում</w:t>
      </w:r>
      <w:r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Pr="00EF500B">
        <w:rPr>
          <w:rFonts w:ascii="Sylfaen" w:hAnsi="Sylfaen"/>
          <w:sz w:val="24"/>
          <w:szCs w:val="24"/>
          <w:lang w:val="en-US"/>
        </w:rPr>
        <w:t>սահմանված</w:t>
      </w:r>
      <w:r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Pr="00EF500B">
        <w:rPr>
          <w:rFonts w:ascii="Sylfaen" w:hAnsi="Sylfaen"/>
          <w:sz w:val="24"/>
          <w:szCs w:val="24"/>
          <w:lang w:val="en-US"/>
        </w:rPr>
        <w:t>նախահաշիվներից</w:t>
      </w:r>
      <w:r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Pr="00EF500B">
        <w:rPr>
          <w:rFonts w:ascii="Sylfaen" w:hAnsi="Sylfaen"/>
          <w:sz w:val="24"/>
          <w:szCs w:val="24"/>
          <w:lang w:val="en-US"/>
        </w:rPr>
        <w:t>բացասական</w:t>
      </w:r>
      <w:r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Pr="00EF500B">
        <w:rPr>
          <w:rFonts w:ascii="Sylfaen" w:hAnsi="Sylfaen"/>
          <w:sz w:val="24"/>
          <w:szCs w:val="24"/>
          <w:lang w:val="en-US"/>
        </w:rPr>
        <w:t>շեղումների</w:t>
      </w:r>
      <w:r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Pr="00EF500B">
        <w:rPr>
          <w:rFonts w:ascii="Sylfaen" w:hAnsi="Sylfaen"/>
          <w:sz w:val="24"/>
          <w:szCs w:val="24"/>
          <w:lang w:val="en-US"/>
        </w:rPr>
        <w:t>որոշումների</w:t>
      </w:r>
      <w:r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Pr="00EF500B">
        <w:rPr>
          <w:rFonts w:ascii="Sylfaen" w:hAnsi="Sylfaen"/>
          <w:sz w:val="24"/>
          <w:szCs w:val="24"/>
          <w:lang w:val="en-US"/>
        </w:rPr>
        <w:t>կայացման</w:t>
      </w:r>
      <w:r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Pr="00EF500B">
        <w:rPr>
          <w:rFonts w:ascii="Sylfaen" w:hAnsi="Sylfaen"/>
          <w:sz w:val="24"/>
          <w:szCs w:val="24"/>
          <w:lang w:val="en-US"/>
        </w:rPr>
        <w:t>ուղղությամբ</w:t>
      </w:r>
      <w:r w:rsidRPr="00EF500B">
        <w:rPr>
          <w:rFonts w:ascii="Sylfaen" w:hAnsi="Sylfaen"/>
          <w:sz w:val="24"/>
          <w:szCs w:val="24"/>
          <w:lang w:val="af-ZA"/>
        </w:rPr>
        <w:t xml:space="preserve">: </w:t>
      </w:r>
      <w:r w:rsidRPr="00EF500B">
        <w:rPr>
          <w:rFonts w:ascii="Sylfaen" w:hAnsi="Sylfaen"/>
          <w:sz w:val="24"/>
          <w:szCs w:val="24"/>
          <w:lang w:val="en-US"/>
        </w:rPr>
        <w:t>Հենց</w:t>
      </w:r>
      <w:r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Pr="00EF500B">
        <w:rPr>
          <w:rFonts w:ascii="Sylfaen" w:hAnsi="Sylfaen"/>
          <w:sz w:val="24"/>
          <w:szCs w:val="24"/>
          <w:lang w:val="en-US"/>
        </w:rPr>
        <w:t>այս</w:t>
      </w:r>
      <w:r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Pr="00EF500B">
        <w:rPr>
          <w:rFonts w:ascii="Sylfaen" w:hAnsi="Sylfaen"/>
          <w:sz w:val="24"/>
          <w:szCs w:val="24"/>
          <w:lang w:val="en-US"/>
        </w:rPr>
        <w:t>փուլում</w:t>
      </w:r>
      <w:r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Pr="00EF500B">
        <w:rPr>
          <w:rFonts w:ascii="Sylfaen" w:hAnsi="Sylfaen"/>
          <w:sz w:val="24"/>
          <w:szCs w:val="24"/>
          <w:lang w:val="en-US"/>
        </w:rPr>
        <w:t>էր</w:t>
      </w:r>
      <w:r w:rsidRPr="00EF500B">
        <w:rPr>
          <w:rFonts w:ascii="Sylfaen" w:hAnsi="Sylfaen"/>
          <w:sz w:val="24"/>
          <w:szCs w:val="24"/>
          <w:lang w:val="af-ZA"/>
        </w:rPr>
        <w:t xml:space="preserve">, </w:t>
      </w:r>
      <w:r w:rsidRPr="00EF500B">
        <w:rPr>
          <w:rFonts w:ascii="Sylfaen" w:hAnsi="Sylfaen"/>
          <w:sz w:val="24"/>
          <w:szCs w:val="24"/>
          <w:lang w:val="en-US"/>
        </w:rPr>
        <w:t>որ</w:t>
      </w:r>
      <w:r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Pr="00EF500B">
        <w:rPr>
          <w:rFonts w:ascii="Sylfaen" w:hAnsi="Sylfaen"/>
          <w:sz w:val="24"/>
          <w:szCs w:val="24"/>
          <w:lang w:val="en-US"/>
        </w:rPr>
        <w:t>ինքնարժեքի</w:t>
      </w:r>
      <w:r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Pr="00EF500B">
        <w:rPr>
          <w:rFonts w:ascii="Sylfaen" w:hAnsi="Sylfaen"/>
          <w:sz w:val="24"/>
          <w:szCs w:val="24"/>
          <w:lang w:val="en-US"/>
        </w:rPr>
        <w:t>հաշվառումը</w:t>
      </w:r>
      <w:r w:rsidRPr="00EF500B">
        <w:rPr>
          <w:rFonts w:ascii="Sylfaen" w:hAnsi="Sylfaen"/>
          <w:sz w:val="24"/>
          <w:szCs w:val="24"/>
          <w:lang w:val="af-ZA"/>
        </w:rPr>
        <w:t xml:space="preserve">, </w:t>
      </w:r>
      <w:r w:rsidRPr="00EF500B">
        <w:rPr>
          <w:rFonts w:ascii="Sylfaen" w:hAnsi="Sylfaen"/>
          <w:sz w:val="24"/>
          <w:szCs w:val="24"/>
          <w:lang w:val="en-US"/>
        </w:rPr>
        <w:t>որը</w:t>
      </w:r>
      <w:r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Pr="00EF500B">
        <w:rPr>
          <w:rFonts w:ascii="Sylfaen" w:hAnsi="Sylfaen"/>
          <w:sz w:val="24"/>
          <w:szCs w:val="24"/>
          <w:lang w:val="en-US"/>
        </w:rPr>
        <w:t>համարվում</w:t>
      </w:r>
      <w:r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Pr="00EF500B">
        <w:rPr>
          <w:rFonts w:ascii="Sylfaen" w:hAnsi="Sylfaen"/>
          <w:sz w:val="24"/>
          <w:szCs w:val="24"/>
          <w:lang w:val="en-US"/>
        </w:rPr>
        <w:t>էր</w:t>
      </w:r>
      <w:r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Pr="00EF500B">
        <w:rPr>
          <w:rFonts w:ascii="Sylfaen" w:hAnsi="Sylfaen"/>
          <w:sz w:val="24"/>
          <w:szCs w:val="24"/>
          <w:lang w:val="en-US"/>
        </w:rPr>
        <w:t>ծախսային</w:t>
      </w:r>
      <w:r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Pr="00EF500B">
        <w:rPr>
          <w:rFonts w:ascii="Sylfaen" w:hAnsi="Sylfaen"/>
          <w:sz w:val="24"/>
          <w:szCs w:val="24"/>
          <w:lang w:val="en-US"/>
        </w:rPr>
        <w:t>հոսքերի</w:t>
      </w:r>
      <w:r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Pr="00EF500B">
        <w:rPr>
          <w:rFonts w:ascii="Sylfaen" w:hAnsi="Sylfaen"/>
          <w:sz w:val="24"/>
          <w:szCs w:val="24"/>
          <w:lang w:val="en-US"/>
        </w:rPr>
        <w:t>տեղեկատվություն</w:t>
      </w:r>
      <w:r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Pr="00EF500B">
        <w:rPr>
          <w:rFonts w:ascii="Sylfaen" w:hAnsi="Sylfaen"/>
          <w:sz w:val="24"/>
          <w:szCs w:val="24"/>
          <w:lang w:val="en-US"/>
        </w:rPr>
        <w:t>ներկայացնող</w:t>
      </w:r>
      <w:r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Pr="00EF500B">
        <w:rPr>
          <w:rFonts w:ascii="Sylfaen" w:hAnsi="Sylfaen"/>
          <w:sz w:val="24"/>
          <w:szCs w:val="24"/>
          <w:lang w:val="en-US"/>
        </w:rPr>
        <w:t>գործիք</w:t>
      </w:r>
      <w:r w:rsidRPr="00EF500B">
        <w:rPr>
          <w:rFonts w:ascii="Sylfaen" w:hAnsi="Sylfaen"/>
          <w:sz w:val="24"/>
          <w:szCs w:val="24"/>
          <w:lang w:val="af-ZA"/>
        </w:rPr>
        <w:t xml:space="preserve">, </w:t>
      </w:r>
      <w:r w:rsidRPr="00EF500B">
        <w:rPr>
          <w:rFonts w:ascii="Sylfaen" w:hAnsi="Sylfaen"/>
          <w:sz w:val="24"/>
          <w:szCs w:val="24"/>
          <w:lang w:val="en-US"/>
        </w:rPr>
        <w:t>սկսեց</w:t>
      </w:r>
      <w:r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Pr="00EF500B">
        <w:rPr>
          <w:rFonts w:ascii="Sylfaen" w:hAnsi="Sylfaen"/>
          <w:sz w:val="24"/>
          <w:szCs w:val="24"/>
          <w:lang w:val="en-US"/>
        </w:rPr>
        <w:t>աստիճանաբար</w:t>
      </w:r>
      <w:r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Pr="00EF500B">
        <w:rPr>
          <w:rFonts w:ascii="Sylfaen" w:hAnsi="Sylfaen"/>
          <w:sz w:val="24"/>
          <w:szCs w:val="24"/>
          <w:lang w:val="en-US"/>
        </w:rPr>
        <w:t>հանդես</w:t>
      </w:r>
      <w:r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Pr="00EF500B">
        <w:rPr>
          <w:rFonts w:ascii="Sylfaen" w:hAnsi="Sylfaen"/>
          <w:sz w:val="24"/>
          <w:szCs w:val="24"/>
          <w:lang w:val="en-US"/>
        </w:rPr>
        <w:t>գալ</w:t>
      </w:r>
      <w:r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Pr="00EF500B">
        <w:rPr>
          <w:rFonts w:ascii="Sylfaen" w:hAnsi="Sylfaen"/>
          <w:sz w:val="24"/>
          <w:szCs w:val="24"/>
          <w:lang w:val="en-US"/>
        </w:rPr>
        <w:t>որպես</w:t>
      </w:r>
      <w:r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Pr="00EF500B">
        <w:rPr>
          <w:rFonts w:ascii="Sylfaen" w:hAnsi="Sylfaen"/>
          <w:b/>
          <w:sz w:val="24"/>
          <w:szCs w:val="24"/>
          <w:lang w:val="en-US"/>
        </w:rPr>
        <w:t>ԿԱՌԱՎԱՐՉԱԿԱՆ</w:t>
      </w:r>
      <w:r w:rsidRPr="00EF500B">
        <w:rPr>
          <w:rFonts w:ascii="Sylfaen" w:hAnsi="Sylfaen"/>
          <w:b/>
          <w:sz w:val="24"/>
          <w:szCs w:val="24"/>
          <w:lang w:val="af-ZA"/>
        </w:rPr>
        <w:t xml:space="preserve"> </w:t>
      </w:r>
      <w:r w:rsidRPr="00EF500B">
        <w:rPr>
          <w:rFonts w:ascii="Sylfaen" w:hAnsi="Sylfaen"/>
          <w:b/>
          <w:sz w:val="24"/>
          <w:szCs w:val="24"/>
          <w:lang w:val="en-US"/>
        </w:rPr>
        <w:t>ՀԱՇՎԱՌՈՒՄ</w:t>
      </w:r>
      <w:r w:rsidR="003D3487" w:rsidRPr="00EF500B">
        <w:rPr>
          <w:rFonts w:ascii="Sylfaen" w:hAnsi="Sylfaen"/>
          <w:b/>
          <w:sz w:val="24"/>
          <w:szCs w:val="24"/>
          <w:lang w:val="af-ZA"/>
        </w:rPr>
        <w:t>`</w:t>
      </w:r>
      <w:r w:rsidR="003D3487"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="003D3487" w:rsidRPr="00EF500B">
        <w:rPr>
          <w:rFonts w:ascii="Sylfaen" w:hAnsi="Sylfaen"/>
          <w:sz w:val="24"/>
          <w:szCs w:val="24"/>
          <w:lang w:val="en-US"/>
        </w:rPr>
        <w:t>այսինքն</w:t>
      </w:r>
      <w:r w:rsidR="003D3487"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="003D3487" w:rsidRPr="00EF500B">
        <w:rPr>
          <w:rFonts w:ascii="Sylfaen" w:hAnsi="Sylfaen"/>
          <w:sz w:val="24"/>
          <w:szCs w:val="24"/>
          <w:lang w:val="en-US"/>
        </w:rPr>
        <w:t>ինքնարժեքի</w:t>
      </w:r>
      <w:r w:rsidR="003D3487"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="003D3487" w:rsidRPr="00EF500B">
        <w:rPr>
          <w:rFonts w:ascii="Sylfaen" w:hAnsi="Sylfaen"/>
          <w:sz w:val="24"/>
          <w:szCs w:val="24"/>
          <w:lang w:val="en-US"/>
        </w:rPr>
        <w:t>հաշվառման</w:t>
      </w:r>
      <w:r w:rsidR="003D3487"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="003D3487" w:rsidRPr="00EF500B">
        <w:rPr>
          <w:rFonts w:ascii="Sylfaen" w:hAnsi="Sylfaen"/>
          <w:sz w:val="24"/>
          <w:szCs w:val="24"/>
          <w:lang w:val="en-US"/>
        </w:rPr>
        <w:t>գերխնդիրը</w:t>
      </w:r>
      <w:r w:rsidR="003D3487"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="003D3487" w:rsidRPr="00EF500B">
        <w:rPr>
          <w:rFonts w:ascii="Sylfaen" w:hAnsi="Sylfaen"/>
          <w:sz w:val="24"/>
          <w:szCs w:val="24"/>
          <w:lang w:val="en-US"/>
        </w:rPr>
        <w:t>ոչ</w:t>
      </w:r>
      <w:r w:rsidR="003D3487"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="003D3487" w:rsidRPr="00EF500B">
        <w:rPr>
          <w:rFonts w:ascii="Sylfaen" w:hAnsi="Sylfaen"/>
          <w:sz w:val="24"/>
          <w:szCs w:val="24"/>
          <w:lang w:val="en-US"/>
        </w:rPr>
        <w:t>թե</w:t>
      </w:r>
      <w:r w:rsidR="003D3487"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="003D3487" w:rsidRPr="00EF500B">
        <w:rPr>
          <w:rFonts w:ascii="Sylfaen" w:hAnsi="Sylfaen"/>
          <w:sz w:val="24"/>
          <w:szCs w:val="24"/>
          <w:lang w:val="en-US"/>
        </w:rPr>
        <w:t>կառավարիչներին</w:t>
      </w:r>
      <w:r w:rsidR="003D3487"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="003D3487" w:rsidRPr="00EF500B">
        <w:rPr>
          <w:rFonts w:ascii="Sylfaen" w:hAnsi="Sylfaen"/>
          <w:sz w:val="24"/>
          <w:szCs w:val="24"/>
          <w:lang w:val="en-US"/>
        </w:rPr>
        <w:t>ծախսային</w:t>
      </w:r>
      <w:r w:rsidR="003D3487"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="003D3487" w:rsidRPr="00EF500B">
        <w:rPr>
          <w:rFonts w:ascii="Sylfaen" w:hAnsi="Sylfaen"/>
          <w:sz w:val="24"/>
          <w:szCs w:val="24"/>
          <w:lang w:val="en-US"/>
        </w:rPr>
        <w:t>հոսքերի</w:t>
      </w:r>
      <w:r w:rsidR="003D3487"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="003D3487" w:rsidRPr="00EF500B">
        <w:rPr>
          <w:rFonts w:ascii="Sylfaen" w:hAnsi="Sylfaen"/>
          <w:sz w:val="24"/>
          <w:szCs w:val="24"/>
          <w:lang w:val="en-US"/>
        </w:rPr>
        <w:t>վերաբերյալ</w:t>
      </w:r>
      <w:r w:rsidR="003D3487"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="003D3487" w:rsidRPr="00EF500B">
        <w:rPr>
          <w:rFonts w:ascii="Sylfaen" w:hAnsi="Sylfaen"/>
          <w:sz w:val="24"/>
          <w:szCs w:val="24"/>
          <w:lang w:val="en-US"/>
        </w:rPr>
        <w:t>տեղեկատվության</w:t>
      </w:r>
      <w:r w:rsidR="003D3487"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="003D3487" w:rsidRPr="00EF500B">
        <w:rPr>
          <w:rFonts w:ascii="Sylfaen" w:hAnsi="Sylfaen"/>
          <w:sz w:val="24"/>
          <w:szCs w:val="24"/>
          <w:lang w:val="en-US"/>
        </w:rPr>
        <w:t>ներկայացումն</w:t>
      </w:r>
      <w:r w:rsidR="003D3487"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="003D3487" w:rsidRPr="00EF500B">
        <w:rPr>
          <w:rFonts w:ascii="Sylfaen" w:hAnsi="Sylfaen"/>
          <w:sz w:val="24"/>
          <w:szCs w:val="24"/>
          <w:lang w:val="en-US"/>
        </w:rPr>
        <w:t>էր</w:t>
      </w:r>
      <w:r w:rsidR="003D3487" w:rsidRPr="00EF500B">
        <w:rPr>
          <w:rFonts w:ascii="Sylfaen" w:hAnsi="Sylfaen"/>
          <w:sz w:val="24"/>
          <w:szCs w:val="24"/>
          <w:lang w:val="af-ZA"/>
        </w:rPr>
        <w:t xml:space="preserve">, </w:t>
      </w:r>
      <w:r w:rsidR="003D3487" w:rsidRPr="00EF500B">
        <w:rPr>
          <w:rFonts w:ascii="Sylfaen" w:hAnsi="Sylfaen"/>
          <w:sz w:val="24"/>
          <w:szCs w:val="24"/>
          <w:lang w:val="en-US"/>
        </w:rPr>
        <w:t>այլ</w:t>
      </w:r>
      <w:r w:rsidR="003D3487"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="003D3487" w:rsidRPr="00EF500B">
        <w:rPr>
          <w:rFonts w:ascii="Sylfaen" w:hAnsi="Sylfaen"/>
          <w:sz w:val="24"/>
          <w:szCs w:val="24"/>
          <w:lang w:val="en-US"/>
        </w:rPr>
        <w:t>գործարարության</w:t>
      </w:r>
      <w:r w:rsidR="003D3487"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="003D3487" w:rsidRPr="00EF500B">
        <w:rPr>
          <w:rFonts w:ascii="Sylfaen" w:hAnsi="Sylfaen"/>
          <w:sz w:val="24"/>
          <w:szCs w:val="24"/>
          <w:lang w:val="en-US"/>
        </w:rPr>
        <w:t>ներքին</w:t>
      </w:r>
      <w:r w:rsidR="003D3487"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="003D3487" w:rsidRPr="00EF500B">
        <w:rPr>
          <w:rFonts w:ascii="Sylfaen" w:hAnsi="Sylfaen"/>
          <w:sz w:val="24"/>
          <w:szCs w:val="24"/>
          <w:lang w:val="en-US"/>
        </w:rPr>
        <w:t>հաշվետվությունների</w:t>
      </w:r>
      <w:r w:rsidR="003D3487"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="003D3487" w:rsidRPr="00EF500B">
        <w:rPr>
          <w:rFonts w:ascii="Sylfaen" w:hAnsi="Sylfaen"/>
          <w:sz w:val="24"/>
          <w:szCs w:val="24"/>
          <w:lang w:val="en-US"/>
        </w:rPr>
        <w:t>հիման</w:t>
      </w:r>
      <w:r w:rsidR="003D3487"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="003D3487" w:rsidRPr="00EF500B">
        <w:rPr>
          <w:rFonts w:ascii="Sylfaen" w:hAnsi="Sylfaen"/>
          <w:sz w:val="24"/>
          <w:szCs w:val="24"/>
          <w:lang w:val="en-US"/>
        </w:rPr>
        <w:t>վրա</w:t>
      </w:r>
      <w:r w:rsidR="003D3487"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="003D3487" w:rsidRPr="00EF500B">
        <w:rPr>
          <w:rFonts w:ascii="Sylfaen" w:hAnsi="Sylfaen"/>
          <w:sz w:val="24"/>
          <w:szCs w:val="24"/>
          <w:lang w:val="en-US"/>
        </w:rPr>
        <w:t>այնպիսի</w:t>
      </w:r>
      <w:r w:rsidR="003D3487"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="003D3487" w:rsidRPr="00EF500B">
        <w:rPr>
          <w:rFonts w:ascii="Sylfaen" w:hAnsi="Sylfaen"/>
          <w:sz w:val="24"/>
          <w:szCs w:val="24"/>
          <w:lang w:val="en-US"/>
        </w:rPr>
        <w:t>կառավարչական</w:t>
      </w:r>
      <w:r w:rsidR="003D3487"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="003D3487" w:rsidRPr="00EF500B">
        <w:rPr>
          <w:rFonts w:ascii="Sylfaen" w:hAnsi="Sylfaen"/>
          <w:sz w:val="24"/>
          <w:szCs w:val="24"/>
          <w:lang w:val="en-US"/>
        </w:rPr>
        <w:t>որոշումների</w:t>
      </w:r>
      <w:r w:rsidR="003D3487"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="003D3487" w:rsidRPr="00EF500B">
        <w:rPr>
          <w:rFonts w:ascii="Sylfaen" w:hAnsi="Sylfaen"/>
          <w:sz w:val="24"/>
          <w:szCs w:val="24"/>
          <w:lang w:val="en-US"/>
        </w:rPr>
        <w:t>կայացումը</w:t>
      </w:r>
      <w:r w:rsidR="003D3487" w:rsidRPr="00EF500B">
        <w:rPr>
          <w:rFonts w:ascii="Sylfaen" w:hAnsi="Sylfaen"/>
          <w:sz w:val="24"/>
          <w:szCs w:val="24"/>
          <w:lang w:val="af-ZA"/>
        </w:rPr>
        <w:t xml:space="preserve">, </w:t>
      </w:r>
      <w:r w:rsidR="003D3487" w:rsidRPr="00EF500B">
        <w:rPr>
          <w:rFonts w:ascii="Sylfaen" w:hAnsi="Sylfaen"/>
          <w:sz w:val="24"/>
          <w:szCs w:val="24"/>
          <w:lang w:val="en-US"/>
        </w:rPr>
        <w:t>ինչպիսիք</w:t>
      </w:r>
      <w:r w:rsidR="003D3487"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="003D3487" w:rsidRPr="00EF500B">
        <w:rPr>
          <w:rFonts w:ascii="Sylfaen" w:hAnsi="Sylfaen"/>
          <w:sz w:val="24"/>
          <w:szCs w:val="24"/>
          <w:lang w:val="en-US"/>
        </w:rPr>
        <w:t>էին</w:t>
      </w:r>
      <w:r w:rsidR="003D3487"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="003D3487" w:rsidRPr="00EF500B">
        <w:rPr>
          <w:rFonts w:ascii="Sylfaen" w:hAnsi="Sylfaen"/>
          <w:sz w:val="24"/>
          <w:szCs w:val="24"/>
          <w:lang w:val="en-US"/>
        </w:rPr>
        <w:t>շահութաբեր</w:t>
      </w:r>
      <w:r w:rsidR="003D3487"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="003D3487" w:rsidRPr="00EF500B">
        <w:rPr>
          <w:rFonts w:ascii="Sylfaen" w:hAnsi="Sylfaen"/>
          <w:sz w:val="24"/>
          <w:szCs w:val="24"/>
          <w:lang w:val="en-US"/>
        </w:rPr>
        <w:t>արտադրությունների</w:t>
      </w:r>
      <w:r w:rsidR="003D3487"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="003D3487" w:rsidRPr="00EF500B">
        <w:rPr>
          <w:rFonts w:ascii="Sylfaen" w:hAnsi="Sylfaen"/>
          <w:sz w:val="24"/>
          <w:szCs w:val="24"/>
          <w:lang w:val="en-US"/>
        </w:rPr>
        <w:t>և</w:t>
      </w:r>
      <w:r w:rsidR="003D3487"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="003D3487" w:rsidRPr="00EF500B">
        <w:rPr>
          <w:rFonts w:ascii="Sylfaen" w:hAnsi="Sylfaen"/>
          <w:sz w:val="24"/>
          <w:szCs w:val="24"/>
          <w:lang w:val="en-US"/>
        </w:rPr>
        <w:t>մատուցվող</w:t>
      </w:r>
      <w:r w:rsidR="003D3487"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="003D3487" w:rsidRPr="00EF500B">
        <w:rPr>
          <w:rFonts w:ascii="Sylfaen" w:hAnsi="Sylfaen"/>
          <w:sz w:val="24"/>
          <w:szCs w:val="24"/>
          <w:lang w:val="en-US"/>
        </w:rPr>
        <w:t>ծառայությունների</w:t>
      </w:r>
      <w:r w:rsidR="003D3487"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="003D3487" w:rsidRPr="00EF500B">
        <w:rPr>
          <w:rFonts w:ascii="Sylfaen" w:hAnsi="Sylfaen"/>
          <w:sz w:val="24"/>
          <w:szCs w:val="24"/>
          <w:lang w:val="en-US"/>
        </w:rPr>
        <w:t>ընդլայնումը</w:t>
      </w:r>
      <w:r w:rsidR="003D3487" w:rsidRPr="00EF500B">
        <w:rPr>
          <w:rFonts w:ascii="Sylfaen" w:hAnsi="Sylfaen"/>
          <w:sz w:val="24"/>
          <w:szCs w:val="24"/>
          <w:lang w:val="af-ZA"/>
        </w:rPr>
        <w:t xml:space="preserve">, </w:t>
      </w:r>
      <w:r w:rsidR="003D3487" w:rsidRPr="00EF500B">
        <w:rPr>
          <w:rFonts w:ascii="Sylfaen" w:hAnsi="Sylfaen"/>
          <w:sz w:val="24"/>
          <w:szCs w:val="24"/>
          <w:lang w:val="en-US"/>
        </w:rPr>
        <w:t>հիմնավոր</w:t>
      </w:r>
      <w:r w:rsidR="003D3487"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="003D3487" w:rsidRPr="00EF500B">
        <w:rPr>
          <w:rFonts w:ascii="Sylfaen" w:hAnsi="Sylfaen"/>
          <w:sz w:val="24"/>
          <w:szCs w:val="24"/>
          <w:lang w:val="en-US"/>
        </w:rPr>
        <w:t>գնագոյացման</w:t>
      </w:r>
      <w:r w:rsidR="003D3487"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="003D3487" w:rsidRPr="00EF500B">
        <w:rPr>
          <w:rFonts w:ascii="Sylfaen" w:hAnsi="Sylfaen"/>
          <w:sz w:val="24"/>
          <w:szCs w:val="24"/>
          <w:lang w:val="en-US"/>
        </w:rPr>
        <w:t>քաղաքականությունը</w:t>
      </w:r>
      <w:r w:rsidR="003D3487" w:rsidRPr="00EF500B">
        <w:rPr>
          <w:rFonts w:ascii="Sylfaen" w:hAnsi="Sylfaen"/>
          <w:sz w:val="24"/>
          <w:szCs w:val="24"/>
          <w:lang w:val="af-ZA"/>
        </w:rPr>
        <w:t xml:space="preserve">, </w:t>
      </w:r>
      <w:r w:rsidR="003D3487" w:rsidRPr="00EF500B">
        <w:rPr>
          <w:rFonts w:ascii="Sylfaen" w:hAnsi="Sylfaen"/>
          <w:sz w:val="24"/>
          <w:szCs w:val="24"/>
          <w:lang w:val="en-US"/>
        </w:rPr>
        <w:t>նպաստումը</w:t>
      </w:r>
      <w:r w:rsidR="003D3487" w:rsidRPr="00EF500B">
        <w:rPr>
          <w:rFonts w:ascii="Sylfaen" w:hAnsi="Sylfaen"/>
          <w:sz w:val="24"/>
          <w:szCs w:val="24"/>
          <w:lang w:val="af-ZA"/>
        </w:rPr>
        <w:t xml:space="preserve">, </w:t>
      </w:r>
      <w:r w:rsidR="003D3487" w:rsidRPr="00EF500B">
        <w:rPr>
          <w:rFonts w:ascii="Sylfaen" w:hAnsi="Sylfaen"/>
          <w:sz w:val="24"/>
          <w:szCs w:val="24"/>
          <w:lang w:val="en-US"/>
        </w:rPr>
        <w:t>արտադրական</w:t>
      </w:r>
      <w:r w:rsidR="003D3487"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="003D3487" w:rsidRPr="00EF500B">
        <w:rPr>
          <w:rFonts w:ascii="Sylfaen" w:hAnsi="Sylfaen"/>
          <w:sz w:val="24"/>
          <w:szCs w:val="24"/>
          <w:lang w:val="en-US"/>
        </w:rPr>
        <w:t>ռեսուրսների</w:t>
      </w:r>
      <w:r w:rsidR="003D3487"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="003D3487" w:rsidRPr="00EF500B">
        <w:rPr>
          <w:rFonts w:ascii="Sylfaen" w:hAnsi="Sylfaen"/>
          <w:sz w:val="24"/>
          <w:szCs w:val="24"/>
          <w:lang w:val="en-US"/>
        </w:rPr>
        <w:t>արդյունավետ</w:t>
      </w:r>
      <w:r w:rsidR="003D3487"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="003D3487" w:rsidRPr="00EF500B">
        <w:rPr>
          <w:rFonts w:ascii="Sylfaen" w:hAnsi="Sylfaen"/>
          <w:sz w:val="24"/>
          <w:szCs w:val="24"/>
          <w:lang w:val="en-US"/>
        </w:rPr>
        <w:t>օգտագործումը</w:t>
      </w:r>
      <w:r w:rsidR="003D3487" w:rsidRPr="00EF500B">
        <w:rPr>
          <w:rFonts w:ascii="Sylfaen" w:hAnsi="Sylfaen"/>
          <w:sz w:val="24"/>
          <w:szCs w:val="24"/>
          <w:lang w:val="af-ZA"/>
        </w:rPr>
        <w:t>:</w:t>
      </w:r>
      <w:r w:rsidR="0015265D"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="0015265D" w:rsidRPr="00EF500B">
        <w:rPr>
          <w:rFonts w:ascii="Sylfaen" w:hAnsi="Sylfaen"/>
          <w:sz w:val="24"/>
          <w:szCs w:val="24"/>
          <w:lang w:val="en-US"/>
        </w:rPr>
        <w:t>Հետագայում</w:t>
      </w:r>
      <w:r w:rsidR="0015265D"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="0015265D" w:rsidRPr="00EF500B">
        <w:rPr>
          <w:rFonts w:ascii="Sylfaen" w:hAnsi="Sylfaen"/>
          <w:sz w:val="24"/>
          <w:szCs w:val="24"/>
          <w:lang w:val="en-US"/>
        </w:rPr>
        <w:t>կազմակերպություններին</w:t>
      </w:r>
      <w:r w:rsidR="004B24F0"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="004B24F0" w:rsidRPr="00EF500B">
        <w:rPr>
          <w:rFonts w:ascii="Sylfaen" w:hAnsi="Sylfaen"/>
          <w:sz w:val="24"/>
          <w:szCs w:val="24"/>
          <w:lang w:val="en-US"/>
        </w:rPr>
        <w:t>բացի</w:t>
      </w:r>
      <w:r w:rsidR="004B24F0"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="004B24F0" w:rsidRPr="00EF500B">
        <w:rPr>
          <w:rFonts w:ascii="Sylfaen" w:hAnsi="Sylfaen"/>
          <w:sz w:val="24"/>
          <w:szCs w:val="24"/>
          <w:lang w:val="en-US"/>
        </w:rPr>
        <w:t>արտադրության</w:t>
      </w:r>
      <w:r w:rsidR="004B24F0"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="004B24F0" w:rsidRPr="00EF500B">
        <w:rPr>
          <w:rFonts w:ascii="Sylfaen" w:hAnsi="Sylfaen"/>
          <w:sz w:val="24"/>
          <w:szCs w:val="24"/>
          <w:lang w:val="en-US"/>
        </w:rPr>
        <w:t>շահութաբերությունից</w:t>
      </w:r>
      <w:r w:rsidR="004B24F0" w:rsidRPr="00EF500B">
        <w:rPr>
          <w:rFonts w:ascii="Sylfaen" w:hAnsi="Sylfaen"/>
          <w:sz w:val="24"/>
          <w:szCs w:val="24"/>
          <w:lang w:val="af-ZA"/>
        </w:rPr>
        <w:t xml:space="preserve">, </w:t>
      </w:r>
      <w:r w:rsidR="004B24F0" w:rsidRPr="00EF500B">
        <w:rPr>
          <w:rFonts w:ascii="Sylfaen" w:hAnsi="Sylfaen"/>
          <w:sz w:val="24"/>
          <w:szCs w:val="24"/>
          <w:lang w:val="en-US"/>
        </w:rPr>
        <w:t>հետաքրքրում</w:t>
      </w:r>
      <w:r w:rsidR="004B24F0"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="004B24F0" w:rsidRPr="00EF500B">
        <w:rPr>
          <w:rFonts w:ascii="Sylfaen" w:hAnsi="Sylfaen"/>
          <w:sz w:val="24"/>
          <w:szCs w:val="24"/>
          <w:lang w:val="en-US"/>
        </w:rPr>
        <w:t>էր</w:t>
      </w:r>
      <w:r w:rsidR="004B24F0"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="004B24F0" w:rsidRPr="00EF500B">
        <w:rPr>
          <w:rFonts w:ascii="Sylfaen" w:hAnsi="Sylfaen"/>
          <w:sz w:val="24"/>
          <w:szCs w:val="24"/>
          <w:lang w:val="en-US"/>
        </w:rPr>
        <w:t>նաև</w:t>
      </w:r>
      <w:r w:rsidR="004B24F0"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="004B24F0" w:rsidRPr="00EF500B">
        <w:rPr>
          <w:rFonts w:ascii="Sylfaen" w:hAnsi="Sylfaen"/>
          <w:sz w:val="24"/>
          <w:szCs w:val="24"/>
          <w:lang w:val="en-US"/>
        </w:rPr>
        <w:t>ՀՀ</w:t>
      </w:r>
      <w:r w:rsidR="004B24F0"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="004B24F0" w:rsidRPr="00EF500B">
        <w:rPr>
          <w:rFonts w:ascii="Sylfaen" w:hAnsi="Sylfaen"/>
          <w:sz w:val="24"/>
          <w:szCs w:val="24"/>
          <w:lang w:val="en-US"/>
        </w:rPr>
        <w:t>տեղեկատվության</w:t>
      </w:r>
      <w:r w:rsidR="004B24F0"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="004B24F0" w:rsidRPr="00EF500B">
        <w:rPr>
          <w:rFonts w:ascii="Sylfaen" w:hAnsi="Sylfaen"/>
          <w:sz w:val="24"/>
          <w:szCs w:val="24"/>
          <w:lang w:val="en-US"/>
        </w:rPr>
        <w:t>հիման</w:t>
      </w:r>
      <w:r w:rsidR="004B24F0"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="004B24F0" w:rsidRPr="00EF500B">
        <w:rPr>
          <w:rFonts w:ascii="Sylfaen" w:hAnsi="Sylfaen"/>
          <w:sz w:val="24"/>
          <w:szCs w:val="24"/>
          <w:lang w:val="en-US"/>
        </w:rPr>
        <w:t>վրա</w:t>
      </w:r>
      <w:r w:rsidR="004B24F0"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="004B24F0" w:rsidRPr="00EF500B">
        <w:rPr>
          <w:rFonts w:ascii="Sylfaen" w:hAnsi="Sylfaen"/>
          <w:sz w:val="24"/>
          <w:szCs w:val="24"/>
          <w:lang w:val="en-US"/>
        </w:rPr>
        <w:t>ընդունվող</w:t>
      </w:r>
      <w:r w:rsidR="004B24F0"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="004B24F0" w:rsidRPr="00EF500B">
        <w:rPr>
          <w:rFonts w:ascii="Sylfaen" w:hAnsi="Sylfaen"/>
          <w:sz w:val="24"/>
          <w:szCs w:val="24"/>
          <w:lang w:val="en-US"/>
        </w:rPr>
        <w:t>այնպիսի</w:t>
      </w:r>
      <w:r w:rsidR="004B24F0"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="004B24F0" w:rsidRPr="00EF500B">
        <w:rPr>
          <w:rFonts w:ascii="Sylfaen" w:hAnsi="Sylfaen"/>
          <w:sz w:val="24"/>
          <w:szCs w:val="24"/>
          <w:lang w:val="en-US"/>
        </w:rPr>
        <w:t>տնտեսական</w:t>
      </w:r>
      <w:r w:rsidR="004B24F0"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="004B24F0" w:rsidRPr="00EF500B">
        <w:rPr>
          <w:rFonts w:ascii="Sylfaen" w:hAnsi="Sylfaen"/>
          <w:sz w:val="24"/>
          <w:szCs w:val="24"/>
          <w:lang w:val="en-US"/>
        </w:rPr>
        <w:t>որոշումներ</w:t>
      </w:r>
      <w:r w:rsidR="004B24F0" w:rsidRPr="00EF500B">
        <w:rPr>
          <w:rFonts w:ascii="Sylfaen" w:hAnsi="Sylfaen"/>
          <w:sz w:val="24"/>
          <w:szCs w:val="24"/>
          <w:lang w:val="af-ZA"/>
        </w:rPr>
        <w:t xml:space="preserve">, </w:t>
      </w:r>
      <w:r w:rsidR="004B24F0" w:rsidRPr="00EF500B">
        <w:rPr>
          <w:rFonts w:ascii="Sylfaen" w:hAnsi="Sylfaen"/>
          <w:sz w:val="24"/>
          <w:szCs w:val="24"/>
          <w:lang w:val="en-US"/>
        </w:rPr>
        <w:t>ինչպիսիք</w:t>
      </w:r>
      <w:r w:rsidR="004B24F0"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="004B24F0" w:rsidRPr="00EF500B">
        <w:rPr>
          <w:rFonts w:ascii="Sylfaen" w:hAnsi="Sylfaen"/>
          <w:sz w:val="24"/>
          <w:szCs w:val="24"/>
          <w:lang w:val="en-US"/>
        </w:rPr>
        <w:t>են</w:t>
      </w:r>
      <w:r w:rsidR="004B24F0"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="004B24F0" w:rsidRPr="00EF500B">
        <w:rPr>
          <w:rFonts w:ascii="Sylfaen" w:hAnsi="Sylfaen"/>
          <w:sz w:val="24"/>
          <w:szCs w:val="24"/>
          <w:lang w:val="en-US"/>
        </w:rPr>
        <w:t>կապիտալի</w:t>
      </w:r>
      <w:r w:rsidR="004B24F0"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="004B24F0" w:rsidRPr="00EF500B">
        <w:rPr>
          <w:rFonts w:ascii="Sylfaen" w:hAnsi="Sylfaen"/>
          <w:sz w:val="24"/>
          <w:szCs w:val="24"/>
          <w:lang w:val="en-US"/>
        </w:rPr>
        <w:t>արդյունավետ</w:t>
      </w:r>
      <w:r w:rsidR="004B24F0"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="004B24F0" w:rsidRPr="00EF500B">
        <w:rPr>
          <w:rFonts w:ascii="Sylfaen" w:hAnsi="Sylfaen"/>
          <w:sz w:val="24"/>
          <w:szCs w:val="24"/>
          <w:lang w:val="en-US"/>
        </w:rPr>
        <w:t>օգտագործումը</w:t>
      </w:r>
      <w:r w:rsidR="004B24F0" w:rsidRPr="00EF500B">
        <w:rPr>
          <w:rFonts w:ascii="Sylfaen" w:hAnsi="Sylfaen"/>
          <w:sz w:val="24"/>
          <w:szCs w:val="24"/>
          <w:lang w:val="af-ZA"/>
        </w:rPr>
        <w:t xml:space="preserve">, </w:t>
      </w:r>
      <w:r w:rsidR="004B24F0" w:rsidRPr="00EF500B">
        <w:rPr>
          <w:rFonts w:ascii="Sylfaen" w:hAnsi="Sylfaen"/>
          <w:sz w:val="24"/>
          <w:szCs w:val="24"/>
          <w:lang w:val="en-US"/>
        </w:rPr>
        <w:t>հարկային</w:t>
      </w:r>
      <w:r w:rsidR="004B24F0"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="004B24F0" w:rsidRPr="00EF500B">
        <w:rPr>
          <w:rFonts w:ascii="Sylfaen" w:hAnsi="Sylfaen"/>
          <w:sz w:val="24"/>
          <w:szCs w:val="24"/>
          <w:lang w:val="en-US"/>
        </w:rPr>
        <w:t>բեռի</w:t>
      </w:r>
      <w:r w:rsidR="004B24F0"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="004B24F0" w:rsidRPr="00EF500B">
        <w:rPr>
          <w:rFonts w:ascii="Sylfaen" w:hAnsi="Sylfaen"/>
          <w:sz w:val="24"/>
          <w:szCs w:val="24"/>
          <w:lang w:val="en-US"/>
        </w:rPr>
        <w:t>թեթևացումը</w:t>
      </w:r>
      <w:r w:rsidR="00556E9C" w:rsidRPr="00EF500B">
        <w:rPr>
          <w:rFonts w:ascii="Sylfaen" w:hAnsi="Sylfaen"/>
          <w:sz w:val="24"/>
          <w:szCs w:val="24"/>
          <w:lang w:val="af-ZA"/>
        </w:rPr>
        <w:t xml:space="preserve">, </w:t>
      </w:r>
      <w:r w:rsidR="00556E9C" w:rsidRPr="00EF500B">
        <w:rPr>
          <w:rFonts w:ascii="Sylfaen" w:hAnsi="Sylfaen"/>
          <w:sz w:val="24"/>
          <w:szCs w:val="24"/>
          <w:lang w:val="en-US"/>
        </w:rPr>
        <w:t>ֆինանսական</w:t>
      </w:r>
      <w:r w:rsidR="00556E9C"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="00556E9C" w:rsidRPr="00EF500B">
        <w:rPr>
          <w:rFonts w:ascii="Sylfaen" w:hAnsi="Sylfaen"/>
          <w:sz w:val="24"/>
          <w:szCs w:val="24"/>
          <w:lang w:val="en-US"/>
        </w:rPr>
        <w:t>կայունության</w:t>
      </w:r>
      <w:r w:rsidR="00556E9C" w:rsidRPr="00EF500B">
        <w:rPr>
          <w:rFonts w:ascii="Sylfaen" w:hAnsi="Sylfaen"/>
          <w:sz w:val="24"/>
          <w:szCs w:val="24"/>
          <w:lang w:val="af-ZA"/>
        </w:rPr>
        <w:t xml:space="preserve"> </w:t>
      </w:r>
      <w:r w:rsidR="00556E9C" w:rsidRPr="00EF500B">
        <w:rPr>
          <w:rFonts w:ascii="Sylfaen" w:hAnsi="Sylfaen"/>
          <w:sz w:val="24"/>
          <w:szCs w:val="24"/>
          <w:lang w:val="en-US"/>
        </w:rPr>
        <w:t>ամրապնդումը</w:t>
      </w:r>
      <w:r w:rsidR="00556E9C" w:rsidRPr="00EF500B">
        <w:rPr>
          <w:rFonts w:ascii="Sylfaen" w:hAnsi="Sylfaen"/>
          <w:sz w:val="24"/>
          <w:szCs w:val="24"/>
          <w:lang w:val="af-ZA"/>
        </w:rPr>
        <w:t xml:space="preserve">: </w:t>
      </w:r>
    </w:p>
    <w:p w:rsidR="00EF500B" w:rsidRDefault="00556E9C" w:rsidP="00EF500B">
      <w:pPr>
        <w:pStyle w:val="ListParagraph"/>
        <w:spacing w:after="0"/>
        <w:ind w:left="0" w:firstLine="567"/>
        <w:jc w:val="both"/>
        <w:rPr>
          <w:rFonts w:ascii="Sylfaen" w:hAnsi="Sylfaen"/>
          <w:sz w:val="24"/>
          <w:szCs w:val="24"/>
          <w:lang w:val="af-ZA"/>
        </w:rPr>
      </w:pPr>
      <w:r>
        <w:rPr>
          <w:rFonts w:ascii="Sylfaen" w:hAnsi="Sylfaen"/>
          <w:sz w:val="24"/>
          <w:szCs w:val="24"/>
          <w:lang w:val="en-US"/>
        </w:rPr>
        <w:t>Այսպիսով</w:t>
      </w:r>
      <w:r w:rsidRPr="00AB3E56">
        <w:rPr>
          <w:rFonts w:ascii="Sylfaen" w:hAnsi="Sylfaen"/>
          <w:sz w:val="24"/>
          <w:szCs w:val="24"/>
          <w:lang w:val="af-ZA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կառավարչական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հաշվառումը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հաջորդում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ֆինանսական</w:t>
      </w:r>
      <w:r w:rsidRPr="00AB3E56">
        <w:rPr>
          <w:rFonts w:ascii="Sylfaen" w:hAnsi="Sylfaen"/>
          <w:sz w:val="24"/>
          <w:szCs w:val="24"/>
          <w:lang w:val="af-ZA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ինքնարժեքի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հարկային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հաշվառման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գործընթացին</w:t>
      </w:r>
      <w:r w:rsidRPr="00AB3E56">
        <w:rPr>
          <w:rFonts w:ascii="Sylfaen" w:hAnsi="Sylfaen"/>
          <w:sz w:val="24"/>
          <w:szCs w:val="24"/>
          <w:lang w:val="af-ZA"/>
        </w:rPr>
        <w:t xml:space="preserve">` </w:t>
      </w:r>
      <w:r>
        <w:rPr>
          <w:rFonts w:ascii="Sylfaen" w:hAnsi="Sylfaen"/>
          <w:sz w:val="24"/>
          <w:szCs w:val="24"/>
          <w:lang w:val="en-US"/>
        </w:rPr>
        <w:t>օգտագործելով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վերջինիս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տեղեկատվությունը</w:t>
      </w:r>
      <w:r w:rsidRPr="00AB3E56">
        <w:rPr>
          <w:rFonts w:ascii="Sylfaen" w:hAnsi="Sylfaen"/>
          <w:sz w:val="24"/>
          <w:szCs w:val="24"/>
          <w:lang w:val="af-ZA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lastRenderedPageBreak/>
        <w:t>բացառապես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տնտեսական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որոշումների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կայացման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նպատակով</w:t>
      </w:r>
      <w:r w:rsidRPr="00AB3E56">
        <w:rPr>
          <w:rFonts w:ascii="Sylfaen" w:hAnsi="Sylfaen"/>
          <w:sz w:val="24"/>
          <w:szCs w:val="24"/>
          <w:lang w:val="af-ZA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Կառավարչական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հաշվառումը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համակարգ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AB3E56">
        <w:rPr>
          <w:rFonts w:ascii="Sylfaen" w:hAnsi="Sylfaen"/>
          <w:sz w:val="24"/>
          <w:szCs w:val="24"/>
          <w:lang w:val="af-ZA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որով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իրականացվում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հաշվապահական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հաշվառման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տարբեր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ոլորտների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հաշվետվությունների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կոորդինացումը</w:t>
      </w:r>
      <w:r w:rsidRPr="00AB3E56">
        <w:rPr>
          <w:rFonts w:ascii="Sylfaen" w:hAnsi="Sylfaen"/>
          <w:sz w:val="24"/>
          <w:szCs w:val="24"/>
          <w:lang w:val="af-ZA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տեղեկատվության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հավաստիության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ստուգումն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վերլուծությունը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վերջապես</w:t>
      </w:r>
      <w:r w:rsidRPr="00AB3E56">
        <w:rPr>
          <w:rFonts w:ascii="Sylfaen" w:hAnsi="Sylfaen"/>
          <w:sz w:val="24"/>
          <w:szCs w:val="24"/>
          <w:lang w:val="af-ZA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դրա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հիման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վրա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կառավարչական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որոշումների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կայացումը</w:t>
      </w:r>
      <w:r w:rsidRPr="00AB3E56">
        <w:rPr>
          <w:rFonts w:ascii="Sylfaen" w:hAnsi="Sylfaen"/>
          <w:sz w:val="24"/>
          <w:szCs w:val="24"/>
          <w:lang w:val="af-ZA"/>
        </w:rPr>
        <w:t xml:space="preserve">: </w:t>
      </w:r>
    </w:p>
    <w:p w:rsidR="005D1746" w:rsidRPr="00AB3E56" w:rsidRDefault="00556E9C" w:rsidP="00EF500B">
      <w:pPr>
        <w:pStyle w:val="ListParagraph"/>
        <w:spacing w:after="0"/>
        <w:ind w:left="0" w:firstLine="567"/>
        <w:jc w:val="both"/>
        <w:rPr>
          <w:rFonts w:ascii="Sylfaen" w:hAnsi="Sylfaen"/>
          <w:sz w:val="24"/>
          <w:szCs w:val="24"/>
          <w:lang w:val="af-ZA"/>
        </w:rPr>
      </w:pPr>
      <w:r>
        <w:rPr>
          <w:rFonts w:ascii="Sylfaen" w:hAnsi="Sylfaen"/>
          <w:sz w:val="24"/>
          <w:szCs w:val="24"/>
          <w:lang w:val="en-US"/>
        </w:rPr>
        <w:t>Այսպիսով</w:t>
      </w:r>
      <w:r w:rsidRPr="00AB3E56">
        <w:rPr>
          <w:rFonts w:ascii="Sylfaen" w:hAnsi="Sylfaen"/>
          <w:sz w:val="24"/>
          <w:szCs w:val="24"/>
          <w:lang w:val="af-ZA"/>
        </w:rPr>
        <w:t xml:space="preserve">` </w:t>
      </w:r>
      <w:r>
        <w:rPr>
          <w:rFonts w:ascii="Sylfaen" w:hAnsi="Sylfaen"/>
          <w:sz w:val="24"/>
          <w:szCs w:val="24"/>
          <w:lang w:val="en-US"/>
        </w:rPr>
        <w:t>կառավարչական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հաշվառումը</w:t>
      </w:r>
      <w:r w:rsidR="00B54BD8" w:rsidRPr="00AB3E56">
        <w:rPr>
          <w:rFonts w:ascii="Sylfaen" w:hAnsi="Sylfaen"/>
          <w:sz w:val="24"/>
          <w:szCs w:val="24"/>
          <w:lang w:val="af-ZA"/>
        </w:rPr>
        <w:t xml:space="preserve"> </w:t>
      </w:r>
      <w:r w:rsidR="00B54BD8">
        <w:rPr>
          <w:rFonts w:ascii="Sylfaen" w:hAnsi="Sylfaen"/>
          <w:sz w:val="24"/>
          <w:szCs w:val="24"/>
          <w:lang w:val="en-US"/>
        </w:rPr>
        <w:t>կազմակերպությունում</w:t>
      </w:r>
      <w:r w:rsidR="00B54BD8" w:rsidRPr="00AB3E56">
        <w:rPr>
          <w:rFonts w:ascii="Sylfaen" w:hAnsi="Sylfaen"/>
          <w:sz w:val="24"/>
          <w:szCs w:val="24"/>
          <w:lang w:val="af-ZA"/>
        </w:rPr>
        <w:t xml:space="preserve"> </w:t>
      </w:r>
      <w:r w:rsidR="00B54BD8">
        <w:rPr>
          <w:rFonts w:ascii="Sylfaen" w:hAnsi="Sylfaen"/>
          <w:sz w:val="24"/>
          <w:szCs w:val="24"/>
          <w:lang w:val="en-US"/>
        </w:rPr>
        <w:t>հաշվապահական</w:t>
      </w:r>
      <w:r w:rsidR="00B54BD8" w:rsidRPr="00AB3E56">
        <w:rPr>
          <w:rFonts w:ascii="Sylfaen" w:hAnsi="Sylfaen"/>
          <w:sz w:val="24"/>
          <w:szCs w:val="24"/>
          <w:lang w:val="af-ZA"/>
        </w:rPr>
        <w:t xml:space="preserve"> </w:t>
      </w:r>
      <w:r w:rsidR="00B54BD8">
        <w:rPr>
          <w:rFonts w:ascii="Sylfaen" w:hAnsi="Sylfaen"/>
          <w:sz w:val="24"/>
          <w:szCs w:val="24"/>
          <w:lang w:val="en-US"/>
        </w:rPr>
        <w:t>տեղեկատվության</w:t>
      </w:r>
      <w:r w:rsidR="00B54BD8" w:rsidRPr="00AB3E56">
        <w:rPr>
          <w:rFonts w:ascii="Sylfaen" w:hAnsi="Sylfaen"/>
          <w:sz w:val="24"/>
          <w:szCs w:val="24"/>
          <w:lang w:val="af-ZA"/>
        </w:rPr>
        <w:t xml:space="preserve"> </w:t>
      </w:r>
      <w:r w:rsidR="00B54BD8">
        <w:rPr>
          <w:rFonts w:ascii="Sylfaen" w:hAnsi="Sylfaen"/>
          <w:sz w:val="24"/>
          <w:szCs w:val="24"/>
          <w:lang w:val="en-US"/>
        </w:rPr>
        <w:t>հավաքագրման</w:t>
      </w:r>
      <w:r w:rsidR="00B54BD8" w:rsidRPr="00AB3E56">
        <w:rPr>
          <w:rFonts w:ascii="Sylfaen" w:hAnsi="Sylfaen"/>
          <w:sz w:val="24"/>
          <w:szCs w:val="24"/>
          <w:lang w:val="af-ZA"/>
        </w:rPr>
        <w:t xml:space="preserve">, </w:t>
      </w:r>
      <w:r w:rsidR="00B54BD8">
        <w:rPr>
          <w:rFonts w:ascii="Sylfaen" w:hAnsi="Sylfaen"/>
          <w:sz w:val="24"/>
          <w:szCs w:val="24"/>
          <w:lang w:val="en-US"/>
        </w:rPr>
        <w:t>մշակման</w:t>
      </w:r>
      <w:r w:rsidR="00B54BD8" w:rsidRPr="00AB3E56">
        <w:rPr>
          <w:rFonts w:ascii="Sylfaen" w:hAnsi="Sylfaen"/>
          <w:sz w:val="24"/>
          <w:szCs w:val="24"/>
          <w:lang w:val="af-ZA"/>
        </w:rPr>
        <w:t xml:space="preserve"> </w:t>
      </w:r>
      <w:r w:rsidR="00B54BD8">
        <w:rPr>
          <w:rFonts w:ascii="Sylfaen" w:hAnsi="Sylfaen"/>
          <w:sz w:val="24"/>
          <w:szCs w:val="24"/>
          <w:lang w:val="en-US"/>
        </w:rPr>
        <w:t>և</w:t>
      </w:r>
      <w:r w:rsidR="00B54BD8" w:rsidRPr="00AB3E56">
        <w:rPr>
          <w:rFonts w:ascii="Sylfaen" w:hAnsi="Sylfaen"/>
          <w:sz w:val="24"/>
          <w:szCs w:val="24"/>
          <w:lang w:val="af-ZA"/>
        </w:rPr>
        <w:t xml:space="preserve"> </w:t>
      </w:r>
      <w:r w:rsidR="00B54BD8">
        <w:rPr>
          <w:rFonts w:ascii="Sylfaen" w:hAnsi="Sylfaen"/>
          <w:sz w:val="24"/>
          <w:szCs w:val="24"/>
          <w:lang w:val="en-US"/>
        </w:rPr>
        <w:t>վերլուծության</w:t>
      </w:r>
      <w:r w:rsidR="00B54BD8" w:rsidRPr="00AB3E56">
        <w:rPr>
          <w:rFonts w:ascii="Sylfaen" w:hAnsi="Sylfaen"/>
          <w:sz w:val="24"/>
          <w:szCs w:val="24"/>
          <w:lang w:val="af-ZA"/>
        </w:rPr>
        <w:t xml:space="preserve"> </w:t>
      </w:r>
      <w:r w:rsidR="00B54BD8">
        <w:rPr>
          <w:rFonts w:ascii="Sylfaen" w:hAnsi="Sylfaen"/>
          <w:sz w:val="24"/>
          <w:szCs w:val="24"/>
          <w:lang w:val="en-US"/>
        </w:rPr>
        <w:t>համակարգ</w:t>
      </w:r>
      <w:r w:rsidR="00B54BD8" w:rsidRPr="00AB3E56">
        <w:rPr>
          <w:rFonts w:ascii="Sylfaen" w:hAnsi="Sylfaen"/>
          <w:sz w:val="24"/>
          <w:szCs w:val="24"/>
          <w:lang w:val="af-ZA"/>
        </w:rPr>
        <w:t xml:space="preserve"> </w:t>
      </w:r>
      <w:r w:rsidR="00B54BD8">
        <w:rPr>
          <w:rFonts w:ascii="Sylfaen" w:hAnsi="Sylfaen"/>
          <w:sz w:val="24"/>
          <w:szCs w:val="24"/>
          <w:lang w:val="en-US"/>
        </w:rPr>
        <w:t>է</w:t>
      </w:r>
      <w:r w:rsidR="00B54BD8" w:rsidRPr="00AB3E56">
        <w:rPr>
          <w:rFonts w:ascii="Sylfaen" w:hAnsi="Sylfaen"/>
          <w:sz w:val="24"/>
          <w:szCs w:val="24"/>
          <w:lang w:val="af-ZA"/>
        </w:rPr>
        <w:t xml:space="preserve">, </w:t>
      </w:r>
      <w:r w:rsidR="00B54BD8">
        <w:rPr>
          <w:rFonts w:ascii="Sylfaen" w:hAnsi="Sylfaen"/>
          <w:sz w:val="24"/>
          <w:szCs w:val="24"/>
          <w:lang w:val="en-US"/>
        </w:rPr>
        <w:t>որը</w:t>
      </w:r>
      <w:r w:rsidR="00B54BD8" w:rsidRPr="00AB3E56">
        <w:rPr>
          <w:rFonts w:ascii="Sylfaen" w:hAnsi="Sylfaen"/>
          <w:sz w:val="24"/>
          <w:szCs w:val="24"/>
          <w:lang w:val="af-ZA"/>
        </w:rPr>
        <w:t xml:space="preserve"> </w:t>
      </w:r>
      <w:r w:rsidR="00B54BD8">
        <w:rPr>
          <w:rFonts w:ascii="Sylfaen" w:hAnsi="Sylfaen"/>
          <w:sz w:val="24"/>
          <w:szCs w:val="24"/>
          <w:lang w:val="en-US"/>
        </w:rPr>
        <w:t>նպաստում</w:t>
      </w:r>
      <w:r w:rsidR="00B54BD8" w:rsidRPr="00AB3E56">
        <w:rPr>
          <w:rFonts w:ascii="Sylfaen" w:hAnsi="Sylfaen"/>
          <w:sz w:val="24"/>
          <w:szCs w:val="24"/>
          <w:lang w:val="af-ZA"/>
        </w:rPr>
        <w:t xml:space="preserve"> </w:t>
      </w:r>
      <w:r w:rsidR="00B54BD8">
        <w:rPr>
          <w:rFonts w:ascii="Sylfaen" w:hAnsi="Sylfaen"/>
          <w:sz w:val="24"/>
          <w:szCs w:val="24"/>
          <w:lang w:val="en-US"/>
        </w:rPr>
        <w:t>է</w:t>
      </w:r>
      <w:r w:rsidR="00B54BD8" w:rsidRPr="00AB3E56">
        <w:rPr>
          <w:rFonts w:ascii="Sylfaen" w:hAnsi="Sylfaen"/>
          <w:sz w:val="24"/>
          <w:szCs w:val="24"/>
          <w:lang w:val="af-ZA"/>
        </w:rPr>
        <w:t xml:space="preserve"> </w:t>
      </w:r>
      <w:r w:rsidR="00B54BD8">
        <w:rPr>
          <w:rFonts w:ascii="Sylfaen" w:hAnsi="Sylfaen"/>
          <w:sz w:val="24"/>
          <w:szCs w:val="24"/>
          <w:lang w:val="en-US"/>
        </w:rPr>
        <w:t>տնտեսական</w:t>
      </w:r>
      <w:r w:rsidR="00B54BD8" w:rsidRPr="00AB3E56">
        <w:rPr>
          <w:rFonts w:ascii="Sylfaen" w:hAnsi="Sylfaen"/>
          <w:sz w:val="24"/>
          <w:szCs w:val="24"/>
          <w:lang w:val="af-ZA"/>
        </w:rPr>
        <w:t xml:space="preserve"> </w:t>
      </w:r>
      <w:r w:rsidR="00B54BD8">
        <w:rPr>
          <w:rFonts w:ascii="Sylfaen" w:hAnsi="Sylfaen"/>
          <w:sz w:val="24"/>
          <w:szCs w:val="24"/>
          <w:lang w:val="en-US"/>
        </w:rPr>
        <w:t>որոշումների</w:t>
      </w:r>
      <w:r w:rsidR="00B54BD8" w:rsidRPr="00AB3E56">
        <w:rPr>
          <w:rFonts w:ascii="Sylfaen" w:hAnsi="Sylfaen"/>
          <w:sz w:val="24"/>
          <w:szCs w:val="24"/>
          <w:lang w:val="af-ZA"/>
        </w:rPr>
        <w:t xml:space="preserve"> </w:t>
      </w:r>
      <w:r w:rsidR="00B54BD8">
        <w:rPr>
          <w:rFonts w:ascii="Sylfaen" w:hAnsi="Sylfaen"/>
          <w:sz w:val="24"/>
          <w:szCs w:val="24"/>
          <w:lang w:val="en-US"/>
        </w:rPr>
        <w:t>կայացմանը</w:t>
      </w:r>
      <w:r w:rsidR="00B54BD8" w:rsidRPr="00AB3E56">
        <w:rPr>
          <w:rFonts w:ascii="Sylfaen" w:hAnsi="Sylfaen"/>
          <w:sz w:val="24"/>
          <w:szCs w:val="24"/>
          <w:lang w:val="af-ZA"/>
        </w:rPr>
        <w:t>:</w:t>
      </w:r>
    </w:p>
    <w:p w:rsidR="00822763" w:rsidRPr="00AB3E56" w:rsidRDefault="00822763" w:rsidP="00822763">
      <w:pPr>
        <w:pStyle w:val="ListParagraph"/>
        <w:spacing w:after="0"/>
        <w:ind w:left="708"/>
        <w:jc w:val="both"/>
        <w:rPr>
          <w:rFonts w:ascii="Sylfaen" w:hAnsi="Sylfaen"/>
          <w:sz w:val="24"/>
          <w:szCs w:val="24"/>
          <w:lang w:val="af-ZA"/>
        </w:rPr>
      </w:pPr>
    </w:p>
    <w:p w:rsidR="00EF500B" w:rsidRPr="00EF500B" w:rsidRDefault="00BD486D" w:rsidP="00822763">
      <w:pPr>
        <w:pStyle w:val="ListParagraph"/>
        <w:spacing w:after="0"/>
        <w:ind w:left="0"/>
        <w:jc w:val="center"/>
        <w:rPr>
          <w:rFonts w:ascii="Sylfaen" w:hAnsi="Sylfaen"/>
          <w:b/>
          <w:sz w:val="24"/>
          <w:szCs w:val="24"/>
          <w:u w:val="single"/>
          <w:lang w:val="af-ZA"/>
        </w:rPr>
      </w:pPr>
      <w:r w:rsidRPr="00EF500B">
        <w:rPr>
          <w:rFonts w:ascii="Sylfaen" w:hAnsi="Sylfaen"/>
          <w:b/>
          <w:sz w:val="24"/>
          <w:szCs w:val="24"/>
          <w:u w:val="single"/>
          <w:lang w:val="en-US"/>
        </w:rPr>
        <w:t>Ֆ</w:t>
      </w:r>
      <w:r w:rsidR="00822763" w:rsidRPr="00EF500B">
        <w:rPr>
          <w:rFonts w:ascii="Sylfaen" w:hAnsi="Sylfaen"/>
          <w:b/>
          <w:sz w:val="24"/>
          <w:szCs w:val="24"/>
          <w:u w:val="single"/>
          <w:lang w:val="en-US"/>
        </w:rPr>
        <w:t>Ի</w:t>
      </w:r>
      <w:r w:rsidRPr="00EF500B">
        <w:rPr>
          <w:rFonts w:ascii="Sylfaen" w:hAnsi="Sylfaen"/>
          <w:b/>
          <w:sz w:val="24"/>
          <w:szCs w:val="24"/>
          <w:u w:val="single"/>
          <w:lang w:val="en-US"/>
        </w:rPr>
        <w:t>ՆԱՆՍ</w:t>
      </w:r>
      <w:r w:rsidR="00822763" w:rsidRPr="00EF500B">
        <w:rPr>
          <w:rFonts w:ascii="Sylfaen" w:hAnsi="Sylfaen"/>
          <w:b/>
          <w:sz w:val="24"/>
          <w:szCs w:val="24"/>
          <w:u w:val="single"/>
          <w:lang w:val="en-US"/>
        </w:rPr>
        <w:t>Ա</w:t>
      </w:r>
      <w:r w:rsidRPr="00EF500B">
        <w:rPr>
          <w:rFonts w:ascii="Sylfaen" w:hAnsi="Sylfaen"/>
          <w:b/>
          <w:sz w:val="24"/>
          <w:szCs w:val="24"/>
          <w:u w:val="single"/>
          <w:lang w:val="en-US"/>
        </w:rPr>
        <w:t>Կ</w:t>
      </w:r>
      <w:r w:rsidR="00822763" w:rsidRPr="00EF500B">
        <w:rPr>
          <w:rFonts w:ascii="Sylfaen" w:hAnsi="Sylfaen"/>
          <w:b/>
          <w:sz w:val="24"/>
          <w:szCs w:val="24"/>
          <w:u w:val="single"/>
          <w:lang w:val="en-US"/>
        </w:rPr>
        <w:t>ԱՆ</w:t>
      </w:r>
      <w:r w:rsidRPr="00EF500B">
        <w:rPr>
          <w:rFonts w:ascii="Sylfaen" w:hAnsi="Sylfaen"/>
          <w:b/>
          <w:sz w:val="24"/>
          <w:szCs w:val="24"/>
          <w:u w:val="single"/>
          <w:lang w:val="af-ZA"/>
        </w:rPr>
        <w:t xml:space="preserve"> </w:t>
      </w:r>
      <w:r w:rsidRPr="00EF500B">
        <w:rPr>
          <w:rFonts w:ascii="Sylfaen" w:hAnsi="Sylfaen"/>
          <w:b/>
          <w:sz w:val="24"/>
          <w:szCs w:val="24"/>
          <w:u w:val="single"/>
          <w:lang w:val="en-US"/>
        </w:rPr>
        <w:t>ԵՎ</w:t>
      </w:r>
      <w:r w:rsidRPr="00EF500B">
        <w:rPr>
          <w:rFonts w:ascii="Sylfaen" w:hAnsi="Sylfaen"/>
          <w:b/>
          <w:sz w:val="24"/>
          <w:szCs w:val="24"/>
          <w:u w:val="single"/>
          <w:lang w:val="af-ZA"/>
        </w:rPr>
        <w:t xml:space="preserve"> </w:t>
      </w:r>
      <w:r w:rsidRPr="00EF500B">
        <w:rPr>
          <w:rFonts w:ascii="Sylfaen" w:hAnsi="Sylfaen"/>
          <w:b/>
          <w:sz w:val="24"/>
          <w:szCs w:val="24"/>
          <w:u w:val="single"/>
          <w:lang w:val="en-US"/>
        </w:rPr>
        <w:t>Կ</w:t>
      </w:r>
      <w:r w:rsidR="0015223B" w:rsidRPr="00EF500B">
        <w:rPr>
          <w:rFonts w:ascii="Sylfaen" w:hAnsi="Sylfaen"/>
          <w:b/>
          <w:sz w:val="24"/>
          <w:szCs w:val="24"/>
          <w:u w:val="single"/>
          <w:lang w:val="en-US"/>
        </w:rPr>
        <w:t>Ա</w:t>
      </w:r>
      <w:r w:rsidRPr="00EF500B">
        <w:rPr>
          <w:rFonts w:ascii="Sylfaen" w:hAnsi="Sylfaen"/>
          <w:b/>
          <w:sz w:val="24"/>
          <w:szCs w:val="24"/>
          <w:u w:val="single"/>
          <w:lang w:val="en-US"/>
        </w:rPr>
        <w:t>Ռ</w:t>
      </w:r>
      <w:r w:rsidR="00822763" w:rsidRPr="00EF500B">
        <w:rPr>
          <w:rFonts w:ascii="Sylfaen" w:hAnsi="Sylfaen"/>
          <w:b/>
          <w:sz w:val="24"/>
          <w:szCs w:val="24"/>
          <w:u w:val="single"/>
          <w:lang w:val="en-US"/>
        </w:rPr>
        <w:t>ԱՎԱՐ</w:t>
      </w:r>
      <w:r w:rsidRPr="00EF500B">
        <w:rPr>
          <w:rFonts w:ascii="Sylfaen" w:hAnsi="Sylfaen"/>
          <w:b/>
          <w:sz w:val="24"/>
          <w:szCs w:val="24"/>
          <w:u w:val="single"/>
          <w:lang w:val="en-US"/>
        </w:rPr>
        <w:t>ՉԱ</w:t>
      </w:r>
      <w:r w:rsidR="00822763" w:rsidRPr="00EF500B">
        <w:rPr>
          <w:rFonts w:ascii="Sylfaen" w:hAnsi="Sylfaen"/>
          <w:b/>
          <w:sz w:val="24"/>
          <w:szCs w:val="24"/>
          <w:u w:val="single"/>
          <w:lang w:val="en-US"/>
        </w:rPr>
        <w:t>ԿԱՆ</w:t>
      </w:r>
      <w:r w:rsidR="00822763" w:rsidRPr="00EF500B">
        <w:rPr>
          <w:rFonts w:ascii="Sylfaen" w:hAnsi="Sylfaen"/>
          <w:b/>
          <w:sz w:val="24"/>
          <w:szCs w:val="24"/>
          <w:u w:val="single"/>
          <w:lang w:val="af-ZA"/>
        </w:rPr>
        <w:t xml:space="preserve"> </w:t>
      </w:r>
      <w:r w:rsidRPr="00EF500B">
        <w:rPr>
          <w:rFonts w:ascii="Sylfaen" w:hAnsi="Sylfaen"/>
          <w:b/>
          <w:sz w:val="24"/>
          <w:szCs w:val="24"/>
          <w:u w:val="single"/>
          <w:lang w:val="en-US"/>
        </w:rPr>
        <w:t>ՀԱՇՎԱՊԱՀՈՒԹՅԱՆ</w:t>
      </w:r>
      <w:r w:rsidRPr="00EF500B">
        <w:rPr>
          <w:rFonts w:ascii="Sylfaen" w:hAnsi="Sylfaen"/>
          <w:b/>
          <w:sz w:val="24"/>
          <w:szCs w:val="24"/>
          <w:u w:val="single"/>
          <w:lang w:val="af-ZA"/>
        </w:rPr>
        <w:t xml:space="preserve"> </w:t>
      </w:r>
    </w:p>
    <w:p w:rsidR="00822763" w:rsidRPr="00EF500B" w:rsidRDefault="00822763" w:rsidP="00EF500B">
      <w:pPr>
        <w:pStyle w:val="ListParagraph"/>
        <w:spacing w:after="0"/>
        <w:ind w:left="0"/>
        <w:jc w:val="center"/>
        <w:rPr>
          <w:rFonts w:ascii="Sylfaen" w:hAnsi="Sylfaen"/>
          <w:b/>
          <w:sz w:val="24"/>
          <w:szCs w:val="24"/>
          <w:u w:val="single"/>
          <w:lang w:val="af-ZA"/>
        </w:rPr>
      </w:pPr>
      <w:r w:rsidRPr="00EF500B">
        <w:rPr>
          <w:rFonts w:ascii="Sylfaen" w:hAnsi="Sylfaen"/>
          <w:b/>
          <w:sz w:val="24"/>
          <w:szCs w:val="24"/>
          <w:u w:val="single"/>
          <w:lang w:val="en-US"/>
        </w:rPr>
        <w:t>ՀԱ</w:t>
      </w:r>
      <w:r w:rsidR="00BD486D" w:rsidRPr="00EF500B">
        <w:rPr>
          <w:rFonts w:ascii="Sylfaen" w:hAnsi="Sylfaen"/>
          <w:b/>
          <w:sz w:val="24"/>
          <w:szCs w:val="24"/>
          <w:u w:val="single"/>
          <w:lang w:val="en-US"/>
        </w:rPr>
        <w:t>Մ</w:t>
      </w:r>
      <w:r w:rsidRPr="00EF500B">
        <w:rPr>
          <w:rFonts w:ascii="Sylfaen" w:hAnsi="Sylfaen"/>
          <w:b/>
          <w:sz w:val="24"/>
          <w:szCs w:val="24"/>
          <w:u w:val="single"/>
          <w:lang w:val="en-US"/>
        </w:rPr>
        <w:t>Ե</w:t>
      </w:r>
      <w:r w:rsidR="00BD486D" w:rsidRPr="00EF500B">
        <w:rPr>
          <w:rFonts w:ascii="Sylfaen" w:hAnsi="Sylfaen"/>
          <w:b/>
          <w:sz w:val="24"/>
          <w:szCs w:val="24"/>
          <w:u w:val="single"/>
          <w:lang w:val="en-US"/>
        </w:rPr>
        <w:t>ՄԱՏ</w:t>
      </w:r>
      <w:r w:rsidRPr="00EF500B">
        <w:rPr>
          <w:rFonts w:ascii="Sylfaen" w:hAnsi="Sylfaen"/>
          <w:b/>
          <w:sz w:val="24"/>
          <w:szCs w:val="24"/>
          <w:u w:val="single"/>
          <w:lang w:val="en-US"/>
        </w:rPr>
        <w:t>ՈՒԹՅՈՒՆԸ</w:t>
      </w:r>
    </w:p>
    <w:p w:rsidR="008538EC" w:rsidRPr="00AB3E56" w:rsidRDefault="008B4CC4" w:rsidP="008B4CC4">
      <w:pPr>
        <w:pStyle w:val="ListParagraph"/>
        <w:spacing w:after="0"/>
        <w:ind w:left="0" w:firstLine="708"/>
        <w:jc w:val="both"/>
        <w:rPr>
          <w:rFonts w:ascii="Sylfaen" w:hAnsi="Sylfaen"/>
          <w:color w:val="000000" w:themeColor="text1"/>
          <w:sz w:val="24"/>
          <w:szCs w:val="24"/>
          <w:lang w:val="af-ZA"/>
        </w:rPr>
      </w:pPr>
      <w:r>
        <w:rPr>
          <w:rFonts w:ascii="Sylfaen" w:hAnsi="Sylfaen"/>
          <w:sz w:val="24"/>
          <w:szCs w:val="24"/>
          <w:lang w:val="en-US"/>
        </w:rPr>
        <w:t>Ֆինանս</w:t>
      </w:r>
      <w:r w:rsidR="00822763">
        <w:rPr>
          <w:rFonts w:ascii="Sylfaen" w:hAnsi="Sylfaen"/>
          <w:sz w:val="24"/>
          <w:szCs w:val="24"/>
          <w:lang w:val="en-US"/>
        </w:rPr>
        <w:t>ական</w:t>
      </w:r>
      <w:r w:rsidR="00822763" w:rsidRPr="00AB3E56">
        <w:rPr>
          <w:rFonts w:ascii="Sylfaen" w:hAnsi="Sylfaen"/>
          <w:sz w:val="24"/>
          <w:szCs w:val="24"/>
          <w:lang w:val="af-ZA"/>
        </w:rPr>
        <w:t xml:space="preserve"> </w:t>
      </w:r>
      <w:r w:rsidR="00822763">
        <w:rPr>
          <w:rFonts w:ascii="Sylfaen" w:hAnsi="Sylfaen"/>
          <w:sz w:val="24"/>
          <w:szCs w:val="24"/>
          <w:lang w:val="en-US"/>
        </w:rPr>
        <w:t>հա</w:t>
      </w:r>
      <w:r>
        <w:rPr>
          <w:rFonts w:ascii="Sylfaen" w:hAnsi="Sylfaen"/>
          <w:sz w:val="24"/>
          <w:szCs w:val="24"/>
          <w:lang w:val="en-US"/>
        </w:rPr>
        <w:t>շվապահ</w:t>
      </w:r>
      <w:r w:rsidR="00822763">
        <w:rPr>
          <w:rFonts w:ascii="Sylfaen" w:hAnsi="Sylfaen"/>
          <w:sz w:val="24"/>
          <w:szCs w:val="24"/>
          <w:lang w:val="en-US"/>
        </w:rPr>
        <w:t>ությունը</w:t>
      </w:r>
      <w:r w:rsidR="00822763"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հաշվետվություն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AB3E56">
        <w:rPr>
          <w:rFonts w:ascii="Sylfaen" w:hAnsi="Sylfaen"/>
          <w:sz w:val="24"/>
          <w:szCs w:val="24"/>
          <w:lang w:val="af-ZA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ներկայացնում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կազմակերպության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գնորդներին</w:t>
      </w:r>
      <w:r w:rsidRPr="00AB3E56">
        <w:rPr>
          <w:rFonts w:ascii="Sylfaen" w:hAnsi="Sylfaen"/>
          <w:sz w:val="24"/>
          <w:szCs w:val="24"/>
          <w:lang w:val="af-ZA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մատակարարներին</w:t>
      </w:r>
      <w:r w:rsidRPr="00AB3E56">
        <w:rPr>
          <w:rFonts w:ascii="Sylfaen" w:hAnsi="Sylfaen"/>
          <w:sz w:val="24"/>
          <w:szCs w:val="24"/>
          <w:lang w:val="af-ZA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աշխատավորներին</w:t>
      </w:r>
      <w:r w:rsidRPr="00AB3E56">
        <w:rPr>
          <w:rFonts w:ascii="Sylfaen" w:hAnsi="Sylfaen"/>
          <w:sz w:val="24"/>
          <w:szCs w:val="24"/>
          <w:lang w:val="af-ZA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բաժնետերերին</w:t>
      </w:r>
      <w:r w:rsidRPr="00AB3E56">
        <w:rPr>
          <w:rFonts w:ascii="Sylfaen" w:hAnsi="Sylfaen"/>
          <w:sz w:val="24"/>
          <w:szCs w:val="24"/>
          <w:lang w:val="af-ZA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Այն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արձանագրում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կազմակերպության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նրա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գնորդների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մատակարարներին</w:t>
      </w:r>
      <w:r w:rsidRPr="00AB3E56">
        <w:rPr>
          <w:rFonts w:ascii="Sylfaen" w:hAnsi="Sylfaen"/>
          <w:sz w:val="24"/>
          <w:szCs w:val="24"/>
          <w:lang w:val="af-ZA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աշխատավորներին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AB3E56">
        <w:rPr>
          <w:rFonts w:ascii="Sylfaen" w:hAnsi="Sylfaen"/>
          <w:sz w:val="24"/>
          <w:szCs w:val="24"/>
          <w:lang w:val="af-ZA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բաժնետերերին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 w:rsidR="00EE079A">
        <w:rPr>
          <w:rFonts w:ascii="Sylfaen" w:hAnsi="Sylfaen"/>
          <w:color w:val="000000" w:themeColor="text1"/>
          <w:sz w:val="24"/>
          <w:szCs w:val="24"/>
          <w:lang w:val="en-US"/>
        </w:rPr>
        <w:t>միջև</w:t>
      </w:r>
      <w:r w:rsidR="00EE079A"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տեղի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ունեցող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գործարքները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: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Կառավարիչները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գործարարության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էֆեկտիվության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="00EE079A">
        <w:rPr>
          <w:rFonts w:ascii="Sylfaen" w:hAnsi="Sylfaen"/>
          <w:color w:val="000000" w:themeColor="text1"/>
          <w:sz w:val="24"/>
          <w:szCs w:val="24"/>
          <w:lang w:val="en-US"/>
        </w:rPr>
        <w:t>հ</w:t>
      </w:r>
      <w:r w:rsidR="008538EC">
        <w:rPr>
          <w:rFonts w:ascii="Sylfaen" w:hAnsi="Sylfaen"/>
          <w:color w:val="000000" w:themeColor="text1"/>
          <w:sz w:val="24"/>
          <w:szCs w:val="24"/>
          <w:lang w:val="en-US"/>
        </w:rPr>
        <w:t>արդյունքների</w:t>
      </w:r>
      <w:r w:rsidR="008538EC"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="008538EC">
        <w:rPr>
          <w:rFonts w:ascii="Sylfaen" w:hAnsi="Sylfaen"/>
          <w:color w:val="000000" w:themeColor="text1"/>
          <w:sz w:val="24"/>
          <w:szCs w:val="24"/>
          <w:lang w:val="en-US"/>
        </w:rPr>
        <w:t>ներկայաց</w:t>
      </w:r>
      <w:r w:rsidR="00EE079A">
        <w:rPr>
          <w:rFonts w:ascii="Sylfaen" w:hAnsi="Sylfaen"/>
          <w:color w:val="000000" w:themeColor="text1"/>
          <w:sz w:val="24"/>
          <w:szCs w:val="24"/>
          <w:lang w:val="en-US"/>
        </w:rPr>
        <w:t>մ</w:t>
      </w:r>
      <w:r w:rsidR="008538EC">
        <w:rPr>
          <w:rFonts w:ascii="Sylfaen" w:hAnsi="Sylfaen"/>
          <w:color w:val="000000" w:themeColor="text1"/>
          <w:sz w:val="24"/>
          <w:szCs w:val="24"/>
          <w:lang w:val="en-US"/>
        </w:rPr>
        <w:t>ա</w:t>
      </w:r>
      <w:r w:rsidR="00EE079A">
        <w:rPr>
          <w:rFonts w:ascii="Sylfaen" w:hAnsi="Sylfaen"/>
          <w:color w:val="000000" w:themeColor="text1"/>
          <w:sz w:val="24"/>
          <w:szCs w:val="24"/>
          <w:lang w:val="en-US"/>
        </w:rPr>
        <w:t>ն</w:t>
      </w:r>
      <w:r w:rsidR="008538EC"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 </w:t>
      </w:r>
      <w:r w:rsidR="008538EC">
        <w:rPr>
          <w:rFonts w:ascii="Sylfaen" w:hAnsi="Sylfaen"/>
          <w:color w:val="000000" w:themeColor="text1"/>
          <w:sz w:val="24"/>
          <w:szCs w:val="24"/>
          <w:lang w:val="en-US"/>
        </w:rPr>
        <w:t>նպատակով</w:t>
      </w:r>
      <w:r w:rsidR="008538EC"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, </w:t>
      </w:r>
      <w:r w:rsidR="008538EC">
        <w:rPr>
          <w:rFonts w:ascii="Sylfaen" w:hAnsi="Sylfaen"/>
          <w:color w:val="000000" w:themeColor="text1"/>
          <w:sz w:val="24"/>
          <w:szCs w:val="24"/>
          <w:lang w:val="en-US"/>
        </w:rPr>
        <w:t>հաշվառում</w:t>
      </w:r>
      <w:r w:rsidR="008538EC"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="008538EC">
        <w:rPr>
          <w:rFonts w:ascii="Sylfaen" w:hAnsi="Sylfaen"/>
          <w:color w:val="000000" w:themeColor="text1"/>
          <w:sz w:val="24"/>
          <w:szCs w:val="24"/>
          <w:lang w:val="en-US"/>
        </w:rPr>
        <w:t>են</w:t>
      </w:r>
      <w:r w:rsidR="008538EC"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="008538EC">
        <w:rPr>
          <w:rFonts w:ascii="Sylfaen" w:hAnsi="Sylfaen"/>
          <w:color w:val="000000" w:themeColor="text1"/>
          <w:sz w:val="24"/>
          <w:szCs w:val="24"/>
          <w:lang w:val="en-US"/>
        </w:rPr>
        <w:t>իրենց</w:t>
      </w:r>
      <w:r w:rsidR="008538EC"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="008538EC">
        <w:rPr>
          <w:rFonts w:ascii="Sylfaen" w:hAnsi="Sylfaen"/>
          <w:color w:val="000000" w:themeColor="text1"/>
          <w:sz w:val="24"/>
          <w:szCs w:val="24"/>
          <w:lang w:val="en-US"/>
        </w:rPr>
        <w:t>տրամադրված</w:t>
      </w:r>
      <w:r w:rsidR="008538EC"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="008538EC">
        <w:rPr>
          <w:rFonts w:ascii="Sylfaen" w:hAnsi="Sylfaen"/>
          <w:color w:val="000000" w:themeColor="text1"/>
          <w:sz w:val="24"/>
          <w:szCs w:val="24"/>
          <w:lang w:val="en-US"/>
        </w:rPr>
        <w:t>ռեսուրսները</w:t>
      </w:r>
      <w:r w:rsidR="008538EC"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, </w:t>
      </w:r>
      <w:r w:rsidR="008538EC">
        <w:rPr>
          <w:rFonts w:ascii="Sylfaen" w:hAnsi="Sylfaen"/>
          <w:color w:val="000000" w:themeColor="text1"/>
          <w:sz w:val="24"/>
          <w:szCs w:val="24"/>
          <w:lang w:val="en-US"/>
        </w:rPr>
        <w:t>այսինքն</w:t>
      </w:r>
      <w:r w:rsidR="008538EC"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` </w:t>
      </w:r>
      <w:r w:rsidR="008538EC">
        <w:rPr>
          <w:rFonts w:ascii="Sylfaen" w:hAnsi="Sylfaen"/>
          <w:color w:val="000000" w:themeColor="text1"/>
          <w:sz w:val="24"/>
          <w:szCs w:val="24"/>
          <w:lang w:val="en-US"/>
        </w:rPr>
        <w:t>ակտիվները</w:t>
      </w:r>
      <w:r w:rsidR="008538EC"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="008538EC">
        <w:rPr>
          <w:rFonts w:ascii="Sylfaen" w:hAnsi="Sylfaen"/>
          <w:color w:val="000000" w:themeColor="text1"/>
          <w:sz w:val="24"/>
          <w:szCs w:val="24"/>
          <w:lang w:val="en-US"/>
        </w:rPr>
        <w:t>և</w:t>
      </w:r>
      <w:r w:rsidR="008538EC"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="008538EC">
        <w:rPr>
          <w:rFonts w:ascii="Sylfaen" w:hAnsi="Sylfaen"/>
          <w:color w:val="000000" w:themeColor="text1"/>
          <w:sz w:val="24"/>
          <w:szCs w:val="24"/>
          <w:lang w:val="en-US"/>
        </w:rPr>
        <w:t>պարտավորությունները</w:t>
      </w:r>
      <w:r w:rsidR="008538EC"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="00EE079A">
        <w:rPr>
          <w:rFonts w:ascii="Sylfaen" w:hAnsi="Sylfaen"/>
          <w:color w:val="000000" w:themeColor="text1"/>
          <w:sz w:val="24"/>
          <w:szCs w:val="24"/>
          <w:lang w:val="en-US"/>
        </w:rPr>
        <w:t>և</w:t>
      </w:r>
      <w:r w:rsidR="00EE079A"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="008538EC">
        <w:rPr>
          <w:rFonts w:ascii="Sylfaen" w:hAnsi="Sylfaen"/>
          <w:color w:val="000000" w:themeColor="text1"/>
          <w:sz w:val="24"/>
          <w:szCs w:val="24"/>
          <w:lang w:val="en-US"/>
        </w:rPr>
        <w:t>յուրաքանչյուր</w:t>
      </w:r>
      <w:r w:rsidR="008538EC"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="008538EC">
        <w:rPr>
          <w:rFonts w:ascii="Sylfaen" w:hAnsi="Sylfaen"/>
          <w:color w:val="000000" w:themeColor="text1"/>
          <w:sz w:val="24"/>
          <w:szCs w:val="24"/>
          <w:lang w:val="en-US"/>
        </w:rPr>
        <w:t>տարի</w:t>
      </w:r>
      <w:r w:rsidR="008538EC"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="008538EC">
        <w:rPr>
          <w:rFonts w:ascii="Sylfaen" w:hAnsi="Sylfaen"/>
          <w:color w:val="000000" w:themeColor="text1"/>
          <w:sz w:val="24"/>
          <w:szCs w:val="24"/>
          <w:lang w:val="en-US"/>
        </w:rPr>
        <w:t>ներկայացնում</w:t>
      </w:r>
      <w:r w:rsidR="008538EC"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="008538EC">
        <w:rPr>
          <w:rFonts w:ascii="Sylfaen" w:hAnsi="Sylfaen"/>
          <w:color w:val="000000" w:themeColor="text1"/>
          <w:sz w:val="24"/>
          <w:szCs w:val="24"/>
          <w:lang w:val="en-US"/>
        </w:rPr>
        <w:t>հաշվապահական</w:t>
      </w:r>
      <w:r w:rsidR="008538EC"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="00EE079A"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="00EE079A">
        <w:rPr>
          <w:rFonts w:ascii="Sylfaen" w:hAnsi="Sylfaen"/>
          <w:color w:val="000000" w:themeColor="text1"/>
          <w:sz w:val="24"/>
          <w:szCs w:val="24"/>
          <w:lang w:val="en-US"/>
        </w:rPr>
        <w:t>հաշվեկշ</w:t>
      </w:r>
      <w:r w:rsidR="008538EC">
        <w:rPr>
          <w:rFonts w:ascii="Sylfaen" w:hAnsi="Sylfaen"/>
          <w:color w:val="000000" w:themeColor="text1"/>
          <w:sz w:val="24"/>
          <w:szCs w:val="24"/>
          <w:lang w:val="en-US"/>
        </w:rPr>
        <w:t>ի</w:t>
      </w:r>
      <w:r w:rsidR="00EE079A">
        <w:rPr>
          <w:rFonts w:ascii="Sylfaen" w:hAnsi="Sylfaen"/>
          <w:color w:val="000000" w:themeColor="text1"/>
          <w:sz w:val="24"/>
          <w:szCs w:val="24"/>
          <w:lang w:val="en-US"/>
        </w:rPr>
        <w:t>ռ</w:t>
      </w:r>
      <w:r w:rsidR="008538EC"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="008538EC">
        <w:rPr>
          <w:rFonts w:ascii="Sylfaen" w:hAnsi="Sylfaen"/>
          <w:color w:val="000000" w:themeColor="text1"/>
          <w:sz w:val="24"/>
          <w:szCs w:val="24"/>
          <w:lang w:val="en-US"/>
        </w:rPr>
        <w:t>և</w:t>
      </w:r>
      <w:r w:rsidR="008538EC"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="008538EC">
        <w:rPr>
          <w:rFonts w:ascii="Sylfaen" w:hAnsi="Sylfaen"/>
          <w:color w:val="000000" w:themeColor="text1"/>
          <w:sz w:val="24"/>
          <w:szCs w:val="24"/>
          <w:lang w:val="en-US"/>
        </w:rPr>
        <w:t>ֆինանսական</w:t>
      </w:r>
      <w:r w:rsidR="008538EC"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="008538EC">
        <w:rPr>
          <w:rFonts w:ascii="Sylfaen" w:hAnsi="Sylfaen"/>
          <w:color w:val="000000" w:themeColor="text1"/>
          <w:sz w:val="24"/>
          <w:szCs w:val="24"/>
          <w:lang w:val="en-US"/>
        </w:rPr>
        <w:t>հետևանքների</w:t>
      </w:r>
      <w:r w:rsidR="008538EC"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="008538EC">
        <w:rPr>
          <w:rFonts w:ascii="Sylfaen" w:hAnsi="Sylfaen"/>
          <w:sz w:val="24"/>
          <w:szCs w:val="24"/>
          <w:lang w:val="en-US"/>
        </w:rPr>
        <w:t>հաշվետվություն</w:t>
      </w:r>
      <w:r w:rsidR="008538EC" w:rsidRPr="00AB3E56">
        <w:rPr>
          <w:rFonts w:ascii="Sylfaen" w:hAnsi="Sylfaen"/>
          <w:sz w:val="24"/>
          <w:szCs w:val="24"/>
          <w:lang w:val="af-ZA"/>
        </w:rPr>
        <w:t xml:space="preserve">: </w:t>
      </w:r>
      <w:r w:rsidR="008538EC">
        <w:rPr>
          <w:rFonts w:ascii="Sylfaen" w:hAnsi="Sylfaen"/>
          <w:sz w:val="24"/>
          <w:szCs w:val="24"/>
          <w:lang w:val="en-US"/>
        </w:rPr>
        <w:t>Սական</w:t>
      </w:r>
      <w:r w:rsidR="008538EC" w:rsidRPr="00AB3E56">
        <w:rPr>
          <w:rFonts w:ascii="Sylfaen" w:hAnsi="Sylfaen"/>
          <w:sz w:val="24"/>
          <w:szCs w:val="24"/>
          <w:lang w:val="af-ZA"/>
        </w:rPr>
        <w:t xml:space="preserve"> </w:t>
      </w:r>
      <w:r w:rsidR="008538EC"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="008538EC">
        <w:rPr>
          <w:rFonts w:ascii="Sylfaen" w:hAnsi="Sylfaen"/>
          <w:color w:val="000000" w:themeColor="text1"/>
          <w:sz w:val="24"/>
          <w:szCs w:val="24"/>
          <w:lang w:val="en-US"/>
        </w:rPr>
        <w:t>կառավարիչներին</w:t>
      </w:r>
      <w:r w:rsidR="008538EC"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="008538EC">
        <w:rPr>
          <w:rFonts w:ascii="Sylfaen" w:hAnsi="Sylfaen"/>
          <w:color w:val="000000" w:themeColor="text1"/>
          <w:sz w:val="24"/>
          <w:szCs w:val="24"/>
          <w:lang w:val="en-US"/>
        </w:rPr>
        <w:t>անհրաժեշտ</w:t>
      </w:r>
      <w:r w:rsidR="008538EC"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="008538EC">
        <w:rPr>
          <w:rFonts w:ascii="Sylfaen" w:hAnsi="Sylfaen"/>
          <w:color w:val="000000" w:themeColor="text1"/>
          <w:sz w:val="24"/>
          <w:szCs w:val="24"/>
          <w:lang w:val="en-US"/>
        </w:rPr>
        <w:t>է</w:t>
      </w:r>
      <w:r w:rsidR="008538EC"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="008538EC">
        <w:rPr>
          <w:rFonts w:ascii="Sylfaen" w:hAnsi="Sylfaen"/>
          <w:color w:val="000000" w:themeColor="text1"/>
          <w:sz w:val="24"/>
          <w:szCs w:val="24"/>
          <w:lang w:val="en-US"/>
        </w:rPr>
        <w:t>լինում</w:t>
      </w:r>
      <w:r w:rsidR="008538EC"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="008538EC">
        <w:rPr>
          <w:rFonts w:ascii="Sylfaen" w:hAnsi="Sylfaen"/>
          <w:color w:val="000000" w:themeColor="text1"/>
          <w:sz w:val="24"/>
          <w:szCs w:val="24"/>
          <w:lang w:val="en-US"/>
        </w:rPr>
        <w:t>ավելի</w:t>
      </w:r>
      <w:r w:rsidR="008538EC"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="008538EC">
        <w:rPr>
          <w:rFonts w:ascii="Sylfaen" w:hAnsi="Sylfaen"/>
          <w:color w:val="000000" w:themeColor="text1"/>
          <w:sz w:val="24"/>
          <w:szCs w:val="24"/>
          <w:lang w:val="en-US"/>
        </w:rPr>
        <w:t>մանրամասն</w:t>
      </w:r>
      <w:r w:rsidR="008538EC"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="008538EC">
        <w:rPr>
          <w:rFonts w:ascii="Sylfaen" w:hAnsi="Sylfaen"/>
          <w:color w:val="000000" w:themeColor="text1"/>
          <w:sz w:val="24"/>
          <w:szCs w:val="24"/>
          <w:lang w:val="en-US"/>
        </w:rPr>
        <w:t>տեղեկություններ</w:t>
      </w:r>
      <w:r w:rsidR="008538EC"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, </w:t>
      </w:r>
      <w:r w:rsidR="008538EC">
        <w:rPr>
          <w:rFonts w:ascii="Sylfaen" w:hAnsi="Sylfaen"/>
          <w:color w:val="000000" w:themeColor="text1"/>
          <w:sz w:val="24"/>
          <w:szCs w:val="24"/>
          <w:lang w:val="en-US"/>
        </w:rPr>
        <w:t>որոնք</w:t>
      </w:r>
      <w:r w:rsidR="008538EC"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="008538EC">
        <w:rPr>
          <w:rFonts w:ascii="Sylfaen" w:hAnsi="Sylfaen"/>
          <w:color w:val="000000" w:themeColor="text1"/>
          <w:sz w:val="24"/>
          <w:szCs w:val="24"/>
          <w:lang w:val="en-US"/>
        </w:rPr>
        <w:t>ստացվում</w:t>
      </w:r>
      <w:r w:rsidR="008538EC"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="008538EC">
        <w:rPr>
          <w:rFonts w:ascii="Sylfaen" w:hAnsi="Sylfaen"/>
          <w:color w:val="000000" w:themeColor="text1"/>
          <w:sz w:val="24"/>
          <w:szCs w:val="24"/>
          <w:lang w:val="en-US"/>
        </w:rPr>
        <w:t>են</w:t>
      </w:r>
      <w:r w:rsidR="008538EC"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="008538EC">
        <w:rPr>
          <w:rFonts w:ascii="Sylfaen" w:hAnsi="Sylfaen"/>
          <w:color w:val="000000" w:themeColor="text1"/>
          <w:sz w:val="24"/>
          <w:szCs w:val="24"/>
          <w:lang w:val="en-US"/>
        </w:rPr>
        <w:t>արտադրության</w:t>
      </w:r>
      <w:r w:rsidR="008538EC"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, </w:t>
      </w:r>
      <w:r w:rsidR="008538EC">
        <w:rPr>
          <w:rFonts w:ascii="Sylfaen" w:hAnsi="Sylfaen"/>
          <w:color w:val="000000" w:themeColor="text1"/>
          <w:sz w:val="24"/>
          <w:szCs w:val="24"/>
          <w:lang w:val="en-US"/>
        </w:rPr>
        <w:t>ինքնարժեքի</w:t>
      </w:r>
      <w:r w:rsidR="008538EC"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="008538EC">
        <w:rPr>
          <w:rFonts w:ascii="Sylfaen" w:hAnsi="Sylfaen"/>
          <w:color w:val="000000" w:themeColor="text1"/>
          <w:sz w:val="24"/>
          <w:szCs w:val="24"/>
          <w:lang w:val="en-US"/>
        </w:rPr>
        <w:t>և</w:t>
      </w:r>
      <w:r w:rsidR="008538EC"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="008538EC">
        <w:rPr>
          <w:rFonts w:ascii="Sylfaen" w:hAnsi="Sylfaen"/>
          <w:color w:val="000000" w:themeColor="text1"/>
          <w:sz w:val="24"/>
          <w:szCs w:val="24"/>
          <w:lang w:val="en-US"/>
        </w:rPr>
        <w:t>պատրաստի</w:t>
      </w:r>
      <w:r w:rsidR="008538EC"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="008538EC">
        <w:rPr>
          <w:rFonts w:ascii="Sylfaen" w:hAnsi="Sylfaen"/>
          <w:color w:val="000000" w:themeColor="text1"/>
          <w:sz w:val="24"/>
          <w:szCs w:val="24"/>
          <w:lang w:val="en-US"/>
        </w:rPr>
        <w:t>արտադրանքի</w:t>
      </w:r>
      <w:r w:rsidR="008538EC"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="008538EC">
        <w:rPr>
          <w:rFonts w:ascii="Sylfaen" w:hAnsi="Sylfaen"/>
          <w:color w:val="000000" w:themeColor="text1"/>
          <w:sz w:val="24"/>
          <w:szCs w:val="24"/>
          <w:lang w:val="en-US"/>
        </w:rPr>
        <w:t>հաշվառման</w:t>
      </w:r>
      <w:r w:rsidR="008538EC"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="008538EC">
        <w:rPr>
          <w:rFonts w:ascii="Sylfaen" w:hAnsi="Sylfaen"/>
          <w:color w:val="000000" w:themeColor="text1"/>
          <w:sz w:val="24"/>
          <w:szCs w:val="24"/>
          <w:lang w:val="en-US"/>
        </w:rPr>
        <w:t>մեթոդներով</w:t>
      </w:r>
      <w:r w:rsidR="008538EC" w:rsidRPr="00AB3E56">
        <w:rPr>
          <w:rFonts w:ascii="Sylfaen" w:hAnsi="Sylfaen"/>
          <w:color w:val="000000" w:themeColor="text1"/>
          <w:sz w:val="24"/>
          <w:szCs w:val="24"/>
          <w:lang w:val="af-ZA"/>
        </w:rPr>
        <w:t>:</w:t>
      </w:r>
    </w:p>
    <w:p w:rsidR="008538EC" w:rsidRPr="00AB3E56" w:rsidRDefault="00603121" w:rsidP="008B4CC4">
      <w:pPr>
        <w:pStyle w:val="ListParagraph"/>
        <w:spacing w:after="0"/>
        <w:ind w:left="0" w:firstLine="708"/>
        <w:jc w:val="both"/>
        <w:rPr>
          <w:rFonts w:ascii="Sylfaen" w:hAnsi="Sylfaen"/>
          <w:color w:val="000000" w:themeColor="text1"/>
          <w:sz w:val="24"/>
          <w:szCs w:val="24"/>
          <w:lang w:val="af-ZA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Ինքնարժեքի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հաշվապահությունը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վերլուծում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է</w:t>
      </w:r>
      <w:r w:rsidR="000729B0" w:rsidRPr="000729B0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ծախսերի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ձևավորումը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կազմակերպության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տարբեր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օղակներում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: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Կիրառելով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բազմաթիվ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մեթոդների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,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սկզբունքների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և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հնարքների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համախումբ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`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այն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կատարում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է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կազմակերպության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տարբեր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օղակների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գործունեության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ծախսերի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համապատասխան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վերլուծություններ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>:</w:t>
      </w:r>
    </w:p>
    <w:p w:rsidR="00603121" w:rsidRPr="00AB3E56" w:rsidRDefault="00BD2E34" w:rsidP="008B4CC4">
      <w:pPr>
        <w:pStyle w:val="ListParagraph"/>
        <w:spacing w:after="0"/>
        <w:ind w:left="0" w:firstLine="708"/>
        <w:jc w:val="both"/>
        <w:rPr>
          <w:rFonts w:ascii="Sylfaen" w:hAnsi="Sylfaen"/>
          <w:color w:val="000000" w:themeColor="text1"/>
          <w:sz w:val="24"/>
          <w:szCs w:val="24"/>
          <w:lang w:val="af-ZA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Կառավարչական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հաշվապահությունը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կիրառում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է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արհեստավարժ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գիտելիքներ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և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հմտություններ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կազմակերպության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տարբեր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մակարդակներում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հաշվետվություններ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պատրաստելիս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և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ներկայացնելիս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: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Տեղեկատվության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աղբյուրների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որոշ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մասը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ձեռք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է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բերվում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ֆինանսական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և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ինքնարժեքի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հաշվապահության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հաշվետվություններից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`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նպատակ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հետապնդելով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նպաստելու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կառավարիչների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որոշումների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կայացման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,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պլանավորման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և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վերահսկողության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գործունեությունը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>:</w:t>
      </w:r>
    </w:p>
    <w:p w:rsidR="00BD2E34" w:rsidRPr="00AB3E56" w:rsidRDefault="00BD2E34" w:rsidP="008B4CC4">
      <w:pPr>
        <w:pStyle w:val="ListParagraph"/>
        <w:spacing w:after="0"/>
        <w:ind w:left="0" w:firstLine="708"/>
        <w:jc w:val="both"/>
        <w:rPr>
          <w:rFonts w:ascii="Sylfaen" w:hAnsi="Sylfaen"/>
          <w:color w:val="000000" w:themeColor="text1"/>
          <w:sz w:val="24"/>
          <w:szCs w:val="24"/>
          <w:lang w:val="af-ZA"/>
        </w:rPr>
      </w:pPr>
      <w:r>
        <w:rPr>
          <w:rFonts w:ascii="Sylfaen" w:hAnsi="Sylfaen"/>
          <w:sz w:val="24"/>
          <w:szCs w:val="24"/>
          <w:lang w:val="en-US"/>
        </w:rPr>
        <w:t>Ֆինանսական</w:t>
      </w:r>
      <w:r w:rsidRPr="00AB3E5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հաշվետվությունները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արտաքին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օգտագործողներին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պատկերացում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են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տալիս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գործարարության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արդյունքների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մասին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,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որը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սակայն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ոչ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միշտ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է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բավարարում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կառավարիչներին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,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քանի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որ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նրանք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առավել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մանրամասն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պատասխաններ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են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ակնկալոմ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,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ինչպիսիք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են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>`</w:t>
      </w:r>
    </w:p>
    <w:p w:rsidR="00BD2E34" w:rsidRPr="00AB3E56" w:rsidRDefault="00BD2E34" w:rsidP="007506A3">
      <w:pPr>
        <w:pStyle w:val="ListParagraph"/>
        <w:numPr>
          <w:ilvl w:val="0"/>
          <w:numId w:val="1"/>
        </w:numPr>
        <w:spacing w:after="0"/>
        <w:ind w:left="851" w:hanging="425"/>
        <w:jc w:val="both"/>
        <w:rPr>
          <w:rFonts w:ascii="Sylfaen" w:hAnsi="Sylfaen"/>
          <w:color w:val="000000" w:themeColor="text1"/>
          <w:sz w:val="24"/>
          <w:szCs w:val="24"/>
          <w:lang w:val="af-ZA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որոնք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="006A5255">
        <w:rPr>
          <w:rFonts w:ascii="Sylfaen" w:hAnsi="Sylfaen"/>
          <w:color w:val="000000" w:themeColor="text1"/>
          <w:sz w:val="24"/>
          <w:szCs w:val="24"/>
          <w:lang w:val="en-US"/>
        </w:rPr>
        <w:t>են</w:t>
      </w:r>
      <w:r w:rsidR="006A5255"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="006A5255">
        <w:rPr>
          <w:rFonts w:ascii="Sylfaen" w:hAnsi="Sylfaen"/>
          <w:color w:val="000000" w:themeColor="text1"/>
          <w:sz w:val="24"/>
          <w:szCs w:val="24"/>
          <w:lang w:val="en-US"/>
        </w:rPr>
        <w:t>հիմնական</w:t>
      </w:r>
      <w:r w:rsidR="006A5255"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="006A5255">
        <w:rPr>
          <w:rFonts w:ascii="Sylfaen" w:hAnsi="Sylfaen"/>
          <w:color w:val="000000" w:themeColor="text1"/>
          <w:sz w:val="24"/>
          <w:szCs w:val="24"/>
          <w:lang w:val="en-US"/>
        </w:rPr>
        <w:t>արտադրատեսակները</w:t>
      </w:r>
      <w:r w:rsidR="00CA75BA"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="00CA75BA">
        <w:rPr>
          <w:rFonts w:ascii="Sylfaen" w:hAnsi="Sylfaen"/>
          <w:color w:val="000000" w:themeColor="text1"/>
          <w:sz w:val="24"/>
          <w:szCs w:val="24"/>
          <w:lang w:val="en-US"/>
        </w:rPr>
        <w:t>և</w:t>
      </w:r>
      <w:r w:rsidR="00CA75BA"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="00CA75BA">
        <w:rPr>
          <w:rFonts w:ascii="Sylfaen" w:hAnsi="Sylfaen"/>
          <w:color w:val="000000" w:themeColor="text1"/>
          <w:sz w:val="24"/>
          <w:szCs w:val="24"/>
          <w:lang w:val="en-US"/>
        </w:rPr>
        <w:t>առավել</w:t>
      </w:r>
      <w:r w:rsidR="00CA75BA"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="00CA75BA">
        <w:rPr>
          <w:rFonts w:ascii="Sylfaen" w:hAnsi="Sylfaen"/>
          <w:color w:val="000000" w:themeColor="text1"/>
          <w:sz w:val="24"/>
          <w:szCs w:val="24"/>
          <w:lang w:val="en-US"/>
        </w:rPr>
        <w:t>շահութաբերության</w:t>
      </w:r>
      <w:r w:rsidR="00CA75BA"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="00CA75BA">
        <w:rPr>
          <w:rFonts w:ascii="Sylfaen" w:hAnsi="Sylfaen"/>
          <w:color w:val="000000" w:themeColor="text1"/>
          <w:sz w:val="24"/>
          <w:szCs w:val="24"/>
          <w:lang w:val="en-US"/>
        </w:rPr>
        <w:t>ապահովողները</w:t>
      </w:r>
      <w:r w:rsidR="00CA75BA" w:rsidRPr="00AB3E56">
        <w:rPr>
          <w:rFonts w:ascii="Sylfaen" w:hAnsi="Sylfaen"/>
          <w:color w:val="000000" w:themeColor="text1"/>
          <w:sz w:val="24"/>
          <w:szCs w:val="24"/>
          <w:lang w:val="af-ZA"/>
        </w:rPr>
        <w:t>,</w:t>
      </w:r>
    </w:p>
    <w:p w:rsidR="00CA75BA" w:rsidRPr="00AB3E56" w:rsidRDefault="00CA75BA" w:rsidP="007506A3">
      <w:pPr>
        <w:pStyle w:val="ListParagraph"/>
        <w:numPr>
          <w:ilvl w:val="0"/>
          <w:numId w:val="1"/>
        </w:numPr>
        <w:spacing w:after="0"/>
        <w:ind w:left="851" w:hanging="425"/>
        <w:jc w:val="both"/>
        <w:rPr>
          <w:rFonts w:ascii="Sylfaen" w:hAnsi="Sylfaen"/>
          <w:color w:val="000000" w:themeColor="text1"/>
          <w:sz w:val="24"/>
          <w:szCs w:val="24"/>
          <w:lang w:val="af-ZA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որքան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է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միավոր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արտադրանքի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աշխատատարությունը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նախորդ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ժամանակաշրջանի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համեմատ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>,</w:t>
      </w:r>
    </w:p>
    <w:p w:rsidR="00CA75BA" w:rsidRPr="00AB3E56" w:rsidRDefault="00CA75BA" w:rsidP="007506A3">
      <w:pPr>
        <w:pStyle w:val="ListParagraph"/>
        <w:numPr>
          <w:ilvl w:val="0"/>
          <w:numId w:val="1"/>
        </w:numPr>
        <w:spacing w:after="0"/>
        <w:ind w:left="851" w:hanging="425"/>
        <w:jc w:val="both"/>
        <w:rPr>
          <w:rFonts w:ascii="Sylfaen" w:hAnsi="Sylfaen"/>
          <w:color w:val="000000" w:themeColor="text1"/>
          <w:sz w:val="24"/>
          <w:szCs w:val="24"/>
          <w:lang w:val="af-ZA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արդյոք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աշխատուժի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ծախսերն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ավելին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չեն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նախատեսվածից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>:</w:t>
      </w:r>
    </w:p>
    <w:p w:rsidR="00CA75BA" w:rsidRPr="00AB3E56" w:rsidRDefault="00CA75BA" w:rsidP="00CA75BA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af-ZA"/>
        </w:rPr>
      </w:pPr>
    </w:p>
    <w:p w:rsidR="00CA75BA" w:rsidRPr="00EF500B" w:rsidRDefault="00CA75BA" w:rsidP="00EF500B">
      <w:pPr>
        <w:spacing w:after="0"/>
        <w:jc w:val="center"/>
        <w:rPr>
          <w:rFonts w:ascii="Sylfaen" w:hAnsi="Sylfaen"/>
          <w:b/>
          <w:color w:val="000000" w:themeColor="text1"/>
          <w:sz w:val="24"/>
          <w:szCs w:val="24"/>
          <w:u w:val="single"/>
          <w:lang w:val="af-ZA"/>
        </w:rPr>
      </w:pPr>
      <w:r w:rsidRPr="00EF500B"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  <w:lastRenderedPageBreak/>
        <w:t>ՀԱՇՎԱՊԱՀԱԿԱՆ</w:t>
      </w:r>
      <w:r w:rsidRPr="00EF500B">
        <w:rPr>
          <w:rFonts w:ascii="Sylfaen" w:hAnsi="Sylfaen"/>
          <w:b/>
          <w:color w:val="000000" w:themeColor="text1"/>
          <w:sz w:val="24"/>
          <w:szCs w:val="24"/>
          <w:u w:val="single"/>
          <w:lang w:val="af-ZA"/>
        </w:rPr>
        <w:t xml:space="preserve"> </w:t>
      </w:r>
      <w:r w:rsidRPr="00EF500B"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  <w:t>ՀԱՇՎԱՌՄԱՆ</w:t>
      </w:r>
      <w:r w:rsidRPr="00EF500B">
        <w:rPr>
          <w:rFonts w:ascii="Sylfaen" w:hAnsi="Sylfaen"/>
          <w:b/>
          <w:color w:val="000000" w:themeColor="text1"/>
          <w:sz w:val="24"/>
          <w:szCs w:val="24"/>
          <w:u w:val="single"/>
          <w:lang w:val="af-ZA"/>
        </w:rPr>
        <w:t xml:space="preserve"> </w:t>
      </w:r>
      <w:r w:rsidRPr="00EF500B"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  <w:t>ՀԱՇՎԵՏՎՈՒԹՅՈՒՆՆԵՐԻ</w:t>
      </w:r>
      <w:r w:rsidRPr="00EF500B">
        <w:rPr>
          <w:rFonts w:ascii="Sylfaen" w:hAnsi="Sylfaen"/>
          <w:b/>
          <w:color w:val="000000" w:themeColor="text1"/>
          <w:sz w:val="24"/>
          <w:szCs w:val="24"/>
          <w:u w:val="single"/>
          <w:lang w:val="af-ZA"/>
        </w:rPr>
        <w:t xml:space="preserve"> </w:t>
      </w:r>
      <w:r w:rsidRPr="00EF500B"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  <w:t>ԱՌԱՆՁՆԱՀԱՏԿՈՒԹՅՈՒՆՆԵՐԸ</w:t>
      </w:r>
    </w:p>
    <w:p w:rsidR="00CA75BA" w:rsidRPr="00AB3E56" w:rsidRDefault="00CA75BA" w:rsidP="003830B3">
      <w:pPr>
        <w:spacing w:after="0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af-ZA"/>
        </w:rPr>
      </w:pPr>
      <w:r w:rsidRPr="00CA75BA">
        <w:rPr>
          <w:rFonts w:ascii="Sylfaen" w:hAnsi="Sylfaen"/>
          <w:color w:val="000000" w:themeColor="text1"/>
          <w:sz w:val="24"/>
          <w:szCs w:val="24"/>
          <w:lang w:val="en-US"/>
        </w:rPr>
        <w:t>Տեղեկատվական</w:t>
      </w:r>
      <w:r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Pr="00CA75BA">
        <w:rPr>
          <w:rFonts w:ascii="Sylfaen" w:hAnsi="Sylfaen"/>
          <w:color w:val="000000" w:themeColor="text1"/>
          <w:sz w:val="24"/>
          <w:szCs w:val="24"/>
          <w:lang w:val="en-US"/>
        </w:rPr>
        <w:t>դաշտի</w:t>
      </w:r>
      <w:r w:rsidR="003830B3"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="00E87363">
        <w:rPr>
          <w:rFonts w:ascii="Sylfaen" w:hAnsi="Sylfaen"/>
          <w:color w:val="000000" w:themeColor="text1"/>
          <w:sz w:val="24"/>
          <w:szCs w:val="24"/>
          <w:lang w:val="en-US"/>
        </w:rPr>
        <w:t>ընկալման</w:t>
      </w:r>
      <w:r w:rsidR="00E87363"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="00E87363">
        <w:rPr>
          <w:rFonts w:ascii="Sylfaen" w:hAnsi="Sylfaen"/>
          <w:color w:val="000000" w:themeColor="text1"/>
          <w:sz w:val="24"/>
          <w:szCs w:val="24"/>
          <w:lang w:val="en-US"/>
        </w:rPr>
        <w:t>տեսանկյունից</w:t>
      </w:r>
      <w:r w:rsidR="00E87363"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="00E87363">
        <w:rPr>
          <w:rFonts w:ascii="Sylfaen" w:hAnsi="Sylfaen"/>
          <w:color w:val="000000" w:themeColor="text1"/>
          <w:sz w:val="24"/>
          <w:szCs w:val="24"/>
          <w:lang w:val="en-US"/>
        </w:rPr>
        <w:t>ՀՀ</w:t>
      </w:r>
      <w:r w:rsidR="00E87363"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="00E87363">
        <w:rPr>
          <w:rFonts w:ascii="Sylfaen" w:hAnsi="Sylfaen"/>
          <w:color w:val="000000" w:themeColor="text1"/>
          <w:sz w:val="24"/>
          <w:szCs w:val="24"/>
          <w:lang w:val="en-US"/>
        </w:rPr>
        <w:t>Համակարգը</w:t>
      </w:r>
      <w:r w:rsidR="00E87363"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="00E87363">
        <w:rPr>
          <w:rFonts w:ascii="Sylfaen" w:hAnsi="Sylfaen"/>
          <w:color w:val="000000" w:themeColor="text1"/>
          <w:sz w:val="24"/>
          <w:szCs w:val="24"/>
          <w:lang w:val="en-US"/>
        </w:rPr>
        <w:t>հանդես</w:t>
      </w:r>
      <w:r w:rsidR="00E87363"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="00E87363">
        <w:rPr>
          <w:rFonts w:ascii="Sylfaen" w:hAnsi="Sylfaen"/>
          <w:color w:val="000000" w:themeColor="text1"/>
          <w:sz w:val="24"/>
          <w:szCs w:val="24"/>
          <w:lang w:val="en-US"/>
        </w:rPr>
        <w:t>է</w:t>
      </w:r>
      <w:r w:rsidR="00E87363"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="00E87363">
        <w:rPr>
          <w:rFonts w:ascii="Sylfaen" w:hAnsi="Sylfaen"/>
          <w:color w:val="000000" w:themeColor="text1"/>
          <w:sz w:val="24"/>
          <w:szCs w:val="24"/>
          <w:lang w:val="en-US"/>
        </w:rPr>
        <w:t>գալիս</w:t>
      </w:r>
      <w:r w:rsidR="00E87363" w:rsidRPr="00AB3E56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3 </w:t>
      </w:r>
      <w:r w:rsidR="00E87363">
        <w:rPr>
          <w:rFonts w:ascii="Sylfaen" w:hAnsi="Sylfaen"/>
          <w:color w:val="000000" w:themeColor="text1"/>
          <w:sz w:val="24"/>
          <w:szCs w:val="24"/>
          <w:lang w:val="en-US"/>
        </w:rPr>
        <w:t>ուղղություններով</w:t>
      </w:r>
      <w:r w:rsidR="00E87363" w:rsidRPr="00AB3E56">
        <w:rPr>
          <w:rFonts w:ascii="Sylfaen" w:hAnsi="Sylfaen"/>
          <w:color w:val="000000" w:themeColor="text1"/>
          <w:sz w:val="24"/>
          <w:szCs w:val="24"/>
          <w:lang w:val="af-ZA"/>
        </w:rPr>
        <w:t>`</w:t>
      </w:r>
    </w:p>
    <w:p w:rsidR="00E87363" w:rsidRDefault="00E87363" w:rsidP="007506A3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ֆինանսական հաշվառում</w:t>
      </w:r>
    </w:p>
    <w:p w:rsidR="00E87363" w:rsidRDefault="00E87363" w:rsidP="007506A3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ինքնարժեքի հաշվառում</w:t>
      </w:r>
    </w:p>
    <w:p w:rsidR="00E87363" w:rsidRDefault="00E87363" w:rsidP="007506A3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հարկային հաշվառում</w:t>
      </w:r>
    </w:p>
    <w:p w:rsidR="00E87363" w:rsidRDefault="00E87363" w:rsidP="00E87363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Չնայած հաշվառման այս երեք ուղղություններն էլ զուգահեռաբար գործում են մեկ հաշվային համակարգում, իրականացվում են կրկնակի գրանցմամբ և խիստ փոխկապակցված են, սակայն միաժամանակ հանդես են գալիս իրենց ֆունկցիոնալ առանձնահատկություններով, որոնք բխում են հաշվապահական տեղեկատվությունն օգտագործողների շահերից:</w:t>
      </w:r>
    </w:p>
    <w:p w:rsidR="00E87363" w:rsidRDefault="00E87363" w:rsidP="00E87363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ab/>
        <w:t>Ինքնարժեքի հաշվառումն իրականացվում է ծախսային հոսքերի արձանագրման և ներտնտեսական որոշումների կայացման համար անհրաժեշտ տեղեկատվության պահովման նպատակով, երբ կատարվում է թողարկված արտադրատեսակների, մատուցված ծառայությունների ինքնարժեքի կալկուլյացիա, արտադրական գերածախսերի բացահայտում, շահույթի ձևավորման գործոնային վերլուծություն և այլն:</w:t>
      </w:r>
    </w:p>
    <w:p w:rsidR="0080227E" w:rsidRDefault="00E87363" w:rsidP="00E87363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ab/>
        <w:t>Ֆինանսական հաշվառման տվյալները ծառայում են արտաքին օգտագործողների շահերին (մատակարարներ, բանկեր, բաժնետերեր և այլն), երբ առկա կամ հետագա գործընկերները</w:t>
      </w:r>
      <w:r w:rsidR="0080227E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հետաքրքրվում են կազմակերպության վճարունակության, սնանկացման վտանգի, շահութաբերության կամ շուկայական իրավիճակը բնութագրող այլ ցուցանիշներով:</w:t>
      </w:r>
    </w:p>
    <w:p w:rsidR="0080227E" w:rsidRPr="0080227E" w:rsidRDefault="0080227E" w:rsidP="0080227E">
      <w:pPr>
        <w:spacing w:after="0"/>
        <w:jc w:val="center"/>
        <w:rPr>
          <w:rFonts w:ascii="Sylfaen" w:hAnsi="Sylfaen"/>
          <w:b/>
          <w:i/>
          <w:color w:val="000000" w:themeColor="text1"/>
          <w:sz w:val="24"/>
          <w:szCs w:val="24"/>
          <w:lang w:val="en-US"/>
        </w:rPr>
      </w:pPr>
      <w:r w:rsidRPr="0080227E">
        <w:rPr>
          <w:rFonts w:ascii="Sylfaen" w:hAnsi="Sylfaen"/>
          <w:b/>
          <w:i/>
          <w:color w:val="000000" w:themeColor="text1"/>
          <w:sz w:val="24"/>
          <w:szCs w:val="24"/>
          <w:lang w:val="en-US"/>
        </w:rPr>
        <w:t>Շահույթի ներկայացումը ֆինանսական, ինքնարժեքի և հարկային</w:t>
      </w:r>
    </w:p>
    <w:p w:rsidR="0080227E" w:rsidRDefault="0080227E" w:rsidP="0080227E">
      <w:pPr>
        <w:spacing w:after="0"/>
        <w:jc w:val="center"/>
        <w:rPr>
          <w:rFonts w:ascii="Sylfaen" w:hAnsi="Sylfaen"/>
          <w:b/>
          <w:i/>
          <w:color w:val="000000" w:themeColor="text1"/>
          <w:sz w:val="24"/>
          <w:szCs w:val="24"/>
          <w:lang w:val="en-US"/>
        </w:rPr>
      </w:pPr>
      <w:r w:rsidRPr="0080227E">
        <w:rPr>
          <w:rFonts w:ascii="Sylfaen" w:hAnsi="Sylfaen"/>
          <w:b/>
          <w:i/>
          <w:color w:val="000000" w:themeColor="text1"/>
          <w:sz w:val="24"/>
          <w:szCs w:val="24"/>
          <w:lang w:val="en-US"/>
        </w:rPr>
        <w:t>հաշվապահական հաշվետվություններում</w:t>
      </w:r>
    </w:p>
    <w:p w:rsidR="0080227E" w:rsidRPr="000729B0" w:rsidRDefault="0080227E" w:rsidP="000729B0">
      <w:pPr>
        <w:spacing w:after="0"/>
        <w:jc w:val="center"/>
        <w:rPr>
          <w:rFonts w:ascii="Sylfaen" w:hAnsi="Sylfaen"/>
          <w:i/>
          <w:color w:val="000000" w:themeColor="text1"/>
          <w:sz w:val="24"/>
          <w:szCs w:val="24"/>
          <w:u w:val="single"/>
          <w:lang w:val="en-US"/>
        </w:rPr>
      </w:pPr>
      <w:r>
        <w:rPr>
          <w:rFonts w:ascii="Sylfaen" w:hAnsi="Sylfaen"/>
          <w:b/>
          <w:i/>
          <w:color w:val="000000" w:themeColor="text1"/>
          <w:sz w:val="24"/>
          <w:szCs w:val="24"/>
          <w:lang w:val="en-US"/>
        </w:rPr>
        <w:t xml:space="preserve">                                 </w:t>
      </w:r>
      <w:r>
        <w:rPr>
          <w:rFonts w:ascii="Sylfaen" w:hAnsi="Sylfaen"/>
          <w:b/>
          <w:i/>
          <w:color w:val="000000" w:themeColor="text1"/>
          <w:sz w:val="24"/>
          <w:szCs w:val="24"/>
          <w:lang w:val="en-US"/>
        </w:rPr>
        <w:tab/>
      </w:r>
      <w:r>
        <w:rPr>
          <w:rFonts w:ascii="Sylfaen" w:hAnsi="Sylfaen"/>
          <w:b/>
          <w:i/>
          <w:color w:val="000000" w:themeColor="text1"/>
          <w:sz w:val="24"/>
          <w:szCs w:val="24"/>
          <w:lang w:val="en-US"/>
        </w:rPr>
        <w:tab/>
      </w:r>
      <w:r>
        <w:rPr>
          <w:rFonts w:ascii="Sylfaen" w:hAnsi="Sylfaen"/>
          <w:b/>
          <w:i/>
          <w:color w:val="000000" w:themeColor="text1"/>
          <w:sz w:val="24"/>
          <w:szCs w:val="24"/>
          <w:lang w:val="en-US"/>
        </w:rPr>
        <w:tab/>
      </w:r>
      <w:r>
        <w:rPr>
          <w:rFonts w:ascii="Sylfaen" w:hAnsi="Sylfaen"/>
          <w:b/>
          <w:i/>
          <w:color w:val="000000" w:themeColor="text1"/>
          <w:sz w:val="24"/>
          <w:szCs w:val="24"/>
          <w:lang w:val="en-US"/>
        </w:rPr>
        <w:tab/>
      </w:r>
      <w:r>
        <w:rPr>
          <w:rFonts w:ascii="Sylfaen" w:hAnsi="Sylfaen"/>
          <w:b/>
          <w:i/>
          <w:color w:val="000000" w:themeColor="text1"/>
          <w:sz w:val="24"/>
          <w:szCs w:val="24"/>
          <w:lang w:val="en-US"/>
        </w:rPr>
        <w:tab/>
      </w:r>
      <w:r>
        <w:rPr>
          <w:rFonts w:ascii="Sylfaen" w:hAnsi="Sylfaen"/>
          <w:b/>
          <w:i/>
          <w:color w:val="000000" w:themeColor="text1"/>
          <w:sz w:val="24"/>
          <w:szCs w:val="24"/>
          <w:lang w:val="en-US"/>
        </w:rPr>
        <w:tab/>
      </w:r>
      <w:r>
        <w:rPr>
          <w:rFonts w:ascii="Sylfaen" w:hAnsi="Sylfaen"/>
          <w:b/>
          <w:i/>
          <w:color w:val="000000" w:themeColor="text1"/>
          <w:sz w:val="24"/>
          <w:szCs w:val="24"/>
          <w:lang w:val="en-US"/>
        </w:rPr>
        <w:tab/>
      </w:r>
      <w:r w:rsidRPr="0080227E">
        <w:rPr>
          <w:rFonts w:ascii="Sylfaen" w:hAnsi="Sylfaen"/>
          <w:i/>
          <w:color w:val="000000" w:themeColor="text1"/>
          <w:sz w:val="24"/>
          <w:szCs w:val="24"/>
          <w:u w:val="single"/>
          <w:lang w:val="en-US"/>
        </w:rPr>
        <w:t>աղյուսակ 1.1.</w:t>
      </w:r>
    </w:p>
    <w:tbl>
      <w:tblPr>
        <w:tblStyle w:val="TableGrid"/>
        <w:tblW w:w="0" w:type="auto"/>
        <w:tblInd w:w="309" w:type="dxa"/>
        <w:tblLayout w:type="fixed"/>
        <w:tblLook w:val="04A0"/>
      </w:tblPr>
      <w:tblGrid>
        <w:gridCol w:w="852"/>
        <w:gridCol w:w="4110"/>
        <w:gridCol w:w="1843"/>
        <w:gridCol w:w="1418"/>
        <w:gridCol w:w="1666"/>
      </w:tblGrid>
      <w:tr w:rsidR="0080227E" w:rsidRPr="0080227E" w:rsidTr="00EF500B">
        <w:tc>
          <w:tcPr>
            <w:tcW w:w="852" w:type="dxa"/>
            <w:vMerge w:val="restart"/>
          </w:tcPr>
          <w:p w:rsidR="0080227E" w:rsidRPr="0080227E" w:rsidRDefault="0080227E" w:rsidP="0080227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 w:rsidRPr="0080227E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4110" w:type="dxa"/>
            <w:vMerge w:val="restart"/>
          </w:tcPr>
          <w:p w:rsidR="0080227E" w:rsidRPr="0080227E" w:rsidRDefault="0080227E" w:rsidP="0080227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Ցուցանիշներ</w:t>
            </w:r>
          </w:p>
        </w:tc>
        <w:tc>
          <w:tcPr>
            <w:tcW w:w="4927" w:type="dxa"/>
            <w:gridSpan w:val="3"/>
          </w:tcPr>
          <w:p w:rsidR="0080227E" w:rsidRPr="0080227E" w:rsidRDefault="0080227E" w:rsidP="0080227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Հաշվետվություն</w:t>
            </w:r>
          </w:p>
        </w:tc>
      </w:tr>
      <w:tr w:rsidR="0080227E" w:rsidTr="00EF500B">
        <w:tc>
          <w:tcPr>
            <w:tcW w:w="852" w:type="dxa"/>
            <w:vMerge/>
          </w:tcPr>
          <w:p w:rsidR="0080227E" w:rsidRDefault="0080227E" w:rsidP="0080227E">
            <w:pPr>
              <w:jc w:val="center"/>
              <w:rPr>
                <w:rFonts w:ascii="Sylfaen" w:hAnsi="Sylfaen"/>
                <w:i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110" w:type="dxa"/>
            <w:vMerge/>
          </w:tcPr>
          <w:p w:rsidR="0080227E" w:rsidRDefault="0080227E" w:rsidP="0080227E">
            <w:pPr>
              <w:jc w:val="center"/>
              <w:rPr>
                <w:rFonts w:ascii="Sylfaen" w:hAnsi="Sylfaen"/>
                <w:i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843" w:type="dxa"/>
          </w:tcPr>
          <w:p w:rsidR="0080227E" w:rsidRPr="0080227E" w:rsidRDefault="0080227E" w:rsidP="0080227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 w:rsidRPr="0080227E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ֆինանսական</w:t>
            </w:r>
          </w:p>
        </w:tc>
        <w:tc>
          <w:tcPr>
            <w:tcW w:w="1418" w:type="dxa"/>
          </w:tcPr>
          <w:p w:rsidR="0080227E" w:rsidRPr="0080227E" w:rsidRDefault="0080227E" w:rsidP="0080227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 w:rsidRPr="0080227E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հարկային</w:t>
            </w:r>
          </w:p>
        </w:tc>
        <w:tc>
          <w:tcPr>
            <w:tcW w:w="1666" w:type="dxa"/>
          </w:tcPr>
          <w:p w:rsidR="0080227E" w:rsidRPr="0080227E" w:rsidRDefault="0080227E" w:rsidP="0080227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 w:rsidRPr="0080227E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ինքնարժեքի</w:t>
            </w:r>
          </w:p>
        </w:tc>
      </w:tr>
      <w:tr w:rsidR="0080227E" w:rsidTr="00EF500B">
        <w:tc>
          <w:tcPr>
            <w:tcW w:w="852" w:type="dxa"/>
          </w:tcPr>
          <w:p w:rsidR="0080227E" w:rsidRPr="0080227E" w:rsidRDefault="0080227E" w:rsidP="0080227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110" w:type="dxa"/>
          </w:tcPr>
          <w:p w:rsidR="0080227E" w:rsidRPr="0080227E" w:rsidRDefault="0080227E" w:rsidP="0080227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Եկամուտներ (տ2+տ3)</w:t>
            </w:r>
          </w:p>
        </w:tc>
        <w:tc>
          <w:tcPr>
            <w:tcW w:w="1843" w:type="dxa"/>
          </w:tcPr>
          <w:p w:rsidR="0080227E" w:rsidRPr="0080227E" w:rsidRDefault="0080227E" w:rsidP="0080227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38000</w:t>
            </w:r>
          </w:p>
        </w:tc>
        <w:tc>
          <w:tcPr>
            <w:tcW w:w="1418" w:type="dxa"/>
          </w:tcPr>
          <w:p w:rsidR="0080227E" w:rsidRPr="0080227E" w:rsidRDefault="0080227E" w:rsidP="0080227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35000</w:t>
            </w:r>
          </w:p>
        </w:tc>
        <w:tc>
          <w:tcPr>
            <w:tcW w:w="1666" w:type="dxa"/>
          </w:tcPr>
          <w:p w:rsidR="0080227E" w:rsidRPr="0080227E" w:rsidRDefault="0080227E" w:rsidP="0080227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35000</w:t>
            </w:r>
          </w:p>
        </w:tc>
      </w:tr>
      <w:tr w:rsidR="0080227E" w:rsidTr="00EF500B">
        <w:tc>
          <w:tcPr>
            <w:tcW w:w="852" w:type="dxa"/>
          </w:tcPr>
          <w:p w:rsidR="0080227E" w:rsidRPr="0080227E" w:rsidRDefault="0080227E" w:rsidP="0080227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110" w:type="dxa"/>
          </w:tcPr>
          <w:p w:rsidR="0080227E" w:rsidRPr="0080227E" w:rsidRDefault="0080227E" w:rsidP="0080227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Գործառնական գործունեությունից</w:t>
            </w:r>
          </w:p>
        </w:tc>
        <w:tc>
          <w:tcPr>
            <w:tcW w:w="1843" w:type="dxa"/>
          </w:tcPr>
          <w:p w:rsidR="0080227E" w:rsidRPr="0080227E" w:rsidRDefault="0047497A" w:rsidP="0080227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35000</w:t>
            </w:r>
          </w:p>
        </w:tc>
        <w:tc>
          <w:tcPr>
            <w:tcW w:w="1418" w:type="dxa"/>
          </w:tcPr>
          <w:p w:rsidR="0080227E" w:rsidRPr="0080227E" w:rsidRDefault="0047497A" w:rsidP="0080227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35000</w:t>
            </w:r>
          </w:p>
        </w:tc>
        <w:tc>
          <w:tcPr>
            <w:tcW w:w="1666" w:type="dxa"/>
          </w:tcPr>
          <w:p w:rsidR="0080227E" w:rsidRDefault="0047497A" w:rsidP="0080227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Ա 15000</w:t>
            </w:r>
          </w:p>
          <w:p w:rsidR="0047497A" w:rsidRPr="0080227E" w:rsidRDefault="0047497A" w:rsidP="0080227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Բ 20000</w:t>
            </w:r>
          </w:p>
        </w:tc>
      </w:tr>
      <w:tr w:rsidR="0080227E" w:rsidTr="00EF500B">
        <w:tc>
          <w:tcPr>
            <w:tcW w:w="852" w:type="dxa"/>
          </w:tcPr>
          <w:p w:rsidR="0080227E" w:rsidRPr="0080227E" w:rsidRDefault="0080227E" w:rsidP="0080227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110" w:type="dxa"/>
          </w:tcPr>
          <w:p w:rsidR="0080227E" w:rsidRPr="0080227E" w:rsidRDefault="0047497A" w:rsidP="0080227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Ֆինանսական գործունեությունից</w:t>
            </w:r>
          </w:p>
        </w:tc>
        <w:tc>
          <w:tcPr>
            <w:tcW w:w="1843" w:type="dxa"/>
          </w:tcPr>
          <w:p w:rsidR="0080227E" w:rsidRPr="0080227E" w:rsidRDefault="0047497A" w:rsidP="0080227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418" w:type="dxa"/>
          </w:tcPr>
          <w:p w:rsidR="0080227E" w:rsidRPr="0080227E" w:rsidRDefault="0047497A" w:rsidP="0080227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666" w:type="dxa"/>
          </w:tcPr>
          <w:p w:rsidR="0080227E" w:rsidRPr="0080227E" w:rsidRDefault="0047497A" w:rsidP="0080227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80227E" w:rsidTr="00EF500B">
        <w:tc>
          <w:tcPr>
            <w:tcW w:w="852" w:type="dxa"/>
          </w:tcPr>
          <w:p w:rsidR="0080227E" w:rsidRPr="0080227E" w:rsidRDefault="0080227E" w:rsidP="0080227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110" w:type="dxa"/>
          </w:tcPr>
          <w:p w:rsidR="0080227E" w:rsidRPr="0080227E" w:rsidRDefault="0047497A" w:rsidP="0047497A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Ծախսեր  (տ5+տ6)</w:t>
            </w:r>
          </w:p>
        </w:tc>
        <w:tc>
          <w:tcPr>
            <w:tcW w:w="1843" w:type="dxa"/>
          </w:tcPr>
          <w:p w:rsidR="0080227E" w:rsidRPr="0080227E" w:rsidRDefault="0047497A" w:rsidP="0080227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35000</w:t>
            </w:r>
          </w:p>
        </w:tc>
        <w:tc>
          <w:tcPr>
            <w:tcW w:w="1418" w:type="dxa"/>
          </w:tcPr>
          <w:p w:rsidR="0080227E" w:rsidRPr="0080227E" w:rsidRDefault="0047497A" w:rsidP="0080227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34000</w:t>
            </w:r>
          </w:p>
        </w:tc>
        <w:tc>
          <w:tcPr>
            <w:tcW w:w="1666" w:type="dxa"/>
          </w:tcPr>
          <w:p w:rsidR="0080227E" w:rsidRPr="0080227E" w:rsidRDefault="0047497A" w:rsidP="0080227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35000</w:t>
            </w:r>
          </w:p>
        </w:tc>
      </w:tr>
      <w:tr w:rsidR="0047497A" w:rsidTr="00EF500B">
        <w:tc>
          <w:tcPr>
            <w:tcW w:w="852" w:type="dxa"/>
          </w:tcPr>
          <w:p w:rsidR="0047497A" w:rsidRPr="0080227E" w:rsidRDefault="0047497A" w:rsidP="0080227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110" w:type="dxa"/>
          </w:tcPr>
          <w:p w:rsidR="0047497A" w:rsidRPr="0080227E" w:rsidRDefault="0047497A" w:rsidP="000104A5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Գործառնական գործունեությունից</w:t>
            </w:r>
          </w:p>
        </w:tc>
        <w:tc>
          <w:tcPr>
            <w:tcW w:w="1843" w:type="dxa"/>
          </w:tcPr>
          <w:p w:rsidR="0047497A" w:rsidRPr="0080227E" w:rsidRDefault="0047497A" w:rsidP="0047497A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30000</w:t>
            </w:r>
          </w:p>
        </w:tc>
        <w:tc>
          <w:tcPr>
            <w:tcW w:w="1418" w:type="dxa"/>
          </w:tcPr>
          <w:p w:rsidR="0047497A" w:rsidRPr="0080227E" w:rsidRDefault="0047497A" w:rsidP="0047497A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30000</w:t>
            </w:r>
          </w:p>
        </w:tc>
        <w:tc>
          <w:tcPr>
            <w:tcW w:w="1666" w:type="dxa"/>
          </w:tcPr>
          <w:p w:rsidR="0047497A" w:rsidRDefault="0047497A" w:rsidP="000104A5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Ա 8000</w:t>
            </w:r>
          </w:p>
          <w:p w:rsidR="0047497A" w:rsidRPr="0080227E" w:rsidRDefault="00526EC5" w:rsidP="00526EC5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Բ 12000</w:t>
            </w:r>
          </w:p>
        </w:tc>
      </w:tr>
      <w:tr w:rsidR="0047497A" w:rsidTr="00EF500B">
        <w:tc>
          <w:tcPr>
            <w:tcW w:w="852" w:type="dxa"/>
          </w:tcPr>
          <w:p w:rsidR="0047497A" w:rsidRPr="0080227E" w:rsidRDefault="0047497A" w:rsidP="0080227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110" w:type="dxa"/>
          </w:tcPr>
          <w:p w:rsidR="0047497A" w:rsidRPr="0080227E" w:rsidRDefault="0047497A" w:rsidP="000104A5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Ներդրումային գործունեությունից</w:t>
            </w:r>
          </w:p>
        </w:tc>
        <w:tc>
          <w:tcPr>
            <w:tcW w:w="1843" w:type="dxa"/>
          </w:tcPr>
          <w:p w:rsidR="0047497A" w:rsidRPr="0080227E" w:rsidRDefault="0047497A" w:rsidP="000104A5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418" w:type="dxa"/>
          </w:tcPr>
          <w:p w:rsidR="0047497A" w:rsidRPr="0080227E" w:rsidRDefault="0047497A" w:rsidP="000104A5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666" w:type="dxa"/>
          </w:tcPr>
          <w:p w:rsidR="0047497A" w:rsidRPr="0080227E" w:rsidRDefault="0047497A" w:rsidP="0047497A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Գ 5000</w:t>
            </w:r>
          </w:p>
        </w:tc>
      </w:tr>
      <w:tr w:rsidR="0047497A" w:rsidTr="00EF500B">
        <w:tc>
          <w:tcPr>
            <w:tcW w:w="852" w:type="dxa"/>
          </w:tcPr>
          <w:p w:rsidR="0047497A" w:rsidRPr="0080227E" w:rsidRDefault="0047497A" w:rsidP="0080227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110" w:type="dxa"/>
          </w:tcPr>
          <w:p w:rsidR="0047497A" w:rsidRPr="0080227E" w:rsidRDefault="0047497A" w:rsidP="00526EC5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Շահույթ` մինչև հարկվելը</w:t>
            </w:r>
            <w:r w:rsidR="00526EC5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(տ3+տ4)</w:t>
            </w:r>
          </w:p>
        </w:tc>
        <w:tc>
          <w:tcPr>
            <w:tcW w:w="1843" w:type="dxa"/>
          </w:tcPr>
          <w:p w:rsidR="0047497A" w:rsidRPr="0080227E" w:rsidRDefault="00526EC5" w:rsidP="0080227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418" w:type="dxa"/>
          </w:tcPr>
          <w:p w:rsidR="0047497A" w:rsidRPr="0080227E" w:rsidRDefault="00526EC5" w:rsidP="0080227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666" w:type="dxa"/>
          </w:tcPr>
          <w:p w:rsidR="00526EC5" w:rsidRDefault="00526EC5" w:rsidP="00526EC5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Ա 3000</w:t>
            </w:r>
          </w:p>
          <w:p w:rsidR="0047497A" w:rsidRDefault="00526EC5" w:rsidP="00526EC5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Բ 8000</w:t>
            </w:r>
          </w:p>
          <w:p w:rsidR="00526EC5" w:rsidRPr="0080227E" w:rsidRDefault="00526EC5" w:rsidP="00526EC5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Գ 5000</w:t>
            </w:r>
          </w:p>
        </w:tc>
      </w:tr>
      <w:tr w:rsidR="00526EC5" w:rsidTr="00EF500B">
        <w:tc>
          <w:tcPr>
            <w:tcW w:w="852" w:type="dxa"/>
          </w:tcPr>
          <w:p w:rsidR="00526EC5" w:rsidRPr="0080227E" w:rsidRDefault="00526EC5" w:rsidP="0080227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110" w:type="dxa"/>
          </w:tcPr>
          <w:p w:rsidR="00526EC5" w:rsidRPr="0080227E" w:rsidRDefault="00526EC5" w:rsidP="00526EC5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Շահութահարկ (2%)</w:t>
            </w:r>
          </w:p>
        </w:tc>
        <w:tc>
          <w:tcPr>
            <w:tcW w:w="1843" w:type="dxa"/>
          </w:tcPr>
          <w:p w:rsidR="00526EC5" w:rsidRPr="0080227E" w:rsidRDefault="00526EC5" w:rsidP="0080227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8" w:type="dxa"/>
          </w:tcPr>
          <w:p w:rsidR="00526EC5" w:rsidRPr="0080227E" w:rsidRDefault="00526EC5" w:rsidP="0080227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66" w:type="dxa"/>
          </w:tcPr>
          <w:p w:rsidR="00526EC5" w:rsidRPr="0080227E" w:rsidRDefault="00526EC5" w:rsidP="0080227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526EC5" w:rsidTr="00EF500B">
        <w:tc>
          <w:tcPr>
            <w:tcW w:w="852" w:type="dxa"/>
          </w:tcPr>
          <w:p w:rsidR="00526EC5" w:rsidRPr="0080227E" w:rsidRDefault="00526EC5" w:rsidP="0080227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110" w:type="dxa"/>
          </w:tcPr>
          <w:p w:rsidR="00526EC5" w:rsidRPr="0080227E" w:rsidRDefault="00526EC5" w:rsidP="00526EC5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Զուտ շահույթ` (տ7+տ8)</w:t>
            </w:r>
          </w:p>
        </w:tc>
        <w:tc>
          <w:tcPr>
            <w:tcW w:w="1843" w:type="dxa"/>
          </w:tcPr>
          <w:p w:rsidR="00526EC5" w:rsidRPr="0080227E" w:rsidRDefault="00526EC5" w:rsidP="0080227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2800</w:t>
            </w:r>
          </w:p>
        </w:tc>
        <w:tc>
          <w:tcPr>
            <w:tcW w:w="1418" w:type="dxa"/>
          </w:tcPr>
          <w:p w:rsidR="00526EC5" w:rsidRPr="0080227E" w:rsidRDefault="00526EC5" w:rsidP="000104A5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666" w:type="dxa"/>
          </w:tcPr>
          <w:p w:rsidR="00526EC5" w:rsidRPr="0080227E" w:rsidRDefault="00526EC5" w:rsidP="000104A5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526EC5" w:rsidTr="00EF500B">
        <w:tc>
          <w:tcPr>
            <w:tcW w:w="852" w:type="dxa"/>
          </w:tcPr>
          <w:p w:rsidR="00526EC5" w:rsidRPr="0080227E" w:rsidRDefault="00526EC5" w:rsidP="0080227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4110" w:type="dxa"/>
          </w:tcPr>
          <w:p w:rsidR="00526EC5" w:rsidRPr="0080227E" w:rsidRDefault="00526EC5" w:rsidP="00526EC5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Շահաբաժին (80%)</w:t>
            </w:r>
          </w:p>
        </w:tc>
        <w:tc>
          <w:tcPr>
            <w:tcW w:w="1843" w:type="dxa"/>
          </w:tcPr>
          <w:p w:rsidR="00526EC5" w:rsidRPr="0080227E" w:rsidRDefault="00526EC5" w:rsidP="0080227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2240</w:t>
            </w:r>
          </w:p>
        </w:tc>
        <w:tc>
          <w:tcPr>
            <w:tcW w:w="1418" w:type="dxa"/>
          </w:tcPr>
          <w:p w:rsidR="00526EC5" w:rsidRPr="0080227E" w:rsidRDefault="00526EC5" w:rsidP="000104A5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666" w:type="dxa"/>
          </w:tcPr>
          <w:p w:rsidR="00526EC5" w:rsidRPr="0080227E" w:rsidRDefault="00526EC5" w:rsidP="000104A5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526EC5" w:rsidTr="00EF500B">
        <w:tc>
          <w:tcPr>
            <w:tcW w:w="852" w:type="dxa"/>
          </w:tcPr>
          <w:p w:rsidR="00526EC5" w:rsidRDefault="00526EC5" w:rsidP="0080227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4110" w:type="dxa"/>
          </w:tcPr>
          <w:p w:rsidR="00526EC5" w:rsidRPr="0080227E" w:rsidRDefault="00526EC5" w:rsidP="00526EC5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Չբաշխված շահույթ (տ3+տ10)</w:t>
            </w:r>
          </w:p>
        </w:tc>
        <w:tc>
          <w:tcPr>
            <w:tcW w:w="1843" w:type="dxa"/>
          </w:tcPr>
          <w:p w:rsidR="00526EC5" w:rsidRPr="0080227E" w:rsidRDefault="00526EC5" w:rsidP="0080227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560</w:t>
            </w:r>
          </w:p>
        </w:tc>
        <w:tc>
          <w:tcPr>
            <w:tcW w:w="1418" w:type="dxa"/>
          </w:tcPr>
          <w:p w:rsidR="00526EC5" w:rsidRPr="0080227E" w:rsidRDefault="00526EC5" w:rsidP="000104A5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666" w:type="dxa"/>
          </w:tcPr>
          <w:p w:rsidR="00526EC5" w:rsidRPr="0080227E" w:rsidRDefault="00526EC5" w:rsidP="000104A5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</w:tbl>
    <w:p w:rsidR="00526EC5" w:rsidRPr="00EF500B" w:rsidRDefault="00526EC5" w:rsidP="00EF500B">
      <w:pPr>
        <w:spacing w:after="0"/>
        <w:ind w:firstLine="708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Հարկային</w:t>
      </w:r>
      <w:r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հաշվառումը</w:t>
      </w:r>
      <w:r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ծառայում</w:t>
      </w:r>
      <w:r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է</w:t>
      </w:r>
      <w:r w:rsidRPr="00EF500B">
        <w:rPr>
          <w:rFonts w:ascii="Sylfaen" w:hAnsi="Sylfaen"/>
          <w:color w:val="000000" w:themeColor="text1"/>
          <w:sz w:val="24"/>
          <w:szCs w:val="24"/>
        </w:rPr>
        <w:t xml:space="preserve">,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ինչպես</w:t>
      </w:r>
      <w:r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կազմակերպության</w:t>
      </w:r>
      <w:r w:rsidRPr="00EF500B">
        <w:rPr>
          <w:rFonts w:ascii="Sylfaen" w:hAnsi="Sylfaen"/>
          <w:color w:val="000000" w:themeColor="text1"/>
          <w:sz w:val="24"/>
          <w:szCs w:val="24"/>
        </w:rPr>
        <w:t xml:space="preserve">,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այնպես</w:t>
      </w:r>
      <w:r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էլ</w:t>
      </w:r>
      <w:r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հարկային</w:t>
      </w:r>
      <w:r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մարմինների</w:t>
      </w:r>
      <w:r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շահերին</w:t>
      </w:r>
      <w:r w:rsidRPr="00EF500B">
        <w:rPr>
          <w:rFonts w:ascii="Sylfaen" w:hAnsi="Sylfaen"/>
          <w:color w:val="000000" w:themeColor="text1"/>
          <w:sz w:val="24"/>
          <w:szCs w:val="24"/>
        </w:rPr>
        <w:t xml:space="preserve">: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Այն</w:t>
      </w:r>
      <w:r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մի</w:t>
      </w:r>
      <w:r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կողմից</w:t>
      </w:r>
      <w:r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տեղեկատվություն</w:t>
      </w:r>
      <w:r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է</w:t>
      </w:r>
      <w:r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հաղորդում</w:t>
      </w:r>
      <w:r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ՀՏ</w:t>
      </w:r>
      <w:r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հարկային</w:t>
      </w:r>
      <w:r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lastRenderedPageBreak/>
        <w:t>փոխանցումների</w:t>
      </w:r>
      <w:r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հավաստիության</w:t>
      </w:r>
      <w:r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վերաբերյալ</w:t>
      </w:r>
      <w:r w:rsidRPr="00EF500B">
        <w:rPr>
          <w:rFonts w:ascii="Sylfaen" w:hAnsi="Sylfaen"/>
          <w:color w:val="000000" w:themeColor="text1"/>
          <w:sz w:val="24"/>
          <w:szCs w:val="24"/>
        </w:rPr>
        <w:t xml:space="preserve">,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մյուս</w:t>
      </w:r>
      <w:r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կողմից</w:t>
      </w:r>
      <w:r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կազմակերպությանը</w:t>
      </w:r>
      <w:r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զերծ</w:t>
      </w:r>
      <w:r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է</w:t>
      </w:r>
      <w:r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պահում</w:t>
      </w:r>
      <w:r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հարկվող</w:t>
      </w:r>
      <w:r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գումարի</w:t>
      </w:r>
      <w:r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հաշվարկման</w:t>
      </w:r>
      <w:r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անճշտություններից</w:t>
      </w:r>
      <w:r w:rsidRPr="00EF500B">
        <w:rPr>
          <w:rFonts w:ascii="Sylfaen" w:hAnsi="Sylfaen"/>
          <w:color w:val="000000" w:themeColor="text1"/>
          <w:sz w:val="24"/>
          <w:szCs w:val="24"/>
        </w:rPr>
        <w:t>:</w:t>
      </w:r>
    </w:p>
    <w:p w:rsidR="00526EC5" w:rsidRDefault="00526EC5" w:rsidP="00526EC5">
      <w:pPr>
        <w:spacing w:after="0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Օրինակ.</w:t>
      </w:r>
    </w:p>
    <w:p w:rsidR="00A75179" w:rsidRDefault="00225EC1" w:rsidP="007506A3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Բանվորներին հաշվարկվել է 17000 դրամի աշխատավարձ, որից «Ա» արտադրանքի գծով` 10000, իսկ «Բ» արտադրանքի գծով`7000 դրամ</w:t>
      </w:r>
      <w:r w:rsidR="00A75179">
        <w:rPr>
          <w:rFonts w:ascii="Sylfaen" w:hAnsi="Sylfaen"/>
          <w:color w:val="000000" w:themeColor="text1"/>
          <w:sz w:val="24"/>
          <w:szCs w:val="24"/>
          <w:lang w:val="en-US"/>
        </w:rPr>
        <w:t xml:space="preserve">.   </w:t>
      </w:r>
    </w:p>
    <w:p w:rsidR="00A75179" w:rsidRDefault="00A75179" w:rsidP="00A75179">
      <w:pPr>
        <w:pStyle w:val="ListParagraph"/>
        <w:spacing w:after="0"/>
        <w:ind w:left="284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Дт8112   Кт 527  -  17000</w:t>
      </w:r>
    </w:p>
    <w:p w:rsidR="001B7533" w:rsidRDefault="00A75179" w:rsidP="007506A3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Արտադրությունում ծախսվել են 13000 դրամի նյութեր</w:t>
      </w:r>
      <w:r w:rsidR="00A52D7F">
        <w:rPr>
          <w:rFonts w:ascii="Sylfaen" w:hAnsi="Sylfaen"/>
          <w:color w:val="000000" w:themeColor="text1"/>
          <w:sz w:val="24"/>
          <w:szCs w:val="24"/>
          <w:lang w:val="en-US"/>
        </w:rPr>
        <w:t xml:space="preserve">, որից  «Ա» արտադրանքի գծով` 8000, իսկ «Բ» արտադրանքի գծով`5000 դրամ. </w:t>
      </w:r>
    </w:p>
    <w:p w:rsidR="00A52D7F" w:rsidRPr="001B7533" w:rsidRDefault="00A52D7F" w:rsidP="001B7533">
      <w:pPr>
        <w:pStyle w:val="ListParagraph"/>
        <w:spacing w:after="0"/>
        <w:ind w:left="284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1B7533">
        <w:rPr>
          <w:rFonts w:ascii="Sylfaen" w:hAnsi="Sylfaen"/>
          <w:color w:val="000000" w:themeColor="text1"/>
          <w:sz w:val="24"/>
          <w:szCs w:val="24"/>
          <w:lang w:val="en-US"/>
        </w:rPr>
        <w:t>Дт8111   Кт 211  -  13000</w:t>
      </w:r>
    </w:p>
    <w:p w:rsidR="001B7533" w:rsidRDefault="00A52D7F" w:rsidP="00A52D7F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Pr="00A52D7F">
        <w:rPr>
          <w:rFonts w:ascii="Sylfaen" w:hAnsi="Sylfaen"/>
          <w:color w:val="000000" w:themeColor="text1"/>
          <w:sz w:val="24"/>
          <w:szCs w:val="24"/>
          <w:lang w:val="en-US"/>
        </w:rPr>
        <w:t>Արտադրություն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ից դուրս է գրվել և պահեստ է մուտքագրվել 30000 դրամի պատրաստի արտադրանք.</w:t>
      </w:r>
      <w:r w:rsidR="001B7533" w:rsidRPr="001B753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</w:p>
    <w:p w:rsidR="00CA75BA" w:rsidRDefault="001B7533" w:rsidP="001B7533">
      <w:pPr>
        <w:pStyle w:val="ListParagraph"/>
        <w:spacing w:after="0"/>
        <w:ind w:left="284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Дт215   Кт 8111  -  13000</w:t>
      </w:r>
    </w:p>
    <w:p w:rsidR="001B7533" w:rsidRPr="001B7533" w:rsidRDefault="001B7533" w:rsidP="001B7533">
      <w:pPr>
        <w:pStyle w:val="ListParagraph"/>
        <w:spacing w:after="0"/>
        <w:ind w:left="284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Дт215   Кт 8112  -  17000</w:t>
      </w:r>
    </w:p>
    <w:p w:rsidR="001B7533" w:rsidRDefault="00A52D7F" w:rsidP="00A52D7F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Պահեստից դուրս է գրվել և գնորդներին է առաքվել պատրաստի արտադրանք 30000 դրամ փաստացի ինքնարժեքով.</w:t>
      </w:r>
      <w:r w:rsidR="001B7533" w:rsidRPr="001B753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</w:p>
    <w:p w:rsidR="00A52D7F" w:rsidRDefault="001B7533" w:rsidP="001B7533">
      <w:pPr>
        <w:pStyle w:val="ListParagraph"/>
        <w:spacing w:after="0"/>
        <w:ind w:left="284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Дт711   Кт 215  -  30000</w:t>
      </w:r>
    </w:p>
    <w:p w:rsidR="00A52D7F" w:rsidRDefault="00A52D7F" w:rsidP="00A52D7F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Գնորդներից ստացվել է  35000 դրամի հասույթ (առանց ԱԱՀ), որից «Ա» արտադրանքի վաճառքի գծով` 15000, իսկ «Բ» արտադրանքի վաճառքի գծով`20000 դրամ.  </w:t>
      </w:r>
    </w:p>
    <w:p w:rsidR="001B7533" w:rsidRDefault="00DA732F" w:rsidP="001B7533">
      <w:pPr>
        <w:pStyle w:val="ListParagraph"/>
        <w:spacing w:after="0"/>
        <w:ind w:left="284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Дт252   Кт 611  -  35000</w:t>
      </w:r>
    </w:p>
    <w:p w:rsidR="00A52D7F" w:rsidRDefault="00A52D7F" w:rsidP="00A52D7F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Արտարժույթի փոխարժեքային տարեկան աճից գրանցվել է 3000 դրամ եկամուտ, որը շահութահարկով չի հարկվում</w:t>
      </w:r>
      <w:r w:rsidR="00FA058F">
        <w:rPr>
          <w:rFonts w:ascii="Sylfaen" w:hAnsi="Sylfaen"/>
          <w:color w:val="000000" w:themeColor="text1"/>
          <w:sz w:val="24"/>
          <w:szCs w:val="24"/>
          <w:lang w:val="en-US"/>
        </w:rPr>
        <w:t>.</w:t>
      </w:r>
    </w:p>
    <w:p w:rsidR="00DA732F" w:rsidRPr="00DA732F" w:rsidRDefault="00DA732F" w:rsidP="00DA732F">
      <w:pPr>
        <w:pStyle w:val="ListParagraph"/>
        <w:spacing w:after="0"/>
        <w:ind w:left="3552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Дт253  Кт 625  -  3000</w:t>
      </w:r>
    </w:p>
    <w:p w:rsidR="00FA058F" w:rsidRDefault="00FA058F" w:rsidP="00A52D7F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Հաշվարկային հաշվից «Գ» արտադրանքի համար նոր տեխնիկայի ներդրման նպատակով գործուղման ֆինանսական 5000 դրամ ծախսերից 1000-ը գերազանցել է հարկային նորմաների սահմանը.</w:t>
      </w:r>
    </w:p>
    <w:p w:rsidR="00DA732F" w:rsidRPr="00DA732F" w:rsidRDefault="00DA732F" w:rsidP="00DA732F">
      <w:pPr>
        <w:pStyle w:val="ListParagraph"/>
        <w:spacing w:after="0"/>
        <w:ind w:left="3552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Дт714  Кт 252  -  5000</w:t>
      </w:r>
    </w:p>
    <w:p w:rsidR="006F6AEB" w:rsidRDefault="00FA058F" w:rsidP="00A52D7F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Հաշվարկվել է շահութահարկ` հարկվող շահույթի 20% - ի չափով.</w:t>
      </w:r>
      <w:r w:rsidR="006F6AEB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</w:p>
    <w:p w:rsidR="00DA732F" w:rsidRPr="00DA732F" w:rsidRDefault="00DA732F" w:rsidP="00087A29">
      <w:pPr>
        <w:pStyle w:val="ListParagraph"/>
        <w:spacing w:after="0"/>
        <w:ind w:left="3552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Дт751  Кт 5241  -  200</w:t>
      </w:r>
    </w:p>
    <w:p w:rsidR="00087A29" w:rsidRDefault="006F6AEB" w:rsidP="00A52D7F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Զուտ շահույթի </w:t>
      </w:r>
      <w:r w:rsidR="00FA058F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80%-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հայտարարվել է որպես բաժնետիրական շահաբաժին.</w:t>
      </w:r>
      <w:r w:rsidR="00FA058F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</w:p>
    <w:p w:rsidR="00087A29" w:rsidRDefault="00087A29" w:rsidP="00087A29">
      <w:pPr>
        <w:pStyle w:val="ListParagraph"/>
        <w:spacing w:after="0"/>
        <w:ind w:left="3552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Дт342  Кт 529  -  2240</w:t>
      </w:r>
    </w:p>
    <w:p w:rsidR="000729B0" w:rsidRDefault="00EC6DD4" w:rsidP="00F93FC9">
      <w:pPr>
        <w:spacing w:after="0"/>
        <w:jc w:val="both"/>
        <w:rPr>
          <w:rFonts w:ascii="Sylfaen" w:hAnsi="Sylfaen"/>
          <w:b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Աղյուսակ 1,1-ի տվյալները ցույց են տալիս, որ </w:t>
      </w:r>
      <w:r w:rsidRPr="00EC6DD4">
        <w:rPr>
          <w:rFonts w:ascii="Sylfaen" w:hAnsi="Sylfaen"/>
          <w:color w:val="000000" w:themeColor="text1"/>
          <w:sz w:val="24"/>
          <w:szCs w:val="24"/>
          <w:lang w:val="en-US"/>
        </w:rPr>
        <w:t>ֆինանսական, ինքնարժեքի և հարկային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Pr="00EC6DD4">
        <w:rPr>
          <w:rFonts w:ascii="Sylfaen" w:hAnsi="Sylfaen"/>
          <w:color w:val="000000" w:themeColor="text1"/>
          <w:sz w:val="24"/>
          <w:szCs w:val="24"/>
          <w:lang w:val="en-US"/>
        </w:rPr>
        <w:t>հաշվապահական հաշվետվություններում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շահույթը հարկումից առաջ հանդես է գալիս տարբեր արդյունքներով, քանի որ կազմակերպության կողմից արձանագրված եկամուտներն ու ծախսերը հաշվառման տարբեր համակարգերում յուրովի են ճանաչվում և չափվում:</w:t>
      </w:r>
    </w:p>
    <w:p w:rsidR="00EF500B" w:rsidRDefault="00EF500B" w:rsidP="000729B0">
      <w:pPr>
        <w:spacing w:after="0"/>
        <w:jc w:val="center"/>
        <w:rPr>
          <w:rFonts w:ascii="Sylfaen" w:hAnsi="Sylfaen"/>
          <w:b/>
          <w:color w:val="000000" w:themeColor="text1"/>
          <w:sz w:val="24"/>
          <w:szCs w:val="24"/>
          <w:lang w:val="en-US"/>
        </w:rPr>
      </w:pPr>
    </w:p>
    <w:p w:rsidR="00EC6DD4" w:rsidRPr="00EF500B" w:rsidRDefault="00103F58" w:rsidP="000729B0">
      <w:pPr>
        <w:spacing w:after="0"/>
        <w:jc w:val="center"/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</w:pPr>
      <w:r w:rsidRPr="00EF500B"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  <w:t>ԿԱՌԱՎԱՐՉ</w:t>
      </w:r>
      <w:r w:rsidR="00EC6DD4" w:rsidRPr="00EF500B"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  <w:t>ԱԿԱՆ ՀԱՇՎԱՌՄԱՆ ԱՌԱՐԿԱՆ</w:t>
      </w:r>
    </w:p>
    <w:p w:rsidR="00EC6DD4" w:rsidRDefault="00EC6DD4" w:rsidP="00EC6DD4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ab/>
        <w:t xml:space="preserve">Կառավարչական հաշվառում ուսումնասիրող առարկան կազմակերպությունների հաշվապահական հաշվառման հաշվետվություններն են: Կազմակերպությունների կառավարչական </w:t>
      </w:r>
      <w:r w:rsidR="00635EB1">
        <w:rPr>
          <w:rFonts w:ascii="Sylfaen" w:hAnsi="Sylfaen"/>
          <w:color w:val="000000" w:themeColor="text1"/>
          <w:sz w:val="24"/>
          <w:szCs w:val="24"/>
          <w:lang w:val="en-US"/>
        </w:rPr>
        <w:t xml:space="preserve">հաշվառման գործընթացը սկսվում է տեղեկատվության հավաքագրումից, որը օգտագործողների շրջանում կիրառվում է տնտեսական որոշումներ կայացնելու նպատակով: Այսպես, ինքնարժեքի հաշվապահությունը սկսվում է նյութական, </w:t>
      </w:r>
      <w:r w:rsidR="00635EB1">
        <w:rPr>
          <w:rFonts w:ascii="Sylfaen" w:hAnsi="Sylfaen"/>
          <w:color w:val="000000" w:themeColor="text1"/>
          <w:sz w:val="24"/>
          <w:szCs w:val="24"/>
          <w:lang w:val="en-US"/>
        </w:rPr>
        <w:lastRenderedPageBreak/>
        <w:t xml:space="preserve">աշխատանքային և այլ ծախսումների ընդգրկուն տվյալների արձանագրման և հաշվառման համակարգով և այնուհետև շարունակվում արտադրական </w:t>
      </w:r>
      <w:r w:rsidR="000104A5">
        <w:rPr>
          <w:rFonts w:ascii="Sylfaen" w:hAnsi="Sylfaen"/>
          <w:color w:val="000000" w:themeColor="text1"/>
          <w:sz w:val="24"/>
          <w:szCs w:val="24"/>
          <w:lang w:val="en-US"/>
        </w:rPr>
        <w:t xml:space="preserve">հաշիվներում </w:t>
      </w:r>
      <w:r w:rsidR="000104A5" w:rsidRPr="000104A5">
        <w:rPr>
          <w:rFonts w:ascii="Sylfaen" w:hAnsi="Sylfaen"/>
          <w:color w:val="FF0000"/>
          <w:sz w:val="24"/>
          <w:szCs w:val="24"/>
          <w:lang w:val="en-US"/>
        </w:rPr>
        <w:t>փաստերի</w:t>
      </w:r>
      <w:r w:rsidR="000104A5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դասակարգմամբ ու խմբավորմամբ: Արդյունքում ստացված հաշվետվությունները նպաստում են կազմակերպության կառավարմանը` տնտեսական գործունեության պլանավորում, վերահսկողություն և վերլուծություն իրականացնելիս: Տեղեկատվությունը հնարավորին չափ պետք է լինի ամբողջական և ճշգրիտ. Սակայն առանց լրացուցիչ ծախսերի, որոնք կհանգեցնեն ստացվող արդյունքների արժեքից տեղեկատվության ինքնարժեքի գերազանցմանը:</w:t>
      </w:r>
    </w:p>
    <w:p w:rsidR="000104A5" w:rsidRDefault="000104A5" w:rsidP="00EC6DD4">
      <w:pPr>
        <w:spacing w:after="0"/>
        <w:jc w:val="both"/>
        <w:rPr>
          <w:rFonts w:ascii="Sylfaen" w:hAnsi="Sylfaen"/>
          <w:color w:val="FF0000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ab/>
        <w:t>Տեղեկատվության ստացման ինքնարժեքը ձևավորվում է հետևյալ</w:t>
      </w:r>
      <w:r w:rsidR="00B239A6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ծախսային </w:t>
      </w:r>
      <w:r w:rsidR="00B239A6" w:rsidRPr="000729B0">
        <w:rPr>
          <w:rFonts w:ascii="Sylfaen" w:hAnsi="Sylfaen"/>
          <w:color w:val="000000" w:themeColor="text1"/>
          <w:sz w:val="24"/>
          <w:szCs w:val="24"/>
          <w:lang w:val="en-US"/>
        </w:rPr>
        <w:t>տա</w:t>
      </w:r>
      <w:r w:rsidR="000729B0" w:rsidRPr="000729B0">
        <w:rPr>
          <w:rFonts w:ascii="Sylfaen" w:hAnsi="Sylfaen"/>
          <w:color w:val="000000" w:themeColor="text1"/>
          <w:sz w:val="24"/>
          <w:szCs w:val="24"/>
          <w:lang w:val="en-US"/>
        </w:rPr>
        <w:t>րր</w:t>
      </w:r>
      <w:r w:rsidR="00B239A6" w:rsidRPr="000729B0">
        <w:rPr>
          <w:rFonts w:ascii="Sylfaen" w:hAnsi="Sylfaen"/>
          <w:color w:val="000000" w:themeColor="text1"/>
          <w:sz w:val="24"/>
          <w:szCs w:val="24"/>
          <w:lang w:val="en-US"/>
        </w:rPr>
        <w:t>երով</w:t>
      </w:r>
      <w:r w:rsidR="000729B0">
        <w:rPr>
          <w:rFonts w:ascii="Sylfaen" w:hAnsi="Sylfaen"/>
          <w:color w:val="000000" w:themeColor="text1"/>
          <w:sz w:val="24"/>
          <w:szCs w:val="24"/>
          <w:lang w:val="en-US"/>
        </w:rPr>
        <w:t>՝</w:t>
      </w:r>
      <w:r w:rsidR="00B239A6" w:rsidRPr="000729B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0729B0" w:rsidRPr="000729B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</w:p>
    <w:p w:rsidR="00B239A6" w:rsidRDefault="00B239A6" w:rsidP="00B239A6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B239A6">
        <w:rPr>
          <w:rFonts w:ascii="Sylfaen" w:hAnsi="Sylfaen"/>
          <w:color w:val="000000" w:themeColor="text1"/>
          <w:sz w:val="24"/>
          <w:szCs w:val="24"/>
          <w:lang w:val="en-US"/>
        </w:rPr>
        <w:t>Տե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ղեկատվությունը ձևավորող համակարգի ներդրում`</w:t>
      </w:r>
    </w:p>
    <w:p w:rsidR="00B239A6" w:rsidRDefault="00B239A6" w:rsidP="00B239A6">
      <w:pPr>
        <w:pStyle w:val="ListParagraph"/>
        <w:numPr>
          <w:ilvl w:val="1"/>
          <w:numId w:val="4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Համակարգի նախագծում,</w:t>
      </w:r>
    </w:p>
    <w:p w:rsidR="00B239A6" w:rsidRDefault="00B239A6" w:rsidP="00B239A6">
      <w:pPr>
        <w:pStyle w:val="ListParagraph"/>
        <w:numPr>
          <w:ilvl w:val="1"/>
          <w:numId w:val="4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Տեստավորում,</w:t>
      </w:r>
    </w:p>
    <w:p w:rsidR="00B239A6" w:rsidRDefault="00B239A6" w:rsidP="00B239A6">
      <w:pPr>
        <w:pStyle w:val="ListParagraph"/>
        <w:numPr>
          <w:ilvl w:val="1"/>
          <w:numId w:val="4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Կապիտալ ներդրումներ` սարքավորումների տեսքով,</w:t>
      </w:r>
    </w:p>
    <w:p w:rsidR="00B239A6" w:rsidRDefault="00B239A6" w:rsidP="00B239A6">
      <w:pPr>
        <w:pStyle w:val="ListParagraph"/>
        <w:numPr>
          <w:ilvl w:val="1"/>
          <w:numId w:val="4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Տեղակայում,</w:t>
      </w:r>
    </w:p>
    <w:p w:rsidR="00B239A6" w:rsidRDefault="00B239A6" w:rsidP="00B239A6">
      <w:pPr>
        <w:pStyle w:val="ListParagraph"/>
        <w:numPr>
          <w:ilvl w:val="1"/>
          <w:numId w:val="4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Ուսուցում,</w:t>
      </w:r>
    </w:p>
    <w:p w:rsidR="00B239A6" w:rsidRDefault="00B239A6" w:rsidP="00B239A6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Տեղեկատվությունը ձևավորող համակարգի ամենօրյա շահագործման ծախսեր:</w:t>
      </w:r>
    </w:p>
    <w:p w:rsidR="00B239A6" w:rsidRDefault="00B239A6" w:rsidP="00B239A6">
      <w:pPr>
        <w:pStyle w:val="ListParagraph"/>
        <w:numPr>
          <w:ilvl w:val="1"/>
          <w:numId w:val="4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Անձնակազմի աշխատավարձ,</w:t>
      </w:r>
    </w:p>
    <w:p w:rsidR="00B239A6" w:rsidRDefault="00B239A6" w:rsidP="00B239A6">
      <w:pPr>
        <w:pStyle w:val="ListParagraph"/>
        <w:numPr>
          <w:ilvl w:val="1"/>
          <w:numId w:val="4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Գրասենյակային պիտույքներ</w:t>
      </w:r>
    </w:p>
    <w:p w:rsidR="00B239A6" w:rsidRDefault="00B239A6" w:rsidP="00B239A6">
      <w:pPr>
        <w:pStyle w:val="ListParagraph"/>
        <w:numPr>
          <w:ilvl w:val="1"/>
          <w:numId w:val="4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Կապի ծառայության ծախսեր,</w:t>
      </w:r>
    </w:p>
    <w:p w:rsidR="00B239A6" w:rsidRDefault="00B239A6" w:rsidP="00B239A6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Տեղեկատվության պահպանման ծախսեր</w:t>
      </w:r>
    </w:p>
    <w:p w:rsidR="00B239A6" w:rsidRDefault="00B239A6" w:rsidP="00B239A6">
      <w:pPr>
        <w:pStyle w:val="ListParagraph"/>
        <w:numPr>
          <w:ilvl w:val="1"/>
          <w:numId w:val="4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Համակարգչային տեխնիկայի պահպանման ծախսեր,</w:t>
      </w:r>
    </w:p>
    <w:p w:rsidR="00B239A6" w:rsidRDefault="00B239A6" w:rsidP="00B239A6">
      <w:pPr>
        <w:pStyle w:val="ListParagraph"/>
        <w:numPr>
          <w:ilvl w:val="1"/>
          <w:numId w:val="4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Աշխատատեղերի սպասարկման ծախսեր,</w:t>
      </w:r>
    </w:p>
    <w:p w:rsidR="00B239A6" w:rsidRDefault="00B239A6" w:rsidP="00B239A6">
      <w:pPr>
        <w:pStyle w:val="ListParagraph"/>
        <w:numPr>
          <w:ilvl w:val="1"/>
          <w:numId w:val="4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Վերագնահատման ծախսեր:</w:t>
      </w:r>
    </w:p>
    <w:p w:rsidR="00B239A6" w:rsidRDefault="00B239A6" w:rsidP="00B239A6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Կազմակերպությունները ձգտում են հնարավորինս ցածր ծախսերով տվյալները փոխարկել օգտակար տեղեկատվության և փոխանցել օգտագործողներին:</w:t>
      </w:r>
    </w:p>
    <w:p w:rsidR="000E61D5" w:rsidRDefault="000E61D5" w:rsidP="000E61D5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12741B"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  <w:t>Ռազմավարական տեղեկատվությունը</w:t>
      </w:r>
      <w:r w:rsidR="00EF500B"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  <w:t>.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հիմնականում օգտագործվում է տնօրենների և ավագ կառավարիչների կողմից` կազմակերպության ընդհանուր խնդիրների պլանավորման և հեռահար վերլուծության համար: Օրինակ` գործարարության հիմնական ստորաբաժանումների շահութաբերություն. Առկա և հավանական շուկաների նկարագիր, ներդրումային գնահատումներ, դրամական ռեսուրսների պահանջարկ, երկարաժամկետ ներդրումների աճի հնարա</w:t>
      </w:r>
      <w:r w:rsidR="00E4045A">
        <w:rPr>
          <w:rFonts w:ascii="Sylfaen" w:hAnsi="Sylfaen"/>
          <w:color w:val="000000" w:themeColor="text1"/>
          <w:sz w:val="24"/>
          <w:szCs w:val="24"/>
          <w:lang w:val="en-US"/>
        </w:rPr>
        <w:t>վորություն և այլն:</w:t>
      </w:r>
    </w:p>
    <w:p w:rsidR="00E4045A" w:rsidRDefault="00E4045A" w:rsidP="000E61D5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12741B"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  <w:t>Մարտավարական տեղեկատվություն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. Կառավարիչների կողմից օգտագործվում է բոլոր մակարդակներում, հատկապես տնտեսական վերլուծության միջին օղակներում, ինչպիսիք են գները` գնումները, պաշարները, իրացումը և այլն:</w:t>
      </w:r>
      <w:r w:rsidR="0012741B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 Օրինակ.</w:t>
      </w:r>
      <w:r w:rsidR="00D81C91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-  Իրացման վերլուծություն, պաշարների մակարդակ, արտադրողականության աստիճան, մատակարարման ներկա պահանջարկ, նորմատիվային վերահսկողություն և շեղումների հաշվետվություն, աշխատուժի շարժի վիճակագրություն: Այս հաշվետվությունը կազմվում է պարբերաբար:</w:t>
      </w:r>
    </w:p>
    <w:p w:rsidR="00D81C91" w:rsidRDefault="00D81C91" w:rsidP="000E61D5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  <w:t>Գործառն</w:t>
      </w:r>
      <w:r w:rsidRPr="0012741B"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  <w:t>ական տեղեկատվություն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. Հիմնականում օգտագործվում է բրիգադավարների, բաժնի վարիչների կողմից: Օրինակ. -  Дт –ան և  Кт - ան պարտքերի վերանայումը, աշխատավարձի ձևավորման գործընթացը, հումքի  և նյութերի պահանջարկն ու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lastRenderedPageBreak/>
        <w:t>սպառումը</w:t>
      </w:r>
      <w:r w:rsidR="006600D7">
        <w:rPr>
          <w:rFonts w:ascii="Sylfaen" w:hAnsi="Sylfaen"/>
          <w:color w:val="000000" w:themeColor="text1"/>
          <w:sz w:val="24"/>
          <w:szCs w:val="24"/>
          <w:lang w:val="en-US"/>
        </w:rPr>
        <w:t>, գնորդների կազմի վերանայումը, սարքավորումների արտադրողակա վիճակագ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րու</w:t>
      </w:r>
      <w:r w:rsidR="006600D7">
        <w:rPr>
          <w:rFonts w:ascii="Sylfaen" w:hAnsi="Sylfaen"/>
          <w:color w:val="000000" w:themeColor="text1"/>
          <w:sz w:val="24"/>
          <w:szCs w:val="24"/>
          <w:lang w:val="en-US"/>
        </w:rPr>
        <w:t>թյունը, իրացման ժամանակացույցը: Գործառնական որոշումները բացառապես կառուցվածքային բնույթի են և ունեն ներկայացման բարձր հաճախականություն (շաբաթական, օրական, ժամային):</w:t>
      </w:r>
    </w:p>
    <w:p w:rsidR="00C05B8C" w:rsidRDefault="002452F1" w:rsidP="00C05B8C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2452F1"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  <w:t>Պլանավորման տեղեկատվությունը</w:t>
      </w:r>
      <w:r w:rsidR="00EF500B"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  <w:t>.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 օգտագործվում է վերլուծությունում: Երբ կատարվում է այլընտրանքային ուղիներից ընտրություն և կազմվում են պլաններ, որոնցում ընդգրկված են այնպիսի անհրաժեշտ</w:t>
      </w:r>
      <w:r w:rsidR="00C05B8C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կանխատեսումներ և նախահաշիվներ, ինչպիսիք են օրինակ. – Իրացման պահանջարկի կանխատեսում, տնտեսական կանխատեսումներ (սղաճ, տոկոսադրույքներ), ինքնարժեքի կանխատեսումներ, մրցակցային իրավիճակի գնահատում:  Թվարկված կանխատեսումներին բնորոշ է անորոշությունը: Նշված պլանների կազմման ժամանակ առանցքային է համարվում այդ ուղիներից նախատեսվող օգուտների և դրանցից բխող ռիսկային կորուստների հաշվեկշռումը:</w:t>
      </w:r>
    </w:p>
    <w:p w:rsidR="00C05B8C" w:rsidRDefault="00C05B8C" w:rsidP="00C05B8C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  <w:t>Վերահսկողության տեղեկատվություն</w:t>
      </w:r>
      <w:r w:rsidR="00EF500B"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  <w:t>.</w:t>
      </w:r>
      <w:r w:rsidRPr="00C05B8C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Օ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գտագործվում է կառավարչական հաշվառման կողմից, երբ կատարվում է նախահաշվային և ձևավորված փաստացի արդյունքների համեմատում: Օրինակ` -  ծախսային շեղումների հաշվետվություն</w:t>
      </w:r>
      <w:r w:rsidR="00C72F64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(փաստացի և նախահաշվային ծախսերի տարբերությունը), Իրացման շեղումների հաշվետվությունը (փաստացի և նախատեսված հասույթների տարբերությունը), արտադրական արդյունավետության հաշվետվությունը, շրջանառու կապիտալի հաշվետվությունը:</w:t>
      </w:r>
    </w:p>
    <w:p w:rsidR="00C72F64" w:rsidRDefault="00C72F64" w:rsidP="00C05B8C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  <w:t>Գործառնակ</w:t>
      </w:r>
      <w:r w:rsidRPr="002452F1"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  <w:t>ան տեղեկատվությունը</w:t>
      </w:r>
      <w:r w:rsidR="00EF500B"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  <w:t>.</w:t>
      </w:r>
      <w:r w:rsidR="00EF500B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օգտագործվում է նաև օպերատիվ վերլուծությունում ամենօրյա գործարքների արդյունքների գնահատման նպատակով: Օինակ.- դրամական շարժը, մատակարարման պատվերների շարժը, իրացման ամենօրյա ժամանակացույցը, աշխատանքային ժամանակացույցը և այլն: Վերջին հաշվով գործառնական տեղեկատվությունն ամփոփվում և համախմբվում է վերահսկիչ տեղեկատվություն պարունակող հաշվետվություններում</w:t>
      </w:r>
      <w:r w:rsidR="00451C97">
        <w:rPr>
          <w:rFonts w:ascii="Sylfaen" w:hAnsi="Sylfaen"/>
          <w:color w:val="000000" w:themeColor="text1"/>
          <w:sz w:val="24"/>
          <w:szCs w:val="24"/>
          <w:lang w:val="en-US"/>
        </w:rPr>
        <w:t>:</w:t>
      </w:r>
    </w:p>
    <w:p w:rsidR="00451C97" w:rsidRDefault="00451C97" w:rsidP="00451C97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451C97" w:rsidRPr="00EF500B" w:rsidRDefault="00EF500B" w:rsidP="00EF500B">
      <w:pPr>
        <w:spacing w:after="0"/>
        <w:jc w:val="center"/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</w:pPr>
      <w:r w:rsidRPr="00EF500B"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  <w:t>ԿԱՌԱՎԱՐՉԱԿԱՆ ՏԵՂԵԿԱՏՎԱԿԱՆ ՀԱՄԱԿԱՐԳԸ</w:t>
      </w:r>
    </w:p>
    <w:p w:rsidR="003D5D46" w:rsidRDefault="00451C97" w:rsidP="00451C97">
      <w:pPr>
        <w:spacing w:after="0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Տեղեկատվությունը տարբերվում է վյալներից: «Տվյալներ» բառով հասկացվում են փաստեր, որոնք առանձին վերցված օգտակար չեն, մինչդեռ տեղեկատվության օգտակարությունը բնութագրվում է հետևյալ կերպ: Տվյալներ գումարած նշանակություն հավասար է տեղեկատվություն: Տեղեկատվությունը նպաստում է օգտագործողների որոշումների կայացմանը: Այսպես` ինքնարժեքի հաշվապահությունը սկսվում է նյութական, աշխատանքային </w:t>
      </w:r>
      <w:r w:rsidR="00067D7F">
        <w:rPr>
          <w:rFonts w:ascii="Sylfaen" w:hAnsi="Sylfaen"/>
          <w:color w:val="000000" w:themeColor="text1"/>
          <w:sz w:val="24"/>
          <w:szCs w:val="24"/>
          <w:lang w:val="en-US"/>
        </w:rPr>
        <w:t xml:space="preserve">և այլ ծախսումների </w:t>
      </w:r>
      <w:r w:rsidR="006F1DDD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ընդգրկուն</w:t>
      </w:r>
      <w:r w:rsidR="003D5D46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տվյալների արձանագրման և հաշվառման համակարգով և այնուհետև շարունակվում արտադրական հաշիվներում փաստերի դասակարգմամբ ու խմբավորմամբ: Արդյունքում ստացված հաշվետվությունները նպաստում են կազմակերպության կառավարմանը: Ի տարբերություն տեղեկատվության, տվյալները թվերի, տառերի, խորհրդանիշերի, փաստերի, իրադարձությունների, գործարքների այնպիսի համախումբ է, որի հիման վրա հնարավոր չէ կայացնել կառավարչական որոշումներ: Ընդհանուր առմամբ, չմշակված տվյալներն առանձին վերցված կառավարչության համար անօգտակար են:</w:t>
      </w:r>
    </w:p>
    <w:p w:rsidR="003D5D46" w:rsidRDefault="003D5D46" w:rsidP="00451C97">
      <w:pPr>
        <w:spacing w:after="0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3D5D46" w:rsidRDefault="003D5D46" w:rsidP="00451C97">
      <w:pPr>
        <w:spacing w:after="0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lastRenderedPageBreak/>
        <w:t>Կառավարչական տեղեկատվության համակարգը կանոնակարգված գործողությունների, համապատասխան կազմակերպչական կառույցների համախումբ է, որով օժանդակություն է ցուցաբերվում վարչակազմին հիմնավոր տնտեսական որոշումներ կայացնելիս:</w:t>
      </w:r>
    </w:p>
    <w:p w:rsidR="003D5D46" w:rsidRDefault="003D5D46" w:rsidP="00451C97">
      <w:pPr>
        <w:spacing w:after="0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Կառավարչական տեղեկատվության համակարգի նպատակը կառավարիչներին</w:t>
      </w:r>
      <w:r w:rsidR="000729B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օժանդակելն է գործունեության հետևյալ 3 ուղղություններում.</w:t>
      </w:r>
    </w:p>
    <w:p w:rsidR="003D5D46" w:rsidRDefault="003D5D46" w:rsidP="00451C97">
      <w:pPr>
        <w:spacing w:after="0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ա) որոշումների կայացում</w:t>
      </w:r>
      <w:r w:rsidR="00221AA5">
        <w:rPr>
          <w:rFonts w:ascii="Sylfaen" w:hAnsi="Sylfaen"/>
          <w:color w:val="000000" w:themeColor="text1"/>
          <w:sz w:val="24"/>
          <w:szCs w:val="24"/>
          <w:lang w:val="en-US"/>
        </w:rPr>
        <w:t>,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</w:p>
    <w:p w:rsidR="003D5D46" w:rsidRDefault="003D5D46" w:rsidP="003D5D46">
      <w:pPr>
        <w:spacing w:after="0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բ) պլանավորում և վերահսկողություն</w:t>
      </w:r>
      <w:r w:rsidR="00221AA5">
        <w:rPr>
          <w:rFonts w:ascii="Sylfaen" w:hAnsi="Sylfaen"/>
          <w:color w:val="000000" w:themeColor="text1"/>
          <w:sz w:val="24"/>
          <w:szCs w:val="24"/>
          <w:lang w:val="en-US"/>
        </w:rPr>
        <w:t>,</w:t>
      </w:r>
    </w:p>
    <w:p w:rsidR="00221AA5" w:rsidRDefault="00221AA5" w:rsidP="00221AA5">
      <w:pPr>
        <w:spacing w:after="0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գ) ստորաբաժանումների համակարգում: </w:t>
      </w:r>
    </w:p>
    <w:p w:rsidR="00221AA5" w:rsidRDefault="00221AA5" w:rsidP="00221AA5">
      <w:pPr>
        <w:spacing w:after="0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221AA5" w:rsidRDefault="00221AA5" w:rsidP="00221AA5">
      <w:pPr>
        <w:spacing w:after="0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Կառավարիչները օպտիմալ որոշումներ կայացնելիս կարիք ունեն որակյալ տեղեկատվության:</w:t>
      </w:r>
    </w:p>
    <w:p w:rsidR="00221AA5" w:rsidRDefault="00221AA5" w:rsidP="00221AA5">
      <w:pPr>
        <w:spacing w:after="0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Վերահսկողության ժամանակ կառավարիչը պետք է ներկայացնի հետևյալը`</w:t>
      </w:r>
    </w:p>
    <w:p w:rsidR="00221AA5" w:rsidRDefault="00221AA5" w:rsidP="00221AA5">
      <w:pPr>
        <w:pStyle w:val="ListParagraph"/>
        <w:numPr>
          <w:ilvl w:val="0"/>
          <w:numId w:val="6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Կառուցել պլաններ հիմնված որոշումների վրա, պլանավորել արտադրության կարիքները (հաշվի առնելով նախահաշիվը),</w:t>
      </w:r>
    </w:p>
    <w:p w:rsidR="00221AA5" w:rsidRDefault="00221AA5" w:rsidP="00221AA5">
      <w:pPr>
        <w:pStyle w:val="ListParagraph"/>
        <w:numPr>
          <w:ilvl w:val="0"/>
          <w:numId w:val="6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ներկայացնել  պլանը` մանրամասն նշելով արտադրության համար օգտագործվող նյութերի որակական և քանակական ցուցանիշները,</w:t>
      </w:r>
    </w:p>
    <w:p w:rsidR="00221AA5" w:rsidRDefault="00221AA5" w:rsidP="00221AA5">
      <w:pPr>
        <w:pStyle w:val="ListParagraph"/>
        <w:numPr>
          <w:ilvl w:val="0"/>
          <w:numId w:val="6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կիրառել պլանը ըստ անձերի կամ մարդկանց խմբերի,</w:t>
      </w:r>
    </w:p>
    <w:p w:rsidR="00221AA5" w:rsidRDefault="00221AA5" w:rsidP="00221AA5">
      <w:pPr>
        <w:pStyle w:val="ListParagraph"/>
        <w:numPr>
          <w:ilvl w:val="0"/>
          <w:numId w:val="6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համեմատել պլանային ցուցանիշերը փաստացի արդյունքների հետ,</w:t>
      </w:r>
    </w:p>
    <w:p w:rsidR="00221AA5" w:rsidRDefault="00221AA5" w:rsidP="00221AA5">
      <w:pPr>
        <w:pStyle w:val="ListParagraph"/>
        <w:numPr>
          <w:ilvl w:val="0"/>
          <w:numId w:val="6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հետագա գործողություններում կողմնորոշվելու համար գնահատել համեմատման արդյունքները:</w:t>
      </w:r>
    </w:p>
    <w:p w:rsidR="00221AA5" w:rsidRDefault="00221AA5" w:rsidP="00221AA5">
      <w:pPr>
        <w:spacing w:after="0"/>
        <w:ind w:left="708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Կազմակերպություններում որոշումների կայացման մակարդակները կարող են լինել`</w:t>
      </w:r>
    </w:p>
    <w:p w:rsidR="00221AA5" w:rsidRPr="00221AA5" w:rsidRDefault="00221AA5" w:rsidP="00221AA5">
      <w:pPr>
        <w:pStyle w:val="ListParagraph"/>
        <w:numPr>
          <w:ilvl w:val="0"/>
          <w:numId w:val="7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 w:cs="Sylfaen"/>
          <w:color w:val="000000" w:themeColor="text1"/>
          <w:sz w:val="24"/>
          <w:szCs w:val="24"/>
          <w:lang w:val="en-US"/>
        </w:rPr>
        <w:t>Ռազմավարական</w:t>
      </w:r>
    </w:p>
    <w:p w:rsidR="00221AA5" w:rsidRPr="00221AA5" w:rsidRDefault="00221AA5" w:rsidP="00221AA5">
      <w:pPr>
        <w:pStyle w:val="ListParagraph"/>
        <w:numPr>
          <w:ilvl w:val="0"/>
          <w:numId w:val="7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 w:cs="Sylfaen"/>
          <w:color w:val="000000" w:themeColor="text1"/>
          <w:sz w:val="24"/>
          <w:szCs w:val="24"/>
          <w:lang w:val="en-US"/>
        </w:rPr>
        <w:t>Մարտավարական</w:t>
      </w:r>
    </w:p>
    <w:p w:rsidR="00221AA5" w:rsidRPr="00221AA5" w:rsidRDefault="00221AA5" w:rsidP="00221AA5">
      <w:pPr>
        <w:pStyle w:val="ListParagraph"/>
        <w:numPr>
          <w:ilvl w:val="0"/>
          <w:numId w:val="7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 w:cs="Sylfaen"/>
          <w:color w:val="000000" w:themeColor="text1"/>
          <w:sz w:val="24"/>
          <w:szCs w:val="24"/>
          <w:lang w:val="en-US"/>
        </w:rPr>
        <w:t>Գործառնական</w:t>
      </w:r>
    </w:p>
    <w:p w:rsidR="00476135" w:rsidRDefault="00221AA5" w:rsidP="00476135">
      <w:pPr>
        <w:pStyle w:val="ListParagraph"/>
        <w:spacing w:after="0"/>
        <w:ind w:left="0" w:firstLine="709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DE6C51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en-US"/>
        </w:rPr>
        <w:t>Գործառնական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</w:rPr>
        <w:t xml:space="preserve"> մակարդակը ներկայացնում է ամենօրյա գործարքները</w:t>
      </w:r>
      <w:r w:rsidR="00476135">
        <w:rPr>
          <w:rFonts w:ascii="Sylfaen" w:hAnsi="Sylfaen" w:cs="Sylfaen"/>
          <w:color w:val="000000" w:themeColor="text1"/>
          <w:sz w:val="24"/>
          <w:szCs w:val="24"/>
          <w:lang w:val="en-US"/>
        </w:rPr>
        <w:t xml:space="preserve">, երբ օգտագործվում է յուրաքանչյուր իրադարձության վերաբերյալ տեղեկատվությունը, պատմական բնույթն ու արժեքը: Որոշումները բացարձակապես կառուցվածքային են, կրկնվող և հաստատուն նպատակաուղղված: տեղեկատվության արդյունքները ամբողջությամբ ստացվում են </w:t>
      </w:r>
      <w:r w:rsidR="00476135" w:rsidRPr="00221AA5">
        <w:rPr>
          <w:rFonts w:ascii="Sylfaen" w:hAnsi="Sylfaen" w:cs="Sylfaen"/>
          <w:color w:val="000000" w:themeColor="text1"/>
          <w:sz w:val="24"/>
          <w:szCs w:val="24"/>
          <w:lang w:val="en-US"/>
        </w:rPr>
        <w:t>կ</w:t>
      </w:r>
      <w:r w:rsidR="00476135" w:rsidRPr="00221AA5">
        <w:rPr>
          <w:rFonts w:ascii="Sylfaen" w:hAnsi="Sylfaen"/>
          <w:color w:val="000000" w:themeColor="text1"/>
          <w:sz w:val="24"/>
          <w:szCs w:val="24"/>
          <w:lang w:val="en-US"/>
        </w:rPr>
        <w:t>ազմակերպ</w:t>
      </w:r>
      <w:r w:rsidR="00476135">
        <w:rPr>
          <w:rFonts w:ascii="Sylfaen" w:hAnsi="Sylfaen"/>
          <w:color w:val="000000" w:themeColor="text1"/>
          <w:sz w:val="24"/>
          <w:szCs w:val="24"/>
          <w:lang w:val="en-US"/>
        </w:rPr>
        <w:t>ությ</w:t>
      </w:r>
      <w:r w:rsidR="00476135" w:rsidRPr="00221AA5">
        <w:rPr>
          <w:rFonts w:ascii="Sylfaen" w:hAnsi="Sylfaen"/>
          <w:color w:val="000000" w:themeColor="text1"/>
          <w:sz w:val="24"/>
          <w:szCs w:val="24"/>
          <w:lang w:val="en-US"/>
        </w:rPr>
        <w:t>ան</w:t>
      </w:r>
      <w:r w:rsidR="00476135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ներսում:</w:t>
      </w:r>
    </w:p>
    <w:p w:rsidR="00E138A1" w:rsidRDefault="00DE6C51" w:rsidP="00E138A1">
      <w:pPr>
        <w:pStyle w:val="ListParagraph"/>
        <w:spacing w:after="0"/>
        <w:ind w:left="0" w:firstLine="709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DE6C51"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  <w:t>Մարտավարական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տեղեկատվությունը օգտագործվում է </w:t>
      </w:r>
      <w:r w:rsidR="00E138A1">
        <w:rPr>
          <w:rFonts w:ascii="Sylfaen" w:hAnsi="Sylfaen"/>
          <w:color w:val="000000" w:themeColor="text1"/>
          <w:sz w:val="24"/>
          <w:szCs w:val="24"/>
          <w:lang w:val="en-US"/>
        </w:rPr>
        <w:t>գործառնականից ազմավարականի անցման շրջանում: Մարտավարական որոշումները վերաբերում են կարճաժամկետ և միջին ժամանակահատվածի խնդիրներին, ինչպիսիք են պաշարների մակարդակի ավելացումը (նվազեցումը), անձնակազմի ընդլայնումը` կապված լրացուցիչ մեծաքանակ պատվերի հետ: Հաճախ տվյալ տեղեկատվությունը հանդես է գալիս որպես գործառնական մակարդակի ամփոփում` հստակ ընդգծելով, թե ինչ է տեղի ունեցել: Սակայն այն կարող է  ստացվել նաև դրսից, օրինակ, երբ որոշ մատակարարներ հաջորդ ամսվա համար առաջարկում են հատուկ զեղջեր</w:t>
      </w:r>
      <w:r w:rsidR="00587ADA">
        <w:rPr>
          <w:rFonts w:ascii="Sylfaen" w:hAnsi="Sylfaen"/>
          <w:color w:val="000000" w:themeColor="text1"/>
          <w:sz w:val="24"/>
          <w:szCs w:val="24"/>
          <w:lang w:val="en-US"/>
        </w:rPr>
        <w:t>:</w:t>
      </w:r>
    </w:p>
    <w:p w:rsidR="00587ADA" w:rsidRDefault="00587ADA" w:rsidP="00E138A1">
      <w:pPr>
        <w:pStyle w:val="ListParagraph"/>
        <w:spacing w:after="0"/>
        <w:ind w:left="0" w:firstLine="709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587ADA"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  <w:t>Ռազմավարական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որոշումները միջին և երկարաժամկետ բնույթ ունեն: Օրինակ` նոր շուկաների ձեռք բերումը, հնգամյա պլանները:</w:t>
      </w:r>
    </w:p>
    <w:p w:rsidR="00587ADA" w:rsidRDefault="00587ADA" w:rsidP="00E138A1">
      <w:pPr>
        <w:pStyle w:val="ListParagraph"/>
        <w:spacing w:after="0"/>
        <w:ind w:left="0" w:firstLine="709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Տեղեկատվական աղբյուրները բազմաբնույթ են, իսկ որոշումները` հեռանկարային:</w:t>
      </w:r>
    </w:p>
    <w:p w:rsidR="00587ADA" w:rsidRDefault="00587ADA" w:rsidP="00E138A1">
      <w:pPr>
        <w:pStyle w:val="ListParagraph"/>
        <w:spacing w:after="0"/>
        <w:ind w:left="0" w:firstLine="709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587ADA" w:rsidRDefault="00587ADA" w:rsidP="00E138A1">
      <w:pPr>
        <w:pStyle w:val="ListParagraph"/>
        <w:spacing w:after="0"/>
        <w:ind w:left="0" w:firstLine="709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Տեղեկատվությունը հավաքագրվում է բոլոր առնչվող աղբյուրներից (ներքին և արտաքին), և դրա հիման վրա կառավարիչները ընդունում են ժամանակին և արդյունավետ որոշումներ: Տեղեկատվությունը կարող է լինել ֆինանսական և ոչ ֆինանսական:</w:t>
      </w:r>
    </w:p>
    <w:p w:rsidR="00587ADA" w:rsidRDefault="00587ADA" w:rsidP="00E138A1">
      <w:pPr>
        <w:pStyle w:val="ListParagraph"/>
        <w:spacing w:after="0"/>
        <w:ind w:left="0" w:firstLine="709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587ADA" w:rsidRPr="00EF500B" w:rsidRDefault="00EF500B" w:rsidP="007C232F">
      <w:pPr>
        <w:spacing w:after="0"/>
        <w:jc w:val="center"/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</w:pPr>
      <w:r w:rsidRPr="00EF500B"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  <w:t>ԿԱՌԱՎԱՐՉԱԿԱՆ ՀԱՇՎԱՌՄԱՆ ՄԵԹՈԴԸ</w:t>
      </w:r>
    </w:p>
    <w:p w:rsidR="00587ADA" w:rsidRDefault="004A258F" w:rsidP="00587ADA">
      <w:pPr>
        <w:pStyle w:val="ListParagraph"/>
        <w:spacing w:after="0"/>
        <w:ind w:left="0" w:firstLine="709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Մեթոդ ասելով սովորաբար ենթադ</w:t>
      </w:r>
      <w:r w:rsidR="00587ADA">
        <w:rPr>
          <w:rFonts w:ascii="Sylfaen" w:hAnsi="Sylfaen"/>
          <w:color w:val="000000" w:themeColor="text1"/>
          <w:sz w:val="24"/>
          <w:szCs w:val="24"/>
          <w:lang w:val="en-US"/>
        </w:rPr>
        <w:t xml:space="preserve">րվում է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հասարակական կյանքի, բնության երևույթների ուսումնասիրման ձևը:</w:t>
      </w:r>
    </w:p>
    <w:p w:rsidR="004A258F" w:rsidRDefault="004A258F" w:rsidP="00587ADA">
      <w:pPr>
        <w:pStyle w:val="ListParagraph"/>
        <w:spacing w:after="0"/>
        <w:ind w:left="0" w:firstLine="709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Կառավարչական հաշվառման մեթոդ է  հանդիսանում`</w:t>
      </w:r>
    </w:p>
    <w:p w:rsidR="004A258F" w:rsidRDefault="00FF22B5" w:rsidP="004A258F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Հաշվապահական տեղեկատվական համակարգի</w:t>
      </w:r>
      <w:r w:rsidR="00BA1EE9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կոորդինացումը</w:t>
      </w:r>
    </w:p>
    <w:p w:rsidR="00BA1EE9" w:rsidRDefault="00BA1EE9" w:rsidP="004A258F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Հաշվետվությունների հավաստիության գնահատումը</w:t>
      </w:r>
    </w:p>
    <w:p w:rsidR="00BA1EE9" w:rsidRDefault="00BA1EE9" w:rsidP="004A258F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Բազիսային ցուցանիշների շեղումների հայտնաբերումը</w:t>
      </w:r>
    </w:p>
    <w:p w:rsidR="00BA1EE9" w:rsidRDefault="00BA1EE9" w:rsidP="004A258F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Շեղումների պատճառների վերլուծությունը</w:t>
      </w:r>
    </w:p>
    <w:p w:rsidR="00BA1EE9" w:rsidRDefault="00BA1EE9" w:rsidP="004A258F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Ռազմավարական գնահատումները</w:t>
      </w:r>
    </w:p>
    <w:p w:rsidR="00BA1EE9" w:rsidRDefault="00BA1EE9" w:rsidP="004A258F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Որոշումների կայացումը</w:t>
      </w:r>
    </w:p>
    <w:p w:rsidR="00BA1EE9" w:rsidRDefault="00BA1EE9" w:rsidP="00BA1EE9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Հաշվետվությունների ներքին աուդիտը կառավարչական հաշվառման մեթոդի կարևորագույն տարրն է, որով ստուգվում է որոշումների կայացման նպատակով օգտագործվող տեղեկատվության հավաստիությունը: Ներքին աուդիտորները ենթադրվում է, որ պետք է լինեն օբյեկտիվ և անկախ` արգելելով յուրաքանչյուր գործունեություն, որը կարող է վտանգել հաշվետվությունների արժանահավատության գնահատման գործընթացը: Հետևաբար կառավարչական հաշվառման համակարգը տնտեսական որոշումներ կայացնելիս նախապես բացահայտում է այն գործոնները, որոնք կարող են կազմակերպության տարբեր օղակներից ստացվող տեղեկատվության խեղաթյուրման կամ անճշտությունների շարժառիթ դառնալ:</w:t>
      </w:r>
    </w:p>
    <w:p w:rsidR="00BA1EE9" w:rsidRDefault="00BA1EE9" w:rsidP="00BA1EE9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ab/>
        <w:t>Որպես առարկայի ուսումնասիրման եղանակ, վերլուծությունը կիրառվում է մի շարք գիտություններում, սակայն կառավարչական հաշվառման համակարգում այն հանդես է գալիս</w:t>
      </w:r>
      <w:r w:rsidR="00AA3A5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յուրահատուկ ձևով: Այստեղ քննարկվող երևույթները տարրալուծվում են ընտրված ցուցանիշների համակարգի օգնությամբ, որով հնարավորություն է ստեղծվում որակապես գնահատելու տնտեսական գործունեության յուրաքանչյուր արդյունք: Այնուհետև, վերլուծության ընթացքում որոշվում են տնտեսական ցուցանիշներով հանդես եկող բոլոր տարրերի բազիսային և փաստացի մեծությունների շեղումները:</w:t>
      </w:r>
      <w:r w:rsidR="00603962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Հաշվարկների հաջորդ փուլում իրականացվում է շեղումների առաջացման</w:t>
      </w:r>
      <w:r w:rsidR="00FC0E58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պատճառների վերլուծություն և տնտեսական գործունեության արդյունավետության բարձրացման գնահատում:</w:t>
      </w:r>
    </w:p>
    <w:p w:rsidR="00FC0E58" w:rsidRDefault="00FC0E58" w:rsidP="00BA1EE9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ab/>
        <w:t>Վերլուծությունը իրողությունը ճանաչելու մեթոդ է, որի օգնությամբ ուսումնասիրվում են բնության և հասարակական կյանքի երևույթները, դրանց զարգացման օրինաչափությունները:</w:t>
      </w:r>
    </w:p>
    <w:p w:rsidR="00FC0E58" w:rsidRDefault="00FC0E58" w:rsidP="00BA1EE9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ab/>
        <w:t>Վերլուծության ժամանակ հետազոտվող երևույթը տրոհվում է առանձին տարրերի, ինչը հնարավոր է դարձնում դրանցից յուրաքանչյուրի գնահատումը ուսումնասիրող համակցության մեջ` բացահայտելով երևույթի միտումներն ու օրինաչափությունները:  Վերլուծության համակարգում, տրոհմանը զուգընթաց, իրականացվում է նաև համադրում, որի դեպքում քննարկվող երևույթի առանձնացված տարրերը կապակցելով</w:t>
      </w:r>
      <w:r w:rsidR="00773657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միմյանց, պարզաբանվում է ուսումնասիրվող առարկայի էությունը: Այսպիսով, կառավարչական </w:t>
      </w:r>
      <w:r w:rsidR="00773657">
        <w:rPr>
          <w:rFonts w:ascii="Sylfaen" w:hAnsi="Sylfaen"/>
          <w:color w:val="000000" w:themeColor="text1"/>
          <w:sz w:val="24"/>
          <w:szCs w:val="24"/>
          <w:lang w:val="en-US"/>
        </w:rPr>
        <w:lastRenderedPageBreak/>
        <w:t>հաշվառման համակարգում վերլուծությունը հանդես է գալիս որպես տրոհման և համադրման միասնություն և իր առարկան ուսումնասիրելիս, մի կողմից որակական եզրակացությունների նպատակով իրականացվում է առանձնացված տարրերի համադրում: Կառավարչական վերլուծությունը քննարկում է որոշակի գործոններ և նպատակ է հետապնդում բացահայտելու տնտեսվարման արդյունավետության բարձրացմանմ ուղիները գործարարության որոշակի օղակներում (բրիգադ, տեղամաս, արտադրամաս, բաժին, կազմակերպություն): Կառավարչական վերլուծությունը օգտագործվում է տնտեսվարման ցածր և միջին օղակներում (կազմակերպություններ, արտադրական, առևտրային ստորաբաժանումներ): Այն ուսումնասիրում է հետազոտվող օբյեկտին բնորոշ տնտեսական դրսևորումները և նախապայմաններ է ստեղծում միկրոտնտեսության մակարդակում կառավարչության որոշումների կայացման համար:</w:t>
      </w:r>
    </w:p>
    <w:p w:rsidR="00773657" w:rsidRDefault="00773657" w:rsidP="00BA1EE9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ab/>
        <w:t>Կառավարչական որոշումների կայացումը կատարվում է նախորոշված տնտեսական մի քանի պայմաններում, ինչպիսիք են սահմանված ռեսուրսների առկայությունը, գործարքների կայացման հավանականությունը, նորմատիվային արդյունքներով տնտեսվարման գործընթացը, որոնք պահանջում են առարկայի ուսումնասիրման առանձնահատուկ ողանակները:</w:t>
      </w:r>
    </w:p>
    <w:p w:rsidR="00406FBB" w:rsidRDefault="00406FBB" w:rsidP="00BA1EE9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406FBB" w:rsidRPr="00EF500B" w:rsidRDefault="00EF500B" w:rsidP="007C232F">
      <w:pPr>
        <w:spacing w:after="0"/>
        <w:jc w:val="center"/>
        <w:rPr>
          <w:rFonts w:ascii="Sylfaen" w:hAnsi="Sylfaen"/>
          <w:b/>
          <w:color w:val="000000" w:themeColor="text1"/>
          <w:sz w:val="28"/>
          <w:szCs w:val="28"/>
          <w:u w:val="single"/>
          <w:lang w:val="en-US"/>
        </w:rPr>
      </w:pPr>
      <w:r w:rsidRPr="00EF500B">
        <w:rPr>
          <w:rFonts w:ascii="Sylfaen" w:hAnsi="Sylfaen"/>
          <w:b/>
          <w:color w:val="000000" w:themeColor="text1"/>
          <w:sz w:val="28"/>
          <w:szCs w:val="28"/>
          <w:u w:val="single"/>
          <w:lang w:val="en-US"/>
        </w:rPr>
        <w:t>ԿԱՌԱՎԱՐՉԱԿԱՆ ՀԱՇՎԱՌՄԱՆ ՏԵՂԵԿԱՏՎԱԿԱՆ ԱՊԱՀՈՎՈՒՄԸ</w:t>
      </w:r>
    </w:p>
    <w:p w:rsidR="00406FBB" w:rsidRPr="00EF500B" w:rsidRDefault="00406FBB" w:rsidP="007C232F">
      <w:pPr>
        <w:spacing w:after="0"/>
        <w:jc w:val="center"/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</w:pPr>
      <w:r w:rsidRPr="00EF500B"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  <w:t>ՖԻՆԱՆՍԱԿԱՆ ՀԱՇՎԱՌՄԱՆ ՀԱՇՎԵՏՎՈՒԹՅՈՒՆՆԵՐԸ</w:t>
      </w:r>
    </w:p>
    <w:p w:rsidR="00406FBB" w:rsidRDefault="00406FBB" w:rsidP="00406FBB">
      <w:pPr>
        <w:pStyle w:val="ListParagraph"/>
        <w:spacing w:after="0"/>
        <w:ind w:left="0" w:firstLine="709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Ֆինանսական հաշվետվությունների կազմումն ու ներկայացումը կատարվում է նախապատրաստական աշխատանքների հետևյալ քայլերով, որոնցից յուրաքանչյուրի արդյունքը նույնպես օգտագործվում է ՏԳՎ տեղեկատվական համակարգում:</w:t>
      </w:r>
    </w:p>
    <w:p w:rsidR="00406FBB" w:rsidRDefault="00406FBB" w:rsidP="00406FBB">
      <w:pPr>
        <w:pStyle w:val="ListParagraph"/>
        <w:spacing w:after="0"/>
        <w:ind w:left="0" w:firstLine="709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 Ֆինանսական հաշվետվություններից են`</w:t>
      </w:r>
    </w:p>
    <w:p w:rsidR="00406FBB" w:rsidRDefault="00406FBB" w:rsidP="00406FBB">
      <w:pPr>
        <w:pStyle w:val="ListParagraph"/>
        <w:numPr>
          <w:ilvl w:val="0"/>
          <w:numId w:val="9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Հաշվապահական հաշվեկշիռը (ձև 1.)</w:t>
      </w:r>
    </w:p>
    <w:p w:rsidR="00406FBB" w:rsidRDefault="00406FBB" w:rsidP="00406FBB">
      <w:pPr>
        <w:pStyle w:val="ListParagraph"/>
        <w:numPr>
          <w:ilvl w:val="0"/>
          <w:numId w:val="9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Ֆինանսական արդյունքների հաշվետվություն (ձև 2.)</w:t>
      </w:r>
    </w:p>
    <w:p w:rsidR="00406FBB" w:rsidRDefault="00406FBB" w:rsidP="00406FBB">
      <w:pPr>
        <w:pStyle w:val="ListParagraph"/>
        <w:numPr>
          <w:ilvl w:val="0"/>
          <w:numId w:val="9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Կապիտալի շարժի հաշվետվություն (ձև 3.)</w:t>
      </w:r>
    </w:p>
    <w:p w:rsidR="00406FBB" w:rsidRDefault="00406FBB" w:rsidP="00406FBB">
      <w:pPr>
        <w:pStyle w:val="ListParagraph"/>
        <w:numPr>
          <w:ilvl w:val="0"/>
          <w:numId w:val="9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Դրամական միջոցների հոսքերի հաշվետվություն (ձև 4.)</w:t>
      </w:r>
    </w:p>
    <w:p w:rsidR="00406FBB" w:rsidRDefault="00406FBB" w:rsidP="00406FBB">
      <w:pPr>
        <w:pStyle w:val="ListParagraph"/>
        <w:numPr>
          <w:ilvl w:val="0"/>
          <w:numId w:val="9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Հաշվետվություններին կից ծանոթագրություններ (ձև 5.)</w:t>
      </w:r>
    </w:p>
    <w:p w:rsidR="00406FBB" w:rsidRPr="00406FBB" w:rsidRDefault="00406FBB" w:rsidP="00406FBB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2D5AC2"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  <w:t>Առաջին քայլը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հաշվետու ժամանակաշրջանի</w:t>
      </w:r>
      <w:r w:rsidR="00D72239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տնտեսական գործառնությունների հիման վրա կազմվում է գլխավոր գիրք, որի վերջնական հաշվային մնացորդները հիմք են հանդիսանում հաշվետվությունների տարբեր ձևերի լրացման համար: </w:t>
      </w:r>
      <w:r w:rsidR="00D72239" w:rsidRPr="002D5AC2"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  <w:t>Երկրորդ քայլը</w:t>
      </w:r>
      <w:r w:rsidR="00D72239">
        <w:rPr>
          <w:rFonts w:ascii="Sylfaen" w:hAnsi="Sylfaen"/>
          <w:color w:val="000000" w:themeColor="text1"/>
          <w:sz w:val="24"/>
          <w:szCs w:val="24"/>
          <w:lang w:val="en-US"/>
        </w:rPr>
        <w:t>` գլխավոր գրքի վերջնական հաշվային մնացորդով կազմվում է միջանկյալ հաշվեկշիռը, որի երկու կողմերի հանրագումարի համարժեքությունը վկայում է հաշվային</w:t>
      </w:r>
      <w:r w:rsidR="00C52C9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գրանցումների </w:t>
      </w:r>
      <w:r w:rsidR="002D5AC2">
        <w:rPr>
          <w:rFonts w:ascii="Sylfaen" w:hAnsi="Sylfaen"/>
          <w:color w:val="000000" w:themeColor="text1"/>
          <w:sz w:val="24"/>
          <w:szCs w:val="24"/>
          <w:lang w:val="en-US"/>
        </w:rPr>
        <w:t>լիարժեքության մասին:</w:t>
      </w:r>
    </w:p>
    <w:p w:rsidR="002D5AC2" w:rsidRDefault="002D5AC2" w:rsidP="002D5AC2">
      <w:pPr>
        <w:pStyle w:val="ListParagraph"/>
        <w:spacing w:after="0"/>
        <w:ind w:left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2D5AC2"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  <w:t>Երկրորդ քայլը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` միջանկյալ հաշվեկշռում ամփոփօչ թղթակցությունների ձևակերպումով որոշվում է հաշվետու ամսվա ընթացքում կազմակերպության գործունեության ֆինանսական հետևանքը, որից հետո կազմվում է հաշվապահական վերջնական հաշվեկշիռը;</w:t>
      </w:r>
    </w:p>
    <w:p w:rsidR="002D5AC2" w:rsidRDefault="002D5AC2" w:rsidP="002D5AC2">
      <w:pPr>
        <w:pStyle w:val="ListParagraph"/>
        <w:spacing w:after="0"/>
        <w:ind w:left="0" w:firstLine="708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Ֆինանսական հաշվետվությունների նախապատրաստման համար հիմք են ծառայում նաև առանձին հաշիվները, որոնցում ընդգրկված անալիտիկ ցուցանիշները լրացնում են կառավարչական հաշվառման տեղեկատվական բազան:</w:t>
      </w:r>
    </w:p>
    <w:p w:rsidR="002D5AC2" w:rsidRDefault="002D5AC2" w:rsidP="002D5AC2">
      <w:pPr>
        <w:pStyle w:val="ListParagraph"/>
        <w:spacing w:after="0"/>
        <w:ind w:left="0" w:firstLine="708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lastRenderedPageBreak/>
        <w:t>Ֆինանսական հաշվապահությունը հիմնականում կիրառվում է կազմակերպությունների տնտեսական գործընկերներին տեղեկատվություն տրամադրելու համար, որն իրականացվում է հրապարակվող ֆինանսական հաշվետվություններով: Հետևաբար, ֆինանսական հաշվետվությունը տեղեկատվություն պարունակելուց բացի, նաև օգտակար են տեղեկատվության արտաքին օգտագործողների համար</w:t>
      </w:r>
      <w:r w:rsidR="006751A2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և որոշիչ դեր ` խաղում վերջիններիս կողմից հաշվետու կազմակերպության նկատմամբ տնտեսական վերլուծություն իրականացնելիս: </w:t>
      </w:r>
    </w:p>
    <w:p w:rsidR="002D5AC2" w:rsidRDefault="006751A2" w:rsidP="002D5AC2">
      <w:pPr>
        <w:pStyle w:val="ListParagraph"/>
        <w:spacing w:after="0"/>
        <w:ind w:left="0" w:firstLine="708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Ֆինանսական հաշվետվությունների ներկայացումը նախորոշում է հաշվապահական հաշվառման հետևյալ խնդիրները`</w:t>
      </w:r>
    </w:p>
    <w:p w:rsidR="006751A2" w:rsidRDefault="003F6E8C" w:rsidP="004F522C">
      <w:pPr>
        <w:pStyle w:val="ListParagraph"/>
        <w:numPr>
          <w:ilvl w:val="0"/>
          <w:numId w:val="10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Բացահայտել կազմակերպության մշակած հաշվային քաղաքականության սկզբունքներն ու դրանց կիրառման արդյունքները</w:t>
      </w:r>
    </w:p>
    <w:p w:rsidR="003F6E8C" w:rsidRDefault="003F6E8C" w:rsidP="004F522C">
      <w:pPr>
        <w:pStyle w:val="ListParagraph"/>
        <w:numPr>
          <w:ilvl w:val="0"/>
          <w:numId w:val="10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Ներկայացնել ամփոփ տեղեկատվության կազմման ակտիվների, պարտավորությունների և կապիտալի մնացորդի վերաբերյալ</w:t>
      </w:r>
    </w:p>
    <w:p w:rsidR="003F6E8C" w:rsidRDefault="003F6E8C" w:rsidP="004F522C">
      <w:pPr>
        <w:pStyle w:val="ListParagraph"/>
        <w:numPr>
          <w:ilvl w:val="0"/>
          <w:numId w:val="10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Ներկայացնել հաշվետու ժամանակաշրջանում կազմակերպության տնտեսական գործունեության ֆինանսական արդյունքներն ըստ տարբեր ուղղությունների</w:t>
      </w:r>
    </w:p>
    <w:p w:rsidR="003F6E8C" w:rsidRDefault="003F6E8C" w:rsidP="004F522C">
      <w:pPr>
        <w:pStyle w:val="ListParagraph"/>
        <w:numPr>
          <w:ilvl w:val="0"/>
          <w:numId w:val="10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Պարզաբանել հաշվետու ժամանակաշրջանում կազմակերպության կապիտալի փոփոխման գործոնների չափերը</w:t>
      </w:r>
    </w:p>
    <w:p w:rsidR="003F6E8C" w:rsidRDefault="003F6E8C" w:rsidP="004F522C">
      <w:pPr>
        <w:pStyle w:val="ListParagraph"/>
        <w:numPr>
          <w:ilvl w:val="0"/>
          <w:numId w:val="10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Ներկայացնել կազմակերպության դրամական հոսքերը տստ տնտեսվարման առանձին ոլորտների</w:t>
      </w:r>
      <w:r w:rsidR="00700566">
        <w:rPr>
          <w:rFonts w:ascii="Sylfaen" w:hAnsi="Sylfaen"/>
          <w:color w:val="000000" w:themeColor="text1"/>
          <w:sz w:val="24"/>
          <w:szCs w:val="24"/>
          <w:lang w:val="en-US"/>
        </w:rPr>
        <w:t>:</w:t>
      </w:r>
    </w:p>
    <w:p w:rsidR="00700566" w:rsidRDefault="00700566" w:rsidP="00700566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Քանի որ հաշվապահական հաշվառման քաղաքականությունը մշակվում է կազմակերպության ղեկավարության կողմից, ապա այն վերլուծելիսսկզբունքային մոտեցումներ են ցուցաբերվում:</w:t>
      </w:r>
    </w:p>
    <w:p w:rsidR="003E7ED0" w:rsidRDefault="003E7ED0" w:rsidP="003E7ED0">
      <w:pPr>
        <w:pStyle w:val="ListParagraph"/>
        <w:numPr>
          <w:ilvl w:val="0"/>
          <w:numId w:val="11"/>
        </w:numPr>
        <w:spacing w:after="0"/>
        <w:ind w:left="426" w:hanging="426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3E7ED0">
        <w:rPr>
          <w:rFonts w:ascii="Sylfaen" w:hAnsi="Sylfaen" w:cs="Sylfaen"/>
          <w:color w:val="000000" w:themeColor="text1"/>
          <w:sz w:val="24"/>
          <w:szCs w:val="24"/>
          <w:lang w:val="en-US"/>
        </w:rPr>
        <w:t>Կ</w:t>
      </w:r>
      <w:r w:rsidRPr="003E7ED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ազմակերպությունների առաջարկի և պահանջարկի հստակ սահմանազատումը և առանձնացված հաշվառումը տնտեսվարող այլ սուբյեկտների առաջարկից և պահանջարկից: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Այսպես` գործառնական վարձակալության հանձնած Հ.Մ. պետք է արտացոլվեն կազմակերպության հաշվեկշռում անկախ ժամանակավորապես կազմակերպությունից դուրս դրանց գտնվելու և շահագործելու փաստից: </w:t>
      </w:r>
      <w:r w:rsidRPr="002E3B6C">
        <w:rPr>
          <w:rFonts w:ascii="Sylfaen" w:hAnsi="Sylfaen"/>
          <w:sz w:val="24"/>
          <w:szCs w:val="24"/>
          <w:lang w:val="en-US"/>
        </w:rPr>
        <w:t xml:space="preserve">Մյուս կողմից, հետագա գնման իրավունքով ֆինանսական վարձակալման </w:t>
      </w:r>
      <w:r w:rsidR="002E3B6C" w:rsidRPr="002E3B6C">
        <w:rPr>
          <w:rFonts w:ascii="Sylfaen" w:hAnsi="Sylfaen"/>
          <w:sz w:val="24"/>
          <w:szCs w:val="24"/>
          <w:lang w:val="en-US"/>
        </w:rPr>
        <w:t xml:space="preserve">(երկարաժամկետ) </w:t>
      </w:r>
      <w:r w:rsidRPr="002E3B6C">
        <w:rPr>
          <w:rFonts w:ascii="Sylfaen" w:hAnsi="Sylfaen"/>
          <w:sz w:val="24"/>
          <w:szCs w:val="24"/>
          <w:lang w:val="en-US"/>
        </w:rPr>
        <w:t>վերցված Հ.Մ.</w:t>
      </w:r>
      <w:r w:rsidR="002E3B6C" w:rsidRPr="002E3B6C">
        <w:rPr>
          <w:rFonts w:ascii="Sylfaen" w:hAnsi="Sylfaen"/>
          <w:sz w:val="24"/>
          <w:szCs w:val="24"/>
          <w:lang w:val="en-US"/>
        </w:rPr>
        <w:t xml:space="preserve"> </w:t>
      </w:r>
      <w:r w:rsidRPr="002E3B6C">
        <w:rPr>
          <w:rFonts w:ascii="Sylfaen" w:hAnsi="Sylfaen"/>
          <w:sz w:val="24"/>
          <w:szCs w:val="24"/>
          <w:lang w:val="en-US"/>
        </w:rPr>
        <w:t>-</w:t>
      </w:r>
      <w:r w:rsidR="002E3B6C" w:rsidRPr="002E3B6C">
        <w:rPr>
          <w:rFonts w:ascii="Sylfaen" w:hAnsi="Sylfaen"/>
          <w:sz w:val="24"/>
          <w:szCs w:val="24"/>
          <w:lang w:val="en-US"/>
        </w:rPr>
        <w:t xml:space="preserve"> </w:t>
      </w:r>
      <w:r w:rsidRPr="002E3B6C">
        <w:rPr>
          <w:rFonts w:ascii="Sylfaen" w:hAnsi="Sylfaen"/>
          <w:sz w:val="24"/>
          <w:szCs w:val="24"/>
          <w:lang w:val="en-US"/>
        </w:rPr>
        <w:t xml:space="preserve">ը, մինչև վարձակալման ավարտը և վարձավճարի ամբողջական փոխանցումը վարձատուին, չեն կարող լիարժեք դասվել սեփական </w:t>
      </w:r>
      <w:r w:rsidR="002E3B6C" w:rsidRPr="002E3B6C">
        <w:rPr>
          <w:rFonts w:ascii="Sylfaen" w:hAnsi="Sylfaen"/>
          <w:sz w:val="24"/>
          <w:szCs w:val="24"/>
          <w:lang w:val="en-US"/>
        </w:rPr>
        <w:t xml:space="preserve">հիմնական </w:t>
      </w:r>
      <w:r w:rsidRPr="002E3B6C">
        <w:rPr>
          <w:rFonts w:ascii="Sylfaen" w:hAnsi="Sylfaen"/>
          <w:sz w:val="24"/>
          <w:szCs w:val="24"/>
          <w:lang w:val="en-US"/>
        </w:rPr>
        <w:t>միջոցներին, չնայած կազմակերպությունում դրանց առկայության և շահագործման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 փաստին: </w:t>
      </w:r>
    </w:p>
    <w:p w:rsidR="00C65499" w:rsidRDefault="003E7ED0" w:rsidP="003E7ED0">
      <w:pPr>
        <w:pStyle w:val="ListParagraph"/>
        <w:numPr>
          <w:ilvl w:val="0"/>
          <w:numId w:val="11"/>
        </w:numPr>
        <w:spacing w:after="0"/>
        <w:ind w:left="426" w:hanging="426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Կազմակերպության գործունեության անընդհատության երաշխավորումը տեսանելի ապագայում, երբ չի նախատեսվում վերջինիս լուծարում կամ տնտեսական գործունեության էական կրճատում: Նման սկզբունքով ֆինանսական տեղեկատվության ներկայացման անհրաժեշտությունը պայմանավորվում է նրանով, որ հաշվետու ամսում միանվագ կատարած</w:t>
      </w:r>
      <w:r w:rsidR="00C65499">
        <w:rPr>
          <w:rFonts w:ascii="Sylfaen" w:hAnsi="Sylfaen"/>
          <w:color w:val="000000" w:themeColor="text1"/>
          <w:sz w:val="24"/>
          <w:szCs w:val="24"/>
          <w:lang w:val="en-US"/>
        </w:rPr>
        <w:t>, բայց առաջիկա ամիսներին վերաբերող խոշոր չափի ծախսերի դուրսգրումը ՀՀ հետաձգում է` առաջիկայում համամասնորեն բաշխելու նպատակով:  Բնականաբար կազմակերպության ղեկավարները երաշխավորում են տեսանելի ապագայում տնտեսական գործունեության ընթացքի ապահովումը և հետևաբար, նաև հաշվապահական հաշվառման համակարգում հետաձգված ծախսերի լիարժեք դուրսգրման հնարավորությունը:</w:t>
      </w:r>
    </w:p>
    <w:p w:rsidR="003E7ED0" w:rsidRDefault="00C65499" w:rsidP="00C65499">
      <w:pPr>
        <w:pStyle w:val="ListParagraph"/>
        <w:spacing w:after="0"/>
        <w:ind w:left="426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lastRenderedPageBreak/>
        <w:t xml:space="preserve">       Հաշվային քաղաքականությունը մշակելիս նման սկզբունք է դրսևորվում նաև պասիվների բաժնով առաջիկայում նախատեսվող ծախսերի կամ անհուսալի DT-ն պարտքերի դուրսգրման համար անհրաժեշտ պահուստների ստեղծման ժամանակ:</w:t>
      </w:r>
    </w:p>
    <w:p w:rsidR="00464D84" w:rsidRPr="007C232F" w:rsidRDefault="00C65499" w:rsidP="00464D84">
      <w:pPr>
        <w:pStyle w:val="ListParagraph"/>
        <w:numPr>
          <w:ilvl w:val="0"/>
          <w:numId w:val="11"/>
        </w:numPr>
        <w:spacing w:after="0"/>
        <w:ind w:left="426" w:hanging="426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Տնտեսական գործունեության անհապաղ և հստակ հաշվեգրումը, երբ կազմակերպության ակտիվներում կամ պասիվներում տեղի ունեցող փոփոխությունները ֆինանսական հաշվետվությունում արտացոլվում են հաշվետու ժամանակաշրջանում` անկախ այդ ընթացքում դրանցով պայմանավորված դրամական հոսքերից կամ արտահոսքերից: Հաշվեգրման սկզբունքով կազմված հաշվետվությունների վերլուծություն իրականացնելիս հնարավորություն է ստեղծվում առաջին հերթին համեմատման դաշտ ապահովել հաշվետու ժամանակաշրջանի ծախսերն ու եկամուտները համադրելիս իրատեսորեն գնահատել կազմակերպության շահույթի փաստացի մեծությունը</w:t>
      </w:r>
      <w:r w:rsidR="00464D84">
        <w:rPr>
          <w:rFonts w:ascii="Sylfaen" w:hAnsi="Sylfaen"/>
          <w:color w:val="000000" w:themeColor="text1"/>
          <w:sz w:val="24"/>
          <w:szCs w:val="24"/>
          <w:lang w:val="en-US"/>
        </w:rPr>
        <w:t>:</w:t>
      </w:r>
    </w:p>
    <w:p w:rsidR="00464D84" w:rsidRDefault="00464D84" w:rsidP="00464D84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Հաշվապահական հաշվառման սկզբունքներն են`</w:t>
      </w:r>
    </w:p>
    <w:p w:rsidR="00464D84" w:rsidRDefault="00464D84" w:rsidP="00464D84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ա/ Անընդհատությունը` - կազմակերպությունը շարունակելու է  իր գործունեությունը տեսանելի</w:t>
      </w:r>
      <w:r w:rsidR="00E5214E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ապագայում և լուծարվելու կամ գործունեությունը էականորեն կրճատելու հիմքեր չկան:</w:t>
      </w:r>
    </w:p>
    <w:p w:rsidR="00E5214E" w:rsidRDefault="00E5214E" w:rsidP="00464D84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բ/ Հետևողականությունը` - Հաշվապահանակն հաշվառման քաղաքականությունը մի ժամանակաշրջանից մյուսին անցնելիս չպետք է  փոփոխվի, բացառությամբ այն դեպքերի, երբ էապես փոփոխվում է կազմակերպության գործառնությունների բնույթը, կամ հաշվապահանակն հաշվառման քաղաքականության միջոցով տրվում է առավել էական տեղեկատվություն, կամ հաշվառումը կարգավորող օրենսդրության մեջ տեղի են ունեցել փոփոխություններ:</w:t>
      </w:r>
    </w:p>
    <w:p w:rsidR="00E5214E" w:rsidRDefault="00E5214E" w:rsidP="00464D84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գ/ Հաշվեգրումը` -  Տնտեսական գործունեության արդյունքները հաշվապահական հաշվառման մեջ արտացոլվում են այն ժամանակ, երբ դրանք տեղի են ունեցել, անկախ դրանց հետ կապված դրամական միջոցների վճարման կամ ստացման ժամկետից:</w:t>
      </w:r>
    </w:p>
    <w:p w:rsidR="00E5214E" w:rsidRDefault="00E5214E" w:rsidP="00464D84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դ/ </w:t>
      </w:r>
      <w:r w:rsidR="0035600A">
        <w:rPr>
          <w:rFonts w:ascii="Sylfaen" w:hAnsi="Sylfaen"/>
          <w:color w:val="000000" w:themeColor="text1"/>
          <w:sz w:val="24"/>
          <w:szCs w:val="24"/>
          <w:lang w:val="en-US"/>
        </w:rPr>
        <w:t>Հասկանալիություն` - ֆինանսական հաշվետվությունում պարունակվող տեղեկատվությունը պետք է հասկանալի լինի օգտագործողներին:</w:t>
      </w:r>
    </w:p>
    <w:p w:rsidR="0035600A" w:rsidRDefault="0035600A" w:rsidP="00464D84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ե/ Էականությունը` - տեղեկատվությունը համարվում է էական, եթե դրա բացահայտումն ազդում է ֆինանսական հաշվետվություններ օգտագործողների` այդ հաշվետվությունների հիման վրա կայացրած տնտեսական որոշումների վրա:</w:t>
      </w:r>
    </w:p>
    <w:p w:rsidR="0035600A" w:rsidRDefault="0035600A" w:rsidP="00464D84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զ/  Միասնականությունը` - Հաշվապահական հաշվառման բնույթով և գործառույթներով նման հաշիվները ֆինանսական հաշվետվություններում պետք է միավորվեն, եթե դրանց առանձին ներկայացումը չի պարունակում էական տեղեկատվություն:</w:t>
      </w:r>
    </w:p>
    <w:p w:rsidR="0035600A" w:rsidRDefault="0035600A" w:rsidP="00464D84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է/  Արժանահավատությունը` - ֆինանսական հաշվետվությունները համարվում են արժանահավատ, եթե բավարարում են հետևյալ պահանջները`</w:t>
      </w:r>
    </w:p>
    <w:p w:rsidR="0035600A" w:rsidRDefault="0035600A" w:rsidP="0035600A">
      <w:pPr>
        <w:pStyle w:val="ListParagraph"/>
        <w:numPr>
          <w:ilvl w:val="0"/>
          <w:numId w:val="12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Ձևի նկատմամբ բովանդակության գերակայությունը, ՏԳ արդյունքները ՀՀ մեջ և ֆինանսական հաշվետվությունում պետք է </w:t>
      </w:r>
      <w:r w:rsidR="0001552F">
        <w:rPr>
          <w:rFonts w:ascii="Sylfaen" w:hAnsi="Sylfaen"/>
          <w:color w:val="000000" w:themeColor="text1"/>
          <w:sz w:val="24"/>
          <w:szCs w:val="24"/>
          <w:lang w:val="en-US"/>
        </w:rPr>
        <w:t>հաշվառվեն և ներկայացվեն` ելնելով</w:t>
      </w:r>
      <w:r w:rsidR="00B2336A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դրանց տնտեսական բովանդակությունից և ոչ թե իրավական ձևից.</w:t>
      </w:r>
    </w:p>
    <w:p w:rsidR="00B2336A" w:rsidRDefault="00312240" w:rsidP="0035600A">
      <w:pPr>
        <w:pStyle w:val="ListParagraph"/>
        <w:numPr>
          <w:ilvl w:val="0"/>
          <w:numId w:val="12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Չեզոքությունը </w:t>
      </w:r>
      <w:r w:rsidR="00985004">
        <w:rPr>
          <w:rFonts w:ascii="Sylfaen" w:hAnsi="Sylfaen"/>
          <w:color w:val="000000" w:themeColor="text1"/>
          <w:sz w:val="24"/>
          <w:szCs w:val="24"/>
          <w:lang w:val="en-US"/>
        </w:rPr>
        <w:t xml:space="preserve">-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ֆինանսական հաշվետվությունը չպետք է ուղղված լինեն օգտագործողների առանձին խմբերի շահերի բավարարմանը:</w:t>
      </w:r>
    </w:p>
    <w:p w:rsidR="00312240" w:rsidRDefault="00985004" w:rsidP="0035600A">
      <w:pPr>
        <w:pStyle w:val="ListParagraph"/>
        <w:numPr>
          <w:ilvl w:val="0"/>
          <w:numId w:val="12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Հաշվենկատությունը - պետք է պահպանվի բավարար չափի զգուշություն, որպեսզի ակտիվներն ու եկամուտները գերագնահատված չլինեն, իսկ պարտավորություններն ու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lastRenderedPageBreak/>
        <w:t>ծախսերը` թերագնահատված` միաժամանակ թույլ չտալով թաքցված պահուստների ստեղծում:</w:t>
      </w:r>
    </w:p>
    <w:p w:rsidR="00985004" w:rsidRPr="007C232F" w:rsidRDefault="00985004" w:rsidP="00985004">
      <w:pPr>
        <w:pStyle w:val="ListParagraph"/>
        <w:numPr>
          <w:ilvl w:val="0"/>
          <w:numId w:val="12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Ամբողջականությունը – ներկայացված հաշվետվական տեղեկատվությունը պետք է լիի ամբողջական` էականության և արժեքի սահմաններում:</w:t>
      </w:r>
    </w:p>
    <w:p w:rsidR="00985004" w:rsidRDefault="00985004" w:rsidP="00985004">
      <w:pPr>
        <w:pStyle w:val="ListParagraph"/>
        <w:spacing w:after="0"/>
        <w:ind w:left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ը/  Համադրելիությունը` - կազմակերպության տարբեր ժամանակաշրջանների, ինչպես նաև տվյալ կազմակերպության և այլ կազմակերպությունների  ֆինանսական հաշվետվությունները պետք է լինեն համադրելի:</w:t>
      </w:r>
    </w:p>
    <w:p w:rsidR="00985004" w:rsidRDefault="00985004" w:rsidP="00985004">
      <w:pPr>
        <w:pStyle w:val="ListParagraph"/>
        <w:spacing w:after="0"/>
        <w:ind w:left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թ/ Հաշվանցումը` - Ակտիվների, սեփական կապիտալի և պարտավորությունների, եկամուտների ու ծախսերի միջև հաշվանցում չի թույլատրվում:</w:t>
      </w:r>
    </w:p>
    <w:p w:rsidR="00406FBB" w:rsidRDefault="00985004" w:rsidP="00985004">
      <w:pPr>
        <w:pStyle w:val="ListParagraph"/>
        <w:spacing w:after="0"/>
        <w:ind w:left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ժ/ Սահմանազատումը</w:t>
      </w:r>
      <w:r w:rsidR="00DE4202">
        <w:rPr>
          <w:rFonts w:ascii="Sylfaen" w:hAnsi="Sylfaen"/>
          <w:color w:val="000000" w:themeColor="text1"/>
          <w:sz w:val="24"/>
          <w:szCs w:val="24"/>
          <w:lang w:val="en-US"/>
        </w:rPr>
        <w:t xml:space="preserve">` -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DE4202">
        <w:rPr>
          <w:rFonts w:ascii="Sylfaen" w:hAnsi="Sylfaen"/>
          <w:color w:val="000000" w:themeColor="text1"/>
          <w:sz w:val="24"/>
          <w:szCs w:val="24"/>
          <w:lang w:val="en-US"/>
        </w:rPr>
        <w:t>կազմակերպության ակտի</w:t>
      </w:r>
      <w:r w:rsidR="00AB32DB">
        <w:rPr>
          <w:rFonts w:ascii="Sylfaen" w:hAnsi="Sylfaen"/>
          <w:color w:val="000000" w:themeColor="text1"/>
          <w:sz w:val="24"/>
          <w:szCs w:val="24"/>
          <w:lang w:val="en-US"/>
        </w:rPr>
        <w:t>վ</w:t>
      </w:r>
      <w:r w:rsidR="00DE4202">
        <w:rPr>
          <w:rFonts w:ascii="Sylfaen" w:hAnsi="Sylfaen"/>
          <w:color w:val="000000" w:themeColor="text1"/>
          <w:sz w:val="24"/>
          <w:szCs w:val="24"/>
          <w:lang w:val="en-US"/>
        </w:rPr>
        <w:t>ն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ե</w:t>
      </w:r>
      <w:r w:rsidR="00DE4202">
        <w:rPr>
          <w:rFonts w:ascii="Sylfaen" w:hAnsi="Sylfaen"/>
          <w:color w:val="000000" w:themeColor="text1"/>
          <w:sz w:val="24"/>
          <w:szCs w:val="24"/>
          <w:lang w:val="en-US"/>
        </w:rPr>
        <w:t>ր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ն</w:t>
      </w:r>
      <w:r w:rsidR="00DE4202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ու պարտավորությունները առանձնացված են այդ </w:t>
      </w:r>
      <w:r w:rsidR="00A14745">
        <w:rPr>
          <w:rFonts w:ascii="Sylfaen" w:hAnsi="Sylfaen"/>
          <w:color w:val="000000" w:themeColor="text1"/>
          <w:sz w:val="24"/>
          <w:szCs w:val="24"/>
          <w:lang w:val="en-US"/>
        </w:rPr>
        <w:t xml:space="preserve">կազմակերպության հիմնախնդիրների, մասնակիցների </w:t>
      </w:r>
      <w:r w:rsidR="00AB32DB">
        <w:rPr>
          <w:rFonts w:ascii="Sylfaen" w:hAnsi="Sylfaen"/>
          <w:color w:val="000000" w:themeColor="text1"/>
          <w:sz w:val="24"/>
          <w:szCs w:val="24"/>
          <w:lang w:val="en-US"/>
        </w:rPr>
        <w:t>և այլ կազմակերպությունների</w:t>
      </w:r>
      <w:r w:rsidR="00AB32DB" w:rsidRPr="00AB32DB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AB32DB">
        <w:rPr>
          <w:rFonts w:ascii="Sylfaen" w:hAnsi="Sylfaen"/>
          <w:color w:val="000000" w:themeColor="text1"/>
          <w:sz w:val="24"/>
          <w:szCs w:val="24"/>
          <w:lang w:val="en-US"/>
        </w:rPr>
        <w:t>ակտիվներից ու պարտավորություններից:</w:t>
      </w:r>
    </w:p>
    <w:p w:rsidR="00D82C18" w:rsidRDefault="00D82C18" w:rsidP="00985004">
      <w:pPr>
        <w:pStyle w:val="ListParagraph"/>
        <w:spacing w:after="0"/>
        <w:ind w:left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D82C18" w:rsidRPr="00EF500B" w:rsidRDefault="00D82C18" w:rsidP="00D82C18">
      <w:pPr>
        <w:pStyle w:val="ListParagraph"/>
        <w:spacing w:after="0"/>
        <w:ind w:left="0"/>
        <w:jc w:val="center"/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</w:pPr>
      <w:r w:rsidRPr="00EF500B"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  <w:t>ԿԱՌԱՎԱՐՉԱԿԱՆ ՀԱՇՎԵՏՎՈՒԹՅՈՒՆՆԵՐԻ ԷՈՒԹՅՈՒՆԸ</w:t>
      </w:r>
    </w:p>
    <w:p w:rsidR="00D82C18" w:rsidRDefault="00D82C18" w:rsidP="00892B18">
      <w:pPr>
        <w:pStyle w:val="ListParagraph"/>
        <w:spacing w:after="0"/>
        <w:ind w:left="0" w:firstLine="708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ՏԳՎ-ն օգտագործվում է նաև կառավարչական հաշվապահության հաշվետվությունների համակարգը` որպես տեղեկատվության աղբյուր: </w:t>
      </w:r>
      <w:r w:rsidR="0037589D">
        <w:rPr>
          <w:rFonts w:ascii="Sylfaen" w:hAnsi="Sylfaen"/>
          <w:color w:val="000000" w:themeColor="text1"/>
          <w:sz w:val="24"/>
          <w:szCs w:val="24"/>
          <w:lang w:val="en-US"/>
        </w:rPr>
        <w:t xml:space="preserve">Կառավարչական հաշվետվության տեղեկատվությունը չի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ն</w:t>
      </w:r>
      <w:r w:rsidR="0037589D">
        <w:rPr>
          <w:rFonts w:ascii="Sylfaen" w:hAnsi="Sylfaen"/>
          <w:color w:val="000000" w:themeColor="text1"/>
          <w:sz w:val="24"/>
          <w:szCs w:val="24"/>
          <w:lang w:val="en-US"/>
        </w:rPr>
        <w:t>երկայացվում ամիսը կամ եռամսյակը մեկ անգամ: Տնտեսավարման յուրաքանչյուր օղակից կառավարիչների կողմից պահանջվող ներքին հաշվետվությունների ձևերը և ներկայացման ժամկետները կարող են տարատեսակ լինել` ելնելով որոշումների կայացման բնույթից: Ընդհանուր առմամբ, կառավարիչներին տեղեկատվությունը ներկայացվում</w:t>
      </w:r>
      <w:r w:rsidR="00652E3B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է</w:t>
      </w:r>
      <w:r w:rsidR="0037589D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ներքին հաշվետվությունների տեսքով, որոնք կարող են հանդես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652E3B">
        <w:rPr>
          <w:rFonts w:ascii="Sylfaen" w:hAnsi="Sylfaen"/>
          <w:color w:val="000000" w:themeColor="text1"/>
          <w:sz w:val="24"/>
          <w:szCs w:val="24"/>
          <w:lang w:val="en-US"/>
        </w:rPr>
        <w:t xml:space="preserve">գալ նաև որպես ամփոփ հաշվետվության բաղադրիչ ձևեր: </w:t>
      </w:r>
    </w:p>
    <w:p w:rsidR="00957DEB" w:rsidRDefault="00957DEB" w:rsidP="00892B18">
      <w:pPr>
        <w:pStyle w:val="ListParagraph"/>
        <w:spacing w:after="0"/>
        <w:ind w:left="0" w:firstLine="708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Արտադրական կազմակերպությունում ներկայացվող կառավարչական հաշվետվության  տեսակներն են.</w:t>
      </w:r>
    </w:p>
    <w:p w:rsidR="00957DEB" w:rsidRDefault="00F56D14" w:rsidP="00F56D14">
      <w:pPr>
        <w:pStyle w:val="ListParagraph"/>
        <w:numPr>
          <w:ilvl w:val="0"/>
          <w:numId w:val="13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Արտադրական պլանավորում և վերահսկողություն</w:t>
      </w:r>
      <w:r w:rsidR="00EE2836">
        <w:rPr>
          <w:rFonts w:ascii="Sylfaen" w:hAnsi="Sylfaen"/>
          <w:color w:val="000000" w:themeColor="text1"/>
          <w:sz w:val="24"/>
          <w:szCs w:val="24"/>
          <w:lang w:val="en-US"/>
        </w:rPr>
        <w:t>.</w:t>
      </w:r>
    </w:p>
    <w:p w:rsidR="00F56D14" w:rsidRDefault="00F56D14" w:rsidP="00F56D14">
      <w:pPr>
        <w:pStyle w:val="ListParagraph"/>
        <w:numPr>
          <w:ilvl w:val="1"/>
          <w:numId w:val="13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Արտադրական հետագա պարբերաշրջանի պլանավորում</w:t>
      </w:r>
      <w:r w:rsidR="00EE2836">
        <w:rPr>
          <w:rFonts w:ascii="Sylfaen" w:hAnsi="Sylfaen"/>
          <w:color w:val="000000" w:themeColor="text1"/>
          <w:sz w:val="24"/>
          <w:szCs w:val="24"/>
          <w:lang w:val="en-US"/>
        </w:rPr>
        <w:t>:</w:t>
      </w:r>
    </w:p>
    <w:p w:rsidR="00F56D14" w:rsidRDefault="00F56D14" w:rsidP="00F56D14">
      <w:pPr>
        <w:pStyle w:val="ListParagraph"/>
        <w:numPr>
          <w:ilvl w:val="1"/>
          <w:numId w:val="13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Արտադրական հզորությունների կանխատեսում</w:t>
      </w:r>
      <w:r w:rsidR="00EE2836">
        <w:rPr>
          <w:rFonts w:ascii="Sylfaen" w:hAnsi="Sylfaen"/>
          <w:color w:val="000000" w:themeColor="text1"/>
          <w:sz w:val="24"/>
          <w:szCs w:val="24"/>
          <w:lang w:val="en-US"/>
        </w:rPr>
        <w:t>:</w:t>
      </w:r>
    </w:p>
    <w:p w:rsidR="00F56D14" w:rsidRDefault="00F56D14" w:rsidP="00F56D14">
      <w:pPr>
        <w:pStyle w:val="ListParagraph"/>
        <w:numPr>
          <w:ilvl w:val="1"/>
          <w:numId w:val="13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Արտադրամասային գործունեության հաշվետվություններ</w:t>
      </w:r>
      <w:r w:rsidR="00EE2836">
        <w:rPr>
          <w:rFonts w:ascii="Sylfaen" w:hAnsi="Sylfaen"/>
          <w:color w:val="000000" w:themeColor="text1"/>
          <w:sz w:val="24"/>
          <w:szCs w:val="24"/>
          <w:lang w:val="en-US"/>
        </w:rPr>
        <w:t>:</w:t>
      </w:r>
    </w:p>
    <w:p w:rsidR="00F56D14" w:rsidRDefault="00F56D14" w:rsidP="00F56D14">
      <w:pPr>
        <w:pStyle w:val="ListParagraph"/>
        <w:numPr>
          <w:ilvl w:val="1"/>
          <w:numId w:val="13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Պաշ</w:t>
      </w:r>
      <w:r w:rsidR="00EE2836">
        <w:rPr>
          <w:rFonts w:ascii="Sylfaen" w:hAnsi="Sylfaen"/>
          <w:color w:val="000000" w:themeColor="text1"/>
          <w:sz w:val="24"/>
          <w:szCs w:val="24"/>
          <w:lang w:val="en-US"/>
        </w:rPr>
        <w:t>ար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ների և արտադր</w:t>
      </w:r>
      <w:r w:rsidR="00EE2836">
        <w:rPr>
          <w:rFonts w:ascii="Sylfaen" w:hAnsi="Sylfaen"/>
          <w:color w:val="000000" w:themeColor="text1"/>
          <w:sz w:val="24"/>
          <w:szCs w:val="24"/>
          <w:lang w:val="en-US"/>
        </w:rPr>
        <w:t>ությ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ան հա</w:t>
      </w:r>
      <w:r w:rsidR="00EE2836">
        <w:rPr>
          <w:rFonts w:ascii="Sylfaen" w:hAnsi="Sylfaen"/>
          <w:color w:val="000000" w:themeColor="text1"/>
          <w:sz w:val="24"/>
          <w:szCs w:val="24"/>
          <w:lang w:val="en-US"/>
        </w:rPr>
        <w:t>շվետվություններ:</w:t>
      </w:r>
    </w:p>
    <w:p w:rsidR="00EE2836" w:rsidRDefault="00EE2836" w:rsidP="00F56D14">
      <w:pPr>
        <w:pStyle w:val="ListParagraph"/>
        <w:numPr>
          <w:ilvl w:val="1"/>
          <w:numId w:val="13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Կորուստների հաշվետվություն:</w:t>
      </w:r>
    </w:p>
    <w:p w:rsidR="00EE2836" w:rsidRPr="007C232F" w:rsidRDefault="00EE2836" w:rsidP="007C232F">
      <w:pPr>
        <w:pStyle w:val="ListParagraph"/>
        <w:numPr>
          <w:ilvl w:val="1"/>
          <w:numId w:val="13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Աշխատուժի օգտագործման հաշվետվություն:</w:t>
      </w:r>
    </w:p>
    <w:p w:rsidR="00EE2836" w:rsidRDefault="00EE2836" w:rsidP="00EE2836">
      <w:pPr>
        <w:pStyle w:val="ListParagraph"/>
        <w:numPr>
          <w:ilvl w:val="0"/>
          <w:numId w:val="13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EE2836">
        <w:rPr>
          <w:rFonts w:ascii="Sylfaen" w:hAnsi="Sylfaen"/>
          <w:color w:val="000000" w:themeColor="text1"/>
          <w:sz w:val="24"/>
          <w:szCs w:val="24"/>
          <w:lang w:val="en-US"/>
        </w:rPr>
        <w:t xml:space="preserve">Մարքեթինգ և իրացում. </w:t>
      </w:r>
    </w:p>
    <w:p w:rsidR="00EE2836" w:rsidRDefault="00EE2836" w:rsidP="00EE2836">
      <w:pPr>
        <w:pStyle w:val="ListParagraph"/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EE2836">
        <w:rPr>
          <w:rFonts w:ascii="Sylfaen" w:hAnsi="Sylfaen"/>
          <w:color w:val="000000" w:themeColor="text1"/>
          <w:sz w:val="24"/>
          <w:szCs w:val="24"/>
          <w:lang w:val="en-US"/>
        </w:rPr>
        <w:t>2.1.Առկա շուկաների տեղաբաշխում:</w:t>
      </w:r>
    </w:p>
    <w:p w:rsidR="00EE2836" w:rsidRDefault="00EE2836" w:rsidP="00EE2836">
      <w:pPr>
        <w:spacing w:after="0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2.2.Ըստ արտադրատեսակների և իրացման շուկաների պատվերներ:</w:t>
      </w:r>
    </w:p>
    <w:p w:rsidR="00EE2836" w:rsidRDefault="00EE2836" w:rsidP="00EE2836">
      <w:pPr>
        <w:spacing w:after="0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2.3.Զեղչով իրացում:</w:t>
      </w:r>
    </w:p>
    <w:p w:rsidR="00EE2836" w:rsidRDefault="00EE2836" w:rsidP="00EE2836">
      <w:pPr>
        <w:spacing w:after="0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2.4.Պահեստային և տրանսպորտային ծախսերի հաշվետվություն:</w:t>
      </w:r>
    </w:p>
    <w:p w:rsidR="00EE2836" w:rsidRDefault="00EE2836" w:rsidP="00EE2836">
      <w:pPr>
        <w:spacing w:after="0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2.5.Իրացնող գործակալների մասին հաշվետվություն:</w:t>
      </w:r>
    </w:p>
    <w:p w:rsidR="00EE2836" w:rsidRPr="00EE2836" w:rsidRDefault="00EE2836" w:rsidP="00EE2836">
      <w:pPr>
        <w:spacing w:after="0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2.6. Հետվաճառքային ծառայություններ և սպասարկումներ:</w:t>
      </w:r>
    </w:p>
    <w:p w:rsidR="00C439BD" w:rsidRDefault="00EE2836" w:rsidP="00EE2836">
      <w:pPr>
        <w:pStyle w:val="ListParagraph"/>
        <w:numPr>
          <w:ilvl w:val="0"/>
          <w:numId w:val="13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Աշխատուժ</w:t>
      </w:r>
      <w:r w:rsidR="00FD4AE7">
        <w:rPr>
          <w:rFonts w:ascii="Sylfaen" w:hAnsi="Sylfaen"/>
          <w:color w:val="000000" w:themeColor="text1"/>
          <w:sz w:val="24"/>
          <w:szCs w:val="24"/>
          <w:lang w:val="en-US"/>
        </w:rPr>
        <w:t xml:space="preserve">. </w:t>
      </w:r>
    </w:p>
    <w:p w:rsidR="00EE2836" w:rsidRDefault="00FD4AE7" w:rsidP="00C439BD">
      <w:pPr>
        <w:pStyle w:val="ListParagraph"/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3.1.Աշխատավորների թվաքանակը` ըստ կատեգորիաների</w:t>
      </w:r>
      <w:r w:rsidR="00C439BD">
        <w:rPr>
          <w:rFonts w:ascii="Sylfaen" w:hAnsi="Sylfaen"/>
          <w:color w:val="000000" w:themeColor="text1"/>
          <w:sz w:val="24"/>
          <w:szCs w:val="24"/>
          <w:lang w:val="en-US"/>
        </w:rPr>
        <w:t>:</w:t>
      </w:r>
    </w:p>
    <w:p w:rsidR="00C439BD" w:rsidRDefault="00C439BD" w:rsidP="00C439BD">
      <w:pPr>
        <w:pStyle w:val="ListParagraph"/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3.2.Արտաժամյա աշխատանք:</w:t>
      </w:r>
    </w:p>
    <w:p w:rsidR="00C439BD" w:rsidRDefault="00C439BD" w:rsidP="00C439BD">
      <w:pPr>
        <w:pStyle w:val="ListParagraph"/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lastRenderedPageBreak/>
        <w:t>3.3.Հիվանդություններ, բացակայություններ և ուշացումներ:</w:t>
      </w:r>
    </w:p>
    <w:p w:rsidR="00C439BD" w:rsidRDefault="00C439BD" w:rsidP="00C439BD">
      <w:pPr>
        <w:pStyle w:val="ListParagraph"/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3.4.Որակավորման ուսուցումներ:</w:t>
      </w:r>
    </w:p>
    <w:p w:rsidR="00C439BD" w:rsidRDefault="00C439BD" w:rsidP="00C439BD">
      <w:pPr>
        <w:pStyle w:val="ListParagraph"/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3.5.Պաշտոնների բարելավման ծրագրեր:</w:t>
      </w:r>
    </w:p>
    <w:p w:rsidR="00C439BD" w:rsidRDefault="00C439BD" w:rsidP="00C439BD">
      <w:pPr>
        <w:pStyle w:val="ListParagraph"/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3.6.Աշխատուժի համալրման քաղաքականություն:</w:t>
      </w:r>
    </w:p>
    <w:p w:rsidR="00C439BD" w:rsidRDefault="00C439BD" w:rsidP="00C439BD">
      <w:pPr>
        <w:pStyle w:val="ListParagraph"/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3.7.Աշխատանքի նկարագրություն:</w:t>
      </w:r>
    </w:p>
    <w:p w:rsidR="00C439BD" w:rsidRDefault="00C439BD" w:rsidP="00EE2836">
      <w:pPr>
        <w:pStyle w:val="ListParagraph"/>
        <w:numPr>
          <w:ilvl w:val="0"/>
          <w:numId w:val="13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Ֆինանսական և կառավարչական հաշվապահություն</w:t>
      </w:r>
      <w:r w:rsidR="00A255CD">
        <w:rPr>
          <w:rFonts w:ascii="Sylfaen" w:hAnsi="Sylfaen"/>
          <w:color w:val="000000" w:themeColor="text1"/>
          <w:sz w:val="24"/>
          <w:szCs w:val="24"/>
          <w:lang w:val="en-US"/>
        </w:rPr>
        <w:t>.</w:t>
      </w:r>
    </w:p>
    <w:p w:rsidR="00A255CD" w:rsidRDefault="00A255CD" w:rsidP="00A255CD">
      <w:pPr>
        <w:pStyle w:val="ListParagraph"/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4.1.Տարեկան </w:t>
      </w:r>
      <w:r w:rsidR="00F43246">
        <w:rPr>
          <w:rFonts w:ascii="Sylfaen" w:hAnsi="Sylfaen"/>
          <w:color w:val="FF0000"/>
          <w:sz w:val="24"/>
          <w:szCs w:val="24"/>
          <w:lang w:val="en-US"/>
        </w:rPr>
        <w:t>տիպ</w:t>
      </w:r>
      <w:r w:rsidRPr="00A255CD">
        <w:rPr>
          <w:rFonts w:ascii="Sylfaen" w:hAnsi="Sylfaen"/>
          <w:color w:val="FF0000"/>
          <w:sz w:val="24"/>
          <w:szCs w:val="24"/>
          <w:lang w:val="en-US"/>
        </w:rPr>
        <w:t>ային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հաշվետվություն:</w:t>
      </w:r>
    </w:p>
    <w:p w:rsidR="00A255CD" w:rsidRDefault="00A255CD" w:rsidP="00A255CD">
      <w:pPr>
        <w:pStyle w:val="ListParagraph"/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4.2.Նախահաշիվներ և կանխատեսումներ:</w:t>
      </w:r>
    </w:p>
    <w:p w:rsidR="00A255CD" w:rsidRDefault="00A255CD" w:rsidP="00A255CD">
      <w:pPr>
        <w:pStyle w:val="ListParagraph"/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4.3.Իրացման վերլուծություններ:</w:t>
      </w:r>
    </w:p>
    <w:p w:rsidR="00A255CD" w:rsidRDefault="00A255CD" w:rsidP="00A255CD">
      <w:pPr>
        <w:pStyle w:val="ListParagraph"/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4.4.Դրամական շարժի և շրջանառու</w:t>
      </w:r>
      <w:r w:rsidR="002C1EE7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կապիտալի գնահատման հաշվետվություն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ներ:</w:t>
      </w:r>
    </w:p>
    <w:p w:rsidR="00A255CD" w:rsidRDefault="00A255CD" w:rsidP="00A255CD">
      <w:pPr>
        <w:pStyle w:val="ListParagraph"/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4.5.</w:t>
      </w:r>
      <w:r w:rsidR="002C1EE7">
        <w:rPr>
          <w:rFonts w:ascii="Sylfaen" w:hAnsi="Sylfaen"/>
          <w:color w:val="000000" w:themeColor="text1"/>
          <w:sz w:val="24"/>
          <w:szCs w:val="24"/>
          <w:lang w:val="en-US"/>
        </w:rPr>
        <w:t>Կապիտալի ձևա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վ</w:t>
      </w:r>
      <w:r w:rsidR="002C1EE7">
        <w:rPr>
          <w:rFonts w:ascii="Sylfaen" w:hAnsi="Sylfaen"/>
          <w:color w:val="000000" w:themeColor="text1"/>
          <w:sz w:val="24"/>
          <w:szCs w:val="24"/>
          <w:lang w:val="en-US"/>
        </w:rPr>
        <w:t>որ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ման գ</w:t>
      </w:r>
      <w:r w:rsidR="002C1EE7">
        <w:rPr>
          <w:rFonts w:ascii="Sylfaen" w:hAnsi="Sylfaen"/>
          <w:color w:val="000000" w:themeColor="text1"/>
          <w:sz w:val="24"/>
          <w:szCs w:val="24"/>
          <w:lang w:val="en-US"/>
        </w:rPr>
        <w:t>նահատումն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րեր:</w:t>
      </w:r>
    </w:p>
    <w:p w:rsidR="00A255CD" w:rsidRDefault="00A255CD" w:rsidP="00A255CD">
      <w:pPr>
        <w:pStyle w:val="ListParagraph"/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4.6.</w:t>
      </w:r>
      <w:r w:rsidR="002C1EE7">
        <w:rPr>
          <w:rFonts w:ascii="Sylfaen" w:hAnsi="Sylfaen"/>
          <w:color w:val="000000" w:themeColor="text1"/>
          <w:sz w:val="24"/>
          <w:szCs w:val="24"/>
          <w:lang w:val="en-US"/>
        </w:rPr>
        <w:t>Նոր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մա</w:t>
      </w:r>
      <w:r w:rsidR="002C1EE7">
        <w:rPr>
          <w:rFonts w:ascii="Sylfaen" w:hAnsi="Sylfaen"/>
          <w:color w:val="000000" w:themeColor="text1"/>
          <w:sz w:val="24"/>
          <w:szCs w:val="24"/>
          <w:lang w:val="en-US"/>
        </w:rPr>
        <w:t>տիվայի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ն</w:t>
      </w:r>
      <w:r w:rsidR="002C1EE7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ծախսերի և շեղումների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2C1EE7">
        <w:rPr>
          <w:rFonts w:ascii="Sylfaen" w:hAnsi="Sylfaen"/>
          <w:color w:val="000000" w:themeColor="text1"/>
          <w:sz w:val="24"/>
          <w:szCs w:val="24"/>
          <w:lang w:val="en-US"/>
        </w:rPr>
        <w:t>հաշվետվություններ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:</w:t>
      </w:r>
    </w:p>
    <w:p w:rsidR="00A255CD" w:rsidRDefault="00A255CD" w:rsidP="00A255CD">
      <w:pPr>
        <w:pStyle w:val="ListParagraph"/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4.7.</w:t>
      </w:r>
      <w:r w:rsidR="002C1EE7">
        <w:rPr>
          <w:rFonts w:ascii="Sylfaen" w:hAnsi="Sylfaen"/>
          <w:color w:val="000000" w:themeColor="text1"/>
          <w:sz w:val="24"/>
          <w:szCs w:val="24"/>
          <w:lang w:val="en-US"/>
        </w:rPr>
        <w:t>Հարկային մուծումներ:</w:t>
      </w:r>
    </w:p>
    <w:p w:rsidR="002C1EE7" w:rsidRDefault="002C1EE7" w:rsidP="002C1EE7">
      <w:pPr>
        <w:spacing w:after="0"/>
        <w:ind w:firstLine="708"/>
        <w:jc w:val="both"/>
        <w:rPr>
          <w:rFonts w:ascii="Sylfaen" w:hAnsi="Sylfaen" w:cs="Sylfaen"/>
          <w:color w:val="000000" w:themeColor="text1"/>
          <w:sz w:val="24"/>
          <w:szCs w:val="24"/>
          <w:lang w:val="en-US"/>
        </w:rPr>
      </w:pPr>
      <w:r>
        <w:rPr>
          <w:rFonts w:ascii="Sylfaen" w:hAnsi="Sylfaen" w:cs="Sylfaen"/>
          <w:color w:val="000000" w:themeColor="text1"/>
          <w:sz w:val="24"/>
          <w:szCs w:val="24"/>
          <w:lang w:val="en-US"/>
        </w:rPr>
        <w:t>Կառավարչական հաշվետվությու</w:t>
      </w:r>
      <w:r w:rsidR="00A255CD" w:rsidRPr="002C1EE7">
        <w:rPr>
          <w:rFonts w:ascii="Sylfaen" w:hAnsi="Sylfaen" w:cs="Sylfaen"/>
          <w:color w:val="000000" w:themeColor="text1"/>
          <w:sz w:val="24"/>
          <w:szCs w:val="24"/>
          <w:lang w:val="en-US"/>
        </w:rPr>
        <w:t>ն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</w:rPr>
        <w:t>ները պետք է լինեն հա</w:t>
      </w:r>
      <w:r w:rsidR="00A255CD" w:rsidRPr="002C1EE7">
        <w:rPr>
          <w:rFonts w:ascii="Sylfaen" w:hAnsi="Sylfaen" w:cs="Sylfaen"/>
          <w:color w:val="000000" w:themeColor="text1"/>
          <w:sz w:val="24"/>
          <w:szCs w:val="24"/>
          <w:lang w:val="en-US"/>
        </w:rPr>
        <w:t>կ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</w:rPr>
        <w:t xml:space="preserve">իրճ, կառուցվածքային, հասկանալի և պատշաճ ներկայացված: </w:t>
      </w:r>
    </w:p>
    <w:p w:rsidR="00A255CD" w:rsidRPr="002C1EE7" w:rsidRDefault="002C1EE7" w:rsidP="002C1EE7">
      <w:pPr>
        <w:spacing w:after="0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2C1EE7">
        <w:rPr>
          <w:rFonts w:ascii="Sylfaen" w:hAnsi="Sylfaen" w:cs="Sylfaen"/>
          <w:b/>
          <w:color w:val="000000" w:themeColor="text1"/>
          <w:sz w:val="24"/>
          <w:szCs w:val="24"/>
          <w:lang w:val="en-US"/>
        </w:rPr>
        <w:t>Հակիրճությունը –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</w:rPr>
        <w:t xml:space="preserve"> հաշվետվությունների և աղյուսակների որոշ մանրամասներ պետք է հանվեն և ներկայացվեն հավելվածներով: Եթե հաշվետվությունների թվաքանակը շատ է, ապա դրանք պետք է հ</w:t>
      </w:r>
      <w:r w:rsidR="00A255CD" w:rsidRPr="002C1EE7">
        <w:rPr>
          <w:rFonts w:ascii="Sylfaen" w:hAnsi="Sylfaen" w:cs="Sylfaen"/>
          <w:color w:val="000000" w:themeColor="text1"/>
          <w:sz w:val="24"/>
          <w:szCs w:val="24"/>
          <w:lang w:val="en-US"/>
        </w:rPr>
        <w:t>ա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</w:rPr>
        <w:t>մարակալվեն` հեշտ ներկայացման համար: Հիմնական եզրակացություններն ու առաջարկությունները պետք է ընդգծվեն  և ամփոփվե</w:t>
      </w:r>
      <w:r w:rsidR="00A255CD" w:rsidRPr="002C1EE7">
        <w:rPr>
          <w:rFonts w:ascii="Sylfaen" w:hAnsi="Sylfaen" w:cs="Sylfaen"/>
          <w:color w:val="000000" w:themeColor="text1"/>
          <w:sz w:val="24"/>
          <w:szCs w:val="24"/>
          <w:lang w:val="en-US"/>
        </w:rPr>
        <w:t>ն</w:t>
      </w:r>
      <w:r w:rsidR="00A255CD" w:rsidRPr="002C1EE7">
        <w:rPr>
          <w:rFonts w:ascii="Sylfaen" w:hAnsi="Sylfaen"/>
          <w:color w:val="000000" w:themeColor="text1"/>
          <w:sz w:val="24"/>
          <w:szCs w:val="24"/>
          <w:lang w:val="en-US"/>
        </w:rPr>
        <w:t>:</w:t>
      </w:r>
    </w:p>
    <w:p w:rsidR="00DA6C70" w:rsidRDefault="002C1EE7" w:rsidP="002C1EE7">
      <w:pPr>
        <w:spacing w:after="0"/>
        <w:ind w:firstLine="708"/>
        <w:jc w:val="both"/>
        <w:rPr>
          <w:rFonts w:ascii="Sylfaen" w:hAnsi="Sylfaen" w:cs="Sylfaen"/>
          <w:color w:val="000000" w:themeColor="text1"/>
          <w:sz w:val="24"/>
          <w:szCs w:val="24"/>
          <w:lang w:val="en-US"/>
        </w:rPr>
      </w:pPr>
      <w:r>
        <w:rPr>
          <w:rFonts w:ascii="Sylfaen" w:hAnsi="Sylfaen" w:cs="Sylfaen"/>
          <w:b/>
          <w:color w:val="000000" w:themeColor="text1"/>
          <w:sz w:val="24"/>
          <w:szCs w:val="24"/>
          <w:lang w:val="en-US"/>
        </w:rPr>
        <w:t>Կառուցվածքայնութ</w:t>
      </w:r>
      <w:r w:rsidRPr="002C1EE7">
        <w:rPr>
          <w:rFonts w:ascii="Sylfaen" w:hAnsi="Sylfaen" w:cs="Sylfaen"/>
          <w:b/>
          <w:color w:val="000000" w:themeColor="text1"/>
          <w:sz w:val="24"/>
          <w:szCs w:val="24"/>
          <w:lang w:val="en-US"/>
        </w:rPr>
        <w:t>յուն –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</w:rPr>
        <w:t xml:space="preserve"> հաշվետվությունների հատվածները պետք է կազմվեն տրամաբանական հաջորդականությամբ: Եթե հաշվետվությունն ընդարձակ է  ապա դրա հատվածները</w:t>
      </w:r>
      <w:r w:rsidR="00DA6C70">
        <w:rPr>
          <w:rFonts w:ascii="Sylfaen" w:hAnsi="Sylfaen" w:cs="Sylfaen"/>
          <w:color w:val="000000" w:themeColor="text1"/>
          <w:sz w:val="24"/>
          <w:szCs w:val="24"/>
          <w:lang w:val="en-US"/>
        </w:rPr>
        <w:t xml:space="preserve"> հ</w:t>
      </w:r>
      <w:r w:rsidR="00DA6C70" w:rsidRPr="002C1EE7">
        <w:rPr>
          <w:rFonts w:ascii="Sylfaen" w:hAnsi="Sylfaen" w:cs="Sylfaen"/>
          <w:color w:val="000000" w:themeColor="text1"/>
          <w:sz w:val="24"/>
          <w:szCs w:val="24"/>
          <w:lang w:val="en-US"/>
        </w:rPr>
        <w:t>ա</w:t>
      </w:r>
      <w:r w:rsidR="00DA6C70">
        <w:rPr>
          <w:rFonts w:ascii="Sylfaen" w:hAnsi="Sylfaen" w:cs="Sylfaen"/>
          <w:color w:val="000000" w:themeColor="text1"/>
          <w:sz w:val="24"/>
          <w:szCs w:val="24"/>
          <w:lang w:val="en-US"/>
        </w:rPr>
        <w:t xml:space="preserve">մարակալվում են` հեշտ ներկայացման համար: </w:t>
      </w:r>
    </w:p>
    <w:p w:rsidR="00FD4AE7" w:rsidRDefault="00125901" w:rsidP="002C1EE7">
      <w:pPr>
        <w:spacing w:after="0"/>
        <w:ind w:firstLine="708"/>
        <w:jc w:val="both"/>
        <w:rPr>
          <w:rFonts w:ascii="Sylfaen" w:hAnsi="Sylfaen" w:cs="Sylfaen"/>
          <w:color w:val="000000" w:themeColor="text1"/>
          <w:sz w:val="24"/>
          <w:szCs w:val="24"/>
          <w:lang w:val="en-US"/>
        </w:rPr>
      </w:pPr>
      <w:r>
        <w:rPr>
          <w:rFonts w:ascii="Sylfaen" w:hAnsi="Sylfaen" w:cs="Sylfaen"/>
          <w:b/>
          <w:color w:val="000000" w:themeColor="text1"/>
          <w:sz w:val="24"/>
          <w:szCs w:val="24"/>
          <w:lang w:val="en-US"/>
        </w:rPr>
        <w:t>Ներկայացան ձևը</w:t>
      </w:r>
      <w:r w:rsidRPr="002C1EE7">
        <w:rPr>
          <w:rFonts w:ascii="Sylfaen" w:hAnsi="Sylfaen" w:cs="Sylfaen"/>
          <w:b/>
          <w:color w:val="000000" w:themeColor="text1"/>
          <w:sz w:val="24"/>
          <w:szCs w:val="24"/>
          <w:lang w:val="en-US"/>
        </w:rPr>
        <w:t xml:space="preserve"> –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</w:rPr>
        <w:t xml:space="preserve"> </w:t>
      </w:r>
      <w:r w:rsidR="00462E7A">
        <w:rPr>
          <w:rFonts w:ascii="Sylfaen" w:hAnsi="Sylfaen" w:cs="Sylfaen"/>
          <w:color w:val="000000" w:themeColor="text1"/>
          <w:sz w:val="24"/>
          <w:szCs w:val="24"/>
          <w:lang w:val="en-US"/>
        </w:rPr>
        <w:t>Նախընտրելի է, որ հեշտ ընկալման նպատակով, հաշվետվությունների</w:t>
      </w:r>
      <w:r w:rsidR="001342E3">
        <w:rPr>
          <w:rFonts w:ascii="Sylfaen" w:hAnsi="Sylfaen" w:cs="Sylfaen"/>
          <w:color w:val="000000" w:themeColor="text1"/>
          <w:sz w:val="24"/>
          <w:szCs w:val="24"/>
          <w:lang w:val="en-US"/>
        </w:rPr>
        <w:t xml:space="preserve"> վերլուծությունը ներկայացվի կարճ նախադասություններով և հասկանալի լեզվով: Կարծիքները պետք է </w:t>
      </w:r>
      <w:r w:rsidR="00A975D5">
        <w:rPr>
          <w:rFonts w:ascii="Sylfaen" w:hAnsi="Sylfaen" w:cs="Sylfaen"/>
          <w:color w:val="000000" w:themeColor="text1"/>
          <w:sz w:val="24"/>
          <w:szCs w:val="24"/>
          <w:lang w:val="en-US"/>
        </w:rPr>
        <w:t>հ</w:t>
      </w:r>
      <w:r w:rsidR="001342E3">
        <w:rPr>
          <w:rFonts w:ascii="Sylfaen" w:hAnsi="Sylfaen" w:cs="Sylfaen"/>
          <w:color w:val="000000" w:themeColor="text1"/>
          <w:sz w:val="24"/>
          <w:szCs w:val="24"/>
          <w:lang w:val="en-US"/>
        </w:rPr>
        <w:t>ստ</w:t>
      </w:r>
      <w:r w:rsidR="00A975D5">
        <w:rPr>
          <w:rFonts w:ascii="Sylfaen" w:hAnsi="Sylfaen" w:cs="Sylfaen"/>
          <w:color w:val="000000" w:themeColor="text1"/>
          <w:sz w:val="24"/>
          <w:szCs w:val="24"/>
          <w:lang w:val="en-US"/>
        </w:rPr>
        <w:t>ա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</w:rPr>
        <w:t>կ</w:t>
      </w:r>
      <w:r w:rsidR="001342E3">
        <w:rPr>
          <w:rFonts w:ascii="Sylfaen" w:hAnsi="Sylfaen" w:cs="Sylfaen"/>
          <w:color w:val="000000" w:themeColor="text1"/>
          <w:sz w:val="24"/>
          <w:szCs w:val="24"/>
          <w:lang w:val="en-US"/>
        </w:rPr>
        <w:t xml:space="preserve"> տ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</w:rPr>
        <w:t>ա</w:t>
      </w:r>
      <w:r w:rsidR="001342E3">
        <w:rPr>
          <w:rFonts w:ascii="Sylfaen" w:hAnsi="Sylfaen" w:cs="Sylfaen"/>
          <w:color w:val="000000" w:themeColor="text1"/>
          <w:sz w:val="24"/>
          <w:szCs w:val="24"/>
          <w:lang w:val="en-US"/>
        </w:rPr>
        <w:t>րաբաժա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</w:rPr>
        <w:t>ն</w:t>
      </w:r>
      <w:r w:rsidR="002C1EE7">
        <w:rPr>
          <w:rFonts w:ascii="Sylfaen" w:hAnsi="Sylfaen" w:cs="Sylfaen"/>
          <w:color w:val="000000" w:themeColor="text1"/>
          <w:sz w:val="24"/>
          <w:szCs w:val="24"/>
          <w:lang w:val="en-US"/>
        </w:rPr>
        <w:t>վեն</w:t>
      </w:r>
      <w:r w:rsidR="001342E3">
        <w:rPr>
          <w:rFonts w:ascii="Sylfaen" w:hAnsi="Sylfaen" w:cs="Sylfaen"/>
          <w:color w:val="000000" w:themeColor="text1"/>
          <w:sz w:val="24"/>
          <w:szCs w:val="24"/>
          <w:lang w:val="en-US"/>
        </w:rPr>
        <w:t>: Հաշվետվությունը պետք է ստորագրվի</w:t>
      </w:r>
      <w:r w:rsidR="00A975D5">
        <w:rPr>
          <w:rFonts w:ascii="Sylfaen" w:hAnsi="Sylfaen" w:cs="Sylfaen"/>
          <w:color w:val="000000" w:themeColor="text1"/>
          <w:sz w:val="24"/>
          <w:szCs w:val="24"/>
          <w:lang w:val="en-US"/>
        </w:rPr>
        <w:t xml:space="preserve"> և կնքվի, ունենա անվանաթերթ, որտեղ նշվում են վերնագիրը և հասցեն: Հաշվետվությանը կցվում են նաև ստացականներ, կրկնօրինակներ, վկայակոչումներ:</w:t>
      </w:r>
    </w:p>
    <w:p w:rsidR="00FD4AE7" w:rsidRDefault="009B26E2" w:rsidP="00BA1D81">
      <w:pPr>
        <w:spacing w:after="0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8E0F84">
        <w:rPr>
          <w:rFonts w:ascii="Sylfaen" w:hAnsi="Sylfaen" w:cs="Sylfaen"/>
          <w:b/>
          <w:color w:val="000000" w:themeColor="text1"/>
          <w:sz w:val="24"/>
          <w:szCs w:val="24"/>
          <w:lang w:val="en-US"/>
        </w:rPr>
        <w:t>Գրաֆիկների օգտագործում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</w:rPr>
        <w:t xml:space="preserve"> – ժամանակակից համակարգչային ծրագրերը հեշտացնում են գրաֆիկների</w:t>
      </w:r>
      <w:r w:rsidR="00BA1D81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և դիագրամների</w:t>
      </w:r>
      <w:r w:rsidR="008E0F84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կազմումը, որոնք կարող են ապահովել հաշվետվությունների ներկայացման պարզությունն ու սեղմությունը: Դագրամները կարող են լինել կառուցվածքային, գծային գրաֆիկներով, շրջագծային դիագրամով: Բավականին բարդ է կառավարիչներին ներկայացվող տեղեկատվության սկզբունքների ընդհանրացումը: Գոյություն ունեն մի շարք ներազդող գործոններ, որոնցից են`</w:t>
      </w:r>
    </w:p>
    <w:p w:rsidR="008E0F84" w:rsidRDefault="00985DEE" w:rsidP="00985DEE">
      <w:pPr>
        <w:pStyle w:val="ListParagraph"/>
        <w:numPr>
          <w:ilvl w:val="0"/>
          <w:numId w:val="14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Կազմակերպության խնդիրները</w:t>
      </w:r>
    </w:p>
    <w:p w:rsidR="00985DEE" w:rsidRDefault="00985DEE" w:rsidP="00985DEE">
      <w:pPr>
        <w:pStyle w:val="ListParagraph"/>
        <w:numPr>
          <w:ilvl w:val="0"/>
          <w:numId w:val="14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Գործարքների մասշտաբները</w:t>
      </w:r>
    </w:p>
    <w:p w:rsidR="00985DEE" w:rsidRDefault="00985DEE" w:rsidP="00985DEE">
      <w:pPr>
        <w:pStyle w:val="ListParagraph"/>
        <w:numPr>
          <w:ilvl w:val="0"/>
          <w:numId w:val="14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Կառավարման կառուցվածքը</w:t>
      </w:r>
    </w:p>
    <w:p w:rsidR="00985DEE" w:rsidRDefault="00985DEE" w:rsidP="00985DEE">
      <w:pPr>
        <w:pStyle w:val="ListParagraph"/>
        <w:numPr>
          <w:ilvl w:val="0"/>
          <w:numId w:val="14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Կառավարման ձևը</w:t>
      </w:r>
    </w:p>
    <w:p w:rsidR="00985DEE" w:rsidRDefault="00985DEE" w:rsidP="00985DEE">
      <w:pPr>
        <w:pStyle w:val="ListParagraph"/>
        <w:numPr>
          <w:ilvl w:val="0"/>
          <w:numId w:val="14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Իրականացվող որոշումների տեսակները</w:t>
      </w:r>
    </w:p>
    <w:p w:rsidR="00985DEE" w:rsidRDefault="00985DEE" w:rsidP="00985DEE">
      <w:pPr>
        <w:pStyle w:val="ListParagraph"/>
        <w:numPr>
          <w:ilvl w:val="0"/>
          <w:numId w:val="14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Կազմակերպության կառավարման բաց համակարգի աստիճանը և դրան ինտեգրվելու հնարավորությունը</w:t>
      </w:r>
      <w:r w:rsidR="00F80F62">
        <w:rPr>
          <w:rFonts w:ascii="Sylfaen" w:hAnsi="Sylfaen"/>
          <w:color w:val="000000" w:themeColor="text1"/>
          <w:sz w:val="24"/>
          <w:szCs w:val="24"/>
          <w:lang w:val="en-US"/>
        </w:rPr>
        <w:t>:</w:t>
      </w:r>
    </w:p>
    <w:p w:rsidR="00F80F62" w:rsidRDefault="00F80F62" w:rsidP="00F80F62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F80F62">
        <w:rPr>
          <w:rFonts w:ascii="Sylfaen" w:hAnsi="Sylfaen"/>
          <w:b/>
          <w:color w:val="000000" w:themeColor="text1"/>
          <w:sz w:val="24"/>
          <w:szCs w:val="24"/>
          <w:lang w:val="en-US"/>
        </w:rPr>
        <w:lastRenderedPageBreak/>
        <w:t>Ժամանակային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նախահաշիվները կազմվում են հաշվապահական ժամանակաշրջանի համար, որպես կանոն մեկ տարով:</w:t>
      </w:r>
    </w:p>
    <w:p w:rsidR="00F80F62" w:rsidRDefault="00F80F62" w:rsidP="00F80F62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F80F62">
        <w:rPr>
          <w:rFonts w:ascii="Sylfaen" w:hAnsi="Sylfaen"/>
          <w:b/>
          <w:color w:val="000000" w:themeColor="text1"/>
          <w:sz w:val="24"/>
          <w:szCs w:val="24"/>
          <w:lang w:val="en-US"/>
        </w:rPr>
        <w:t>Շարունակական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գործառնական նախահաշիվները գործնականում զիջում են ժամանակահաշիվներին: Այն նախատեսված է կարճ ժամանակահատվածների համար` մեկ տարի կամ եռամսյակ:</w:t>
      </w:r>
    </w:p>
    <w:p w:rsidR="00F80F62" w:rsidRDefault="00F80F62" w:rsidP="00F80F62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C4020D">
        <w:rPr>
          <w:rFonts w:ascii="Sylfaen" w:hAnsi="Sylfaen"/>
          <w:b/>
          <w:color w:val="000000" w:themeColor="text1"/>
          <w:sz w:val="24"/>
          <w:szCs w:val="24"/>
          <w:lang w:val="en-US"/>
        </w:rPr>
        <w:t>Ճկուն նախահաշիվները</w:t>
      </w:r>
      <w:r w:rsidR="00C4020D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տարբերակում են փոփոխուն և հաստատուն ծախսերը և վերանայվում են թողարկման ծավալների փոփոխմանը զուգընթաց:</w:t>
      </w:r>
    </w:p>
    <w:p w:rsidR="00C4020D" w:rsidRDefault="00C4020D" w:rsidP="00F80F62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C4020D">
        <w:rPr>
          <w:rFonts w:ascii="Sylfaen" w:hAnsi="Sylfaen"/>
          <w:b/>
          <w:color w:val="000000" w:themeColor="text1"/>
          <w:sz w:val="24"/>
          <w:szCs w:val="24"/>
          <w:lang w:val="en-US"/>
        </w:rPr>
        <w:t>Մղումների վերլուծությունը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 օժանդակում է մենեջմենթին նախահաշիվների սահմանման սկզբնական փուլերում: Վերլուծության նպատակն է հետագայում բացահայտել անարդյունավետությունը:</w:t>
      </w:r>
    </w:p>
    <w:p w:rsidR="00C4020D" w:rsidRDefault="00C4020D" w:rsidP="00F80F62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9A6FD2">
        <w:rPr>
          <w:rFonts w:ascii="Sylfaen" w:hAnsi="Sylfaen"/>
          <w:b/>
          <w:color w:val="000000" w:themeColor="text1"/>
          <w:sz w:val="24"/>
          <w:szCs w:val="24"/>
          <w:lang w:val="en-US"/>
        </w:rPr>
        <w:t>Նորմատիվային ինքնարժեքը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որոշակի պայմաններում նախորոշված և դրամական արժեքով արտահայտված քանակի համախումբն է: Այն ձևավորվում է ծախսային տարրերի գնահատման արդյունքներով և հիմնականում կիրառվում է </w:t>
      </w:r>
      <w:r w:rsidR="009A6FD2">
        <w:rPr>
          <w:rFonts w:ascii="Sylfaen" w:hAnsi="Sylfaen"/>
          <w:color w:val="000000" w:themeColor="text1"/>
          <w:sz w:val="24"/>
          <w:szCs w:val="24"/>
          <w:lang w:val="en-US"/>
        </w:rPr>
        <w:t>ՏԳ գնահատման, վերահսկողության հաշվետվությունների, պաշարների գնահատման և վաճառքի գների որոշման նպատակով: Նորմաները կարող են լինել`</w:t>
      </w:r>
    </w:p>
    <w:p w:rsidR="009A6FD2" w:rsidRDefault="009A6FD2" w:rsidP="009A6FD2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Բազիսային նորմաներ</w:t>
      </w:r>
    </w:p>
    <w:p w:rsidR="009A6FD2" w:rsidRDefault="009A6FD2" w:rsidP="009A6FD2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Իդեալական նորմաներ</w:t>
      </w:r>
    </w:p>
    <w:p w:rsidR="009A6FD2" w:rsidRDefault="009A6FD2" w:rsidP="009A6FD2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Հասանելի նորմաներ</w:t>
      </w:r>
    </w:p>
    <w:p w:rsidR="009A6FD2" w:rsidRDefault="009A6FD2" w:rsidP="009A6FD2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Ընթացիկ նորմաներ</w:t>
      </w:r>
    </w:p>
    <w:p w:rsidR="009A6FD2" w:rsidRDefault="009A6FD2" w:rsidP="009A6FD2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502D67">
        <w:rPr>
          <w:rFonts w:ascii="Sylfaen" w:hAnsi="Sylfaen"/>
          <w:b/>
          <w:color w:val="000000" w:themeColor="text1"/>
          <w:sz w:val="24"/>
          <w:szCs w:val="24"/>
          <w:lang w:val="en-US"/>
        </w:rPr>
        <w:t>Բազիսային նորմաները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 – կազմվում են երկարաժամկետ օգտագործման համար և հիմք են հանդիսանում ընթացիկ նորմաների ձևավորման համար:</w:t>
      </w:r>
    </w:p>
    <w:p w:rsidR="000729B0" w:rsidRDefault="009A6FD2" w:rsidP="009A6FD2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502D67">
        <w:rPr>
          <w:rFonts w:ascii="Sylfaen" w:hAnsi="Sylfaen"/>
          <w:b/>
          <w:color w:val="000000" w:themeColor="text1"/>
          <w:sz w:val="24"/>
          <w:szCs w:val="24"/>
          <w:lang w:val="en-US"/>
        </w:rPr>
        <w:t>Իդեալական նորմաները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հասանելի են միայն բացարձակ բարենպաստ պայմաններում: Այս դեպքում բացակայում են նախատեսված կորուստները, վնասները և </w:t>
      </w:r>
      <w:r w:rsidR="00502D67">
        <w:rPr>
          <w:rFonts w:ascii="Sylfaen" w:hAnsi="Sylfaen"/>
          <w:color w:val="000000" w:themeColor="text1"/>
          <w:sz w:val="24"/>
          <w:szCs w:val="24"/>
          <w:lang w:val="en-US"/>
        </w:rPr>
        <w:t>մեքենաժամերի պարապուրդները: Դրանք կոչվում են նաև պոտենցիալ նորմաներ: Այս նորմաների կիրառումն օժանդակում է մենեջմենթին` բացահայտելու տնտեսական գործունեության արդյունավետ օղակները:</w:t>
      </w:r>
    </w:p>
    <w:p w:rsidR="00502D67" w:rsidRDefault="00502D67" w:rsidP="009A6FD2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b/>
          <w:color w:val="000000" w:themeColor="text1"/>
          <w:sz w:val="24"/>
          <w:szCs w:val="24"/>
          <w:lang w:val="en-US"/>
        </w:rPr>
        <w:t>Հասա</w:t>
      </w:r>
      <w:r w:rsidRPr="00502D67">
        <w:rPr>
          <w:rFonts w:ascii="Sylfaen" w:hAnsi="Sylfaen"/>
          <w:b/>
          <w:color w:val="000000" w:themeColor="text1"/>
          <w:sz w:val="24"/>
          <w:szCs w:val="24"/>
          <w:lang w:val="en-US"/>
        </w:rPr>
        <w:t>ն</w:t>
      </w:r>
      <w:r>
        <w:rPr>
          <w:rFonts w:ascii="Sylfaen" w:hAnsi="Sylfaen"/>
          <w:b/>
          <w:color w:val="000000" w:themeColor="text1"/>
          <w:sz w:val="24"/>
          <w:szCs w:val="24"/>
          <w:lang w:val="en-US"/>
        </w:rPr>
        <w:t>ելի</w:t>
      </w:r>
      <w:r w:rsidRPr="00502D67">
        <w:rPr>
          <w:rFonts w:ascii="Sylfaen" w:hAnsi="Sylfaen"/>
          <w:b/>
          <w:color w:val="000000" w:themeColor="text1"/>
          <w:sz w:val="24"/>
          <w:szCs w:val="24"/>
          <w:lang w:val="en-US"/>
        </w:rPr>
        <w:t xml:space="preserve"> նորմաները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972B63">
        <w:rPr>
          <w:rFonts w:ascii="Sylfaen" w:hAnsi="Sylfaen"/>
          <w:color w:val="000000" w:themeColor="text1"/>
          <w:sz w:val="24"/>
          <w:szCs w:val="24"/>
          <w:lang w:val="en-US"/>
        </w:rPr>
        <w:t>վերաբերում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են </w:t>
      </w:r>
      <w:r w:rsidR="00972B63">
        <w:rPr>
          <w:rFonts w:ascii="Sylfaen" w:hAnsi="Sylfaen"/>
          <w:color w:val="000000" w:themeColor="text1"/>
          <w:sz w:val="24"/>
          <w:szCs w:val="24"/>
          <w:lang w:val="en-US"/>
        </w:rPr>
        <w:t>որոշ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ակ</w:t>
      </w:r>
      <w:r w:rsidR="00972B63">
        <w:rPr>
          <w:rFonts w:ascii="Sylfaen" w:hAnsi="Sylfaen"/>
          <w:color w:val="000000" w:themeColor="text1"/>
          <w:sz w:val="24"/>
          <w:szCs w:val="24"/>
          <w:lang w:val="en-US"/>
        </w:rPr>
        <w:t>ի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պայմաններում</w:t>
      </w:r>
      <w:r w:rsidR="00972B6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կատարվող միավոր աշխատանքներին: Այս դեպքում հաշվի են առնվում աշխատուժի կամ նյութերի արդյունավետ օգտագործումը, նորմատիվային կորուստները, մեքենաների պարապուրդները:</w:t>
      </w:r>
    </w:p>
    <w:p w:rsidR="00972B63" w:rsidRDefault="00972B63" w:rsidP="009A6FD2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b/>
          <w:color w:val="000000" w:themeColor="text1"/>
          <w:sz w:val="24"/>
          <w:szCs w:val="24"/>
          <w:lang w:val="en-US"/>
        </w:rPr>
        <w:t xml:space="preserve">Ընթացիկ </w:t>
      </w:r>
      <w:r w:rsidRPr="00502D67">
        <w:rPr>
          <w:rFonts w:ascii="Sylfaen" w:hAnsi="Sylfaen"/>
          <w:b/>
          <w:color w:val="000000" w:themeColor="text1"/>
          <w:sz w:val="24"/>
          <w:szCs w:val="24"/>
          <w:lang w:val="en-US"/>
        </w:rPr>
        <w:t xml:space="preserve"> նորմաները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  սահմանվում են կարճ ժամանակահատվածի համար` ելնելով </w:t>
      </w:r>
      <w:r w:rsidR="00244DB4">
        <w:rPr>
          <w:rFonts w:ascii="Sylfaen" w:hAnsi="Sylfaen"/>
          <w:color w:val="000000" w:themeColor="text1"/>
          <w:sz w:val="24"/>
          <w:szCs w:val="24"/>
          <w:lang w:val="en-US"/>
        </w:rPr>
        <w:t>ա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ռկա իրավիճակից:</w:t>
      </w:r>
    </w:p>
    <w:p w:rsidR="00972B63" w:rsidRDefault="00972B63" w:rsidP="009A6FD2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EF500B" w:rsidRDefault="00EF500B" w:rsidP="00434BD8">
      <w:pPr>
        <w:spacing w:after="0"/>
        <w:jc w:val="center"/>
        <w:rPr>
          <w:rFonts w:ascii="Sylfaen" w:hAnsi="Sylfaen"/>
          <w:b/>
          <w:color w:val="000000" w:themeColor="text1"/>
          <w:sz w:val="28"/>
          <w:szCs w:val="28"/>
          <w:lang w:val="en-US"/>
        </w:rPr>
      </w:pPr>
    </w:p>
    <w:p w:rsidR="00EF500B" w:rsidRDefault="00EF500B" w:rsidP="00434BD8">
      <w:pPr>
        <w:spacing w:after="0"/>
        <w:jc w:val="center"/>
        <w:rPr>
          <w:rFonts w:ascii="Sylfaen" w:hAnsi="Sylfaen"/>
          <w:b/>
          <w:color w:val="000000" w:themeColor="text1"/>
          <w:sz w:val="28"/>
          <w:szCs w:val="28"/>
          <w:lang w:val="en-US"/>
        </w:rPr>
      </w:pPr>
    </w:p>
    <w:p w:rsidR="00434BD8" w:rsidRPr="00EF500B" w:rsidRDefault="00876029" w:rsidP="00434BD8">
      <w:pPr>
        <w:spacing w:after="0"/>
        <w:jc w:val="center"/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</w:pPr>
      <w:r w:rsidRPr="00EF500B"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  <w:t>ՏՆՏԵՍԱԿԱՆ ՎԵՐԼՈՒԾՈՒԹՅՈՒՆՆԵՐԸ</w:t>
      </w:r>
    </w:p>
    <w:p w:rsidR="00FA3D99" w:rsidRPr="00EF500B" w:rsidRDefault="00876029" w:rsidP="007C232F">
      <w:pPr>
        <w:spacing w:after="0"/>
        <w:jc w:val="center"/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</w:pPr>
      <w:r w:rsidRPr="00EF500B"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  <w:t>ՈՐՈՇՈՒՄՆԵՐԻ ԿԱՅԱՑՄԱՆ ՀԱՄԱԿԱՐԳՈՒՄ</w:t>
      </w:r>
    </w:p>
    <w:p w:rsidR="00FA3D99" w:rsidRDefault="00F652A2" w:rsidP="00FA3D99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ab/>
        <w:t>Տնտեսական վերլուծությունը ակտիվ դեր է խաղում որոշումների կայացման գործընթացում: Այս առումով վերլուծությունը կիրառվում է ներտնտեսական և արտաքին տնտեսական ոլորտներում:</w:t>
      </w:r>
      <w:r w:rsidR="00643D59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Ներտնտեսական ոլորտում կայացվող որոշումների գործընթացում վերլուծության առաջնահերթ ֆունկցիան վերահսկողության արդյունքների </w:t>
      </w:r>
      <w:r w:rsidR="00643D59">
        <w:rPr>
          <w:rFonts w:ascii="Sylfaen" w:hAnsi="Sylfaen"/>
          <w:color w:val="000000" w:themeColor="text1"/>
          <w:sz w:val="24"/>
          <w:szCs w:val="24"/>
          <w:lang w:val="en-US"/>
        </w:rPr>
        <w:lastRenderedPageBreak/>
        <w:t xml:space="preserve">գնահատումն ու համապատասխան եզրահանգումների ներկայացումն է: Պաշարներով ապահովվածության մակարդակի գնահատումների դեպքում տնտեսության վերլուծությունը հարթում է արտադրական, ֆինանսական և մարքեթինգի կառավարիչների միջև ծագող </w:t>
      </w:r>
      <w:r w:rsidR="00016F60">
        <w:rPr>
          <w:rFonts w:ascii="Sylfaen" w:hAnsi="Sylfaen"/>
          <w:color w:val="000000" w:themeColor="text1"/>
          <w:sz w:val="24"/>
          <w:szCs w:val="24"/>
          <w:lang w:val="en-US"/>
        </w:rPr>
        <w:t>«տնտեսական կոնֆլիկտները»: Մի կողմից` արտադրության կառավարիչը ձգտում է կուտակել մեծաքանակ նյութեր` թողարկման անխափանության ապահովման նպատակով, մյուս կողմից` ֆինանսական կառավարիչը հնարավորին չափ փոքրածավալ արտադրական պաշարների ձևավորման նպատակ է հետապնդում` դրանով իսկ արագացնելով շրջանառու կապիտալի պտույտը: Այս հակասության գոտում է  գտնվում նաև մարքեթինգի կառավարիչը, որը ընդլայնելով իրացման շուկան ապառիկ վաճառքի ակտիվացման ճանապարհով ավելացնում է կազմակերպության դեբիտորական պարտքը և դրանով իսկ դանդաղեցնում է շրջանառու կապիտալի պտույտը: Նման պարագայում կառավարչական վերլուծության արդյունքներով ստեղծվում է «ներտնտեսական կոմպրոմիսային իրավիճակ», երբ վերլուծվում է պաշարների պատվերների օպտիմալ քանակները</w:t>
      </w:r>
      <w:r w:rsidR="006A1784">
        <w:rPr>
          <w:rFonts w:ascii="Sylfaen" w:hAnsi="Sylfaen"/>
          <w:color w:val="000000" w:themeColor="text1"/>
          <w:sz w:val="24"/>
          <w:szCs w:val="24"/>
          <w:lang w:val="en-US"/>
        </w:rPr>
        <w:t xml:space="preserve">, դեբիտորական պարտքերի հավաքագրելիության և պաշարների շրջապտույտի թույլատրելի սահմանները, իրացման շահութաբերության նվազագույն մակարդակները: </w:t>
      </w:r>
    </w:p>
    <w:p w:rsidR="003B7168" w:rsidRDefault="003B7168" w:rsidP="00FA3D99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ab/>
        <w:t xml:space="preserve">Ներտնտեսական ոլորտի կառավարչական որոշումների կայացման ժամանակ վերլուծությունը ապահովում է մենեջմենթի և վերահսկողության հետադարձ կապը: Ծախսերի նորմատիվային հաշվառման դեպքում մենեջմենթը հայտնաբերում է ռեսուրսների գերածախսերը` ըստ պատասխանատվության կենտրոնների, սակայն նպատակ է դնում նաև պարզելու յուրաքանչյուր գործոնի ազդեցության չափը ձևավորված գերածախսի վրա: Այս դեպքում կիրառվում է շեղումների վերլուծություն, </w:t>
      </w:r>
      <w:r w:rsidR="003633D1">
        <w:rPr>
          <w:rFonts w:ascii="Sylfaen" w:hAnsi="Sylfaen"/>
          <w:color w:val="000000" w:themeColor="text1"/>
          <w:sz w:val="24"/>
          <w:szCs w:val="24"/>
          <w:lang w:val="en-US"/>
        </w:rPr>
        <w:t>որով մենեջմենթին տեղեկատվություն է տրամադրվում նորմաներից անբարենպաստ շեղումների վերաբերյալ և գերածախսերը ձևավորող գործոնների վերացման կամ գործող նախահաշիվների վերանայման կառավարչական որոշումներ են կայացվում: Տնտեսավարման արտաքին միջավայրում կառավարչական որոշումները նույնպես չեն կայացվում առանց տնտեսական վերլուծության: Այս առումով կարևոր է 2 ոլորտ`</w:t>
      </w:r>
    </w:p>
    <w:p w:rsidR="003633D1" w:rsidRDefault="003633D1" w:rsidP="003633D1">
      <w:pPr>
        <w:pStyle w:val="ListParagraph"/>
        <w:numPr>
          <w:ilvl w:val="0"/>
          <w:numId w:val="16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Կազմակերպությունների գործարար ակտիվությունը</w:t>
      </w:r>
    </w:p>
    <w:p w:rsidR="003633D1" w:rsidRDefault="003633D1" w:rsidP="003633D1">
      <w:pPr>
        <w:pStyle w:val="ListParagraph"/>
        <w:numPr>
          <w:ilvl w:val="0"/>
          <w:numId w:val="16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Ֆինանսական կայունությունը:</w:t>
      </w:r>
    </w:p>
    <w:p w:rsidR="003633D1" w:rsidRDefault="003633D1" w:rsidP="003633D1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Այս 2 ոլորտն էլ հանդես են գալիս միևնույն կոնֆլիկտային ոլորտում, որի հարթեցումը իրականացվում է վերլուծության միջոցով:</w:t>
      </w:r>
    </w:p>
    <w:p w:rsidR="003633D1" w:rsidRDefault="003633D1" w:rsidP="003633D1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ab/>
        <w:t>Կազմակերպությունը գործող կապիտալի շահութաբերության բարձրացման նպատակով կատարելով խոշորամասշտաբ նորամուծություններ և ներդրումներ կարող են հայտնվել ծանր ֆինանսական դրության մեջ: Ուստի վերլուծությունը նորամուծությունների վերաբերյալ կառավարչական որոշումների ժամանակ պետք է հակակշիռներ սահմանի ներդրումների ֆինանսական ծավալների և սպասվող դրամական լրացուցիչ ներհոսքի միջև, որպեսզի ապահովվի ֆինանսական հավասարակշռություն:</w:t>
      </w:r>
    </w:p>
    <w:p w:rsidR="00614D04" w:rsidRDefault="00614D04" w:rsidP="003633D1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ab/>
        <w:t>Կառավարչական վերլուծության տեղեկատվությունը պետք է մատչելի լինի յուրաքանչյուր կառավարչի համար: Ըստ դրա իրականացվում է</w:t>
      </w:r>
      <w:r w:rsidR="002E3B6C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3 կարևորագույն գործողություններ.</w:t>
      </w:r>
    </w:p>
    <w:p w:rsidR="00614D04" w:rsidRDefault="00614D04" w:rsidP="00614D04">
      <w:pPr>
        <w:pStyle w:val="ListParagraph"/>
        <w:numPr>
          <w:ilvl w:val="0"/>
          <w:numId w:val="17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Որոշումների կայացում</w:t>
      </w:r>
    </w:p>
    <w:p w:rsidR="00614D04" w:rsidRDefault="00614D04" w:rsidP="00614D04">
      <w:pPr>
        <w:pStyle w:val="ListParagraph"/>
        <w:numPr>
          <w:ilvl w:val="0"/>
          <w:numId w:val="17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Պլանավորում և վերահսկողություն</w:t>
      </w:r>
    </w:p>
    <w:p w:rsidR="00614D04" w:rsidRDefault="00614D04" w:rsidP="00614D04">
      <w:pPr>
        <w:pStyle w:val="ListParagraph"/>
        <w:numPr>
          <w:ilvl w:val="0"/>
          <w:numId w:val="17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lastRenderedPageBreak/>
        <w:t>Համակարգում</w:t>
      </w:r>
    </w:p>
    <w:p w:rsidR="00614D04" w:rsidRDefault="00614D04" w:rsidP="00614D04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Որոշումների կայացումը ոչ միայն կախված է կառավարչի վերլուծական փորձից և ունակություններիվ, այլև ամենօրյա տեղեկատվական հոսքից:</w:t>
      </w:r>
    </w:p>
    <w:p w:rsidR="00614D04" w:rsidRDefault="00614D04" w:rsidP="00614D04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Օգտագործվող տեղեկատվական համակարգերի տիպերը կախված են`</w:t>
      </w:r>
    </w:p>
    <w:p w:rsidR="00614D04" w:rsidRDefault="00614D04" w:rsidP="00614D04">
      <w:pPr>
        <w:pStyle w:val="ListParagraph"/>
        <w:numPr>
          <w:ilvl w:val="0"/>
          <w:numId w:val="18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Որոշումների կայացման հաճախականությունից</w:t>
      </w:r>
    </w:p>
    <w:p w:rsidR="00614D04" w:rsidRDefault="00614D04" w:rsidP="00614D04">
      <w:pPr>
        <w:pStyle w:val="ListParagraph"/>
        <w:numPr>
          <w:ilvl w:val="0"/>
          <w:numId w:val="18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Տվյալների ընտրման և մշակման ժամանակահատվածից:</w:t>
      </w:r>
    </w:p>
    <w:p w:rsidR="00614D04" w:rsidRDefault="00614D04" w:rsidP="00614D04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Որպես վերլուծության ոլորտներ կարող ենք ներկայացնել կառավարիչների հետևյալ խնդիրները`</w:t>
      </w:r>
    </w:p>
    <w:p w:rsidR="00614D04" w:rsidRDefault="00614D04" w:rsidP="00614D04">
      <w:pPr>
        <w:pStyle w:val="ListParagraph"/>
        <w:numPr>
          <w:ilvl w:val="0"/>
          <w:numId w:val="19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Նախնական որոշումների հիման վրա պլան առաջադրանքների ձևակերպում, նախահաշիվներով կանխորոշված արտադրության ծավալների ներկայացում</w:t>
      </w:r>
    </w:p>
    <w:p w:rsidR="00614D04" w:rsidRDefault="00614D04" w:rsidP="00614D04">
      <w:pPr>
        <w:pStyle w:val="ListParagraph"/>
        <w:numPr>
          <w:ilvl w:val="0"/>
          <w:numId w:val="19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Պլան առաջադրանքների գրանցում, օրինակ` արտադրությունում ծախսվելիք նյութերի քանակի և որակի մանրամասն ներկայացում</w:t>
      </w:r>
    </w:p>
    <w:p w:rsidR="00614D04" w:rsidRDefault="00614D04" w:rsidP="00614D04">
      <w:pPr>
        <w:pStyle w:val="ListParagraph"/>
        <w:numPr>
          <w:ilvl w:val="0"/>
          <w:numId w:val="19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Նախահաշիվների ամրագրում ըստ անհատների կամ կառավարիչների խմբերի</w:t>
      </w:r>
    </w:p>
    <w:p w:rsidR="00614D04" w:rsidRDefault="00614D04" w:rsidP="00614D04">
      <w:pPr>
        <w:pStyle w:val="ListParagraph"/>
        <w:numPr>
          <w:ilvl w:val="0"/>
          <w:numId w:val="19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Նախատեսված և փաստացի արդյունքների համադրում</w:t>
      </w:r>
    </w:p>
    <w:p w:rsidR="00614D04" w:rsidRDefault="00614D04" w:rsidP="00614D04">
      <w:pPr>
        <w:pStyle w:val="ListParagraph"/>
        <w:numPr>
          <w:ilvl w:val="0"/>
          <w:numId w:val="19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Համադրման արդյունքների գնահատում` հետագա անհրաժեշտ գործողությունների ծավալման նպատակով: </w:t>
      </w:r>
    </w:p>
    <w:p w:rsidR="002E3B6C" w:rsidRDefault="00614D04" w:rsidP="00614D04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Համակարգում</w:t>
      </w:r>
      <w:r w:rsidR="002E3B6C">
        <w:rPr>
          <w:rFonts w:ascii="Sylfaen" w:hAnsi="Sylfaen"/>
          <w:color w:val="000000" w:themeColor="text1"/>
          <w:sz w:val="24"/>
          <w:szCs w:val="24"/>
          <w:lang w:val="en-US"/>
        </w:rPr>
        <w:t>: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</w:p>
    <w:p w:rsidR="00614D04" w:rsidRDefault="002E3B6C" w:rsidP="00614D04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Գ</w:t>
      </w:r>
      <w:r w:rsidR="00614D04">
        <w:rPr>
          <w:rFonts w:ascii="Sylfaen" w:hAnsi="Sylfaen"/>
          <w:color w:val="000000" w:themeColor="text1"/>
          <w:sz w:val="24"/>
          <w:szCs w:val="24"/>
          <w:lang w:val="en-US"/>
        </w:rPr>
        <w:t>ործարարության տարբեր ստորաբաժանումները պետք է գործեն ներդաշնակ: Կառավարչական հաշվառումը ի տարբերություն ֆինանսական հաշվառման, առավել ընդգրկուն է և կիրառում է արհեստավարժ գիտելիքներ և հմտություններ</w:t>
      </w:r>
      <w:r w:rsidR="00082A9E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կազմակերպության տարբեր մակարդակներում հաշվետվությունը պատրաստելիս և ներկայացնելիս:Տվյալ դեպքում տեղեկատվության աղբյուրների որոշ մասը ձեռք է բերվում ֆինանսական և ինքնարժեքի հաշվապահական հաշվետվություններից` նպատակ հետապնդելով նպաստել կառավարիչների որոշումների կայացման, պլանավորման և վերահսկողության գործունեությանը:</w:t>
      </w:r>
    </w:p>
    <w:p w:rsidR="00082A9E" w:rsidRDefault="00082A9E" w:rsidP="00614D04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Ներկայացնենք պարզագույն ֆինանսական հաշվետվության գնահատումը` ինքնարժեքի հաշվառման հաշվապահի տեսանկյունից:</w:t>
      </w:r>
    </w:p>
    <w:p w:rsidR="00082A9E" w:rsidRDefault="00082A9E" w:rsidP="00614D04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EF500B" w:rsidRDefault="00EF500B" w:rsidP="00082A9E">
      <w:pPr>
        <w:spacing w:after="0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EF500B" w:rsidRDefault="00EF500B" w:rsidP="00082A9E">
      <w:pPr>
        <w:spacing w:after="0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EF500B" w:rsidRDefault="00EF500B" w:rsidP="00082A9E">
      <w:pPr>
        <w:spacing w:after="0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EF500B" w:rsidRDefault="00EF500B" w:rsidP="00082A9E">
      <w:pPr>
        <w:spacing w:after="0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EF500B" w:rsidRDefault="00EF500B" w:rsidP="00082A9E">
      <w:pPr>
        <w:spacing w:after="0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EF500B" w:rsidRDefault="00EF500B" w:rsidP="00082A9E">
      <w:pPr>
        <w:spacing w:after="0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082A9E" w:rsidRDefault="000729B0" w:rsidP="00082A9E">
      <w:pPr>
        <w:spacing w:after="0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XYZ կազմակերպություն</w:t>
      </w:r>
    </w:p>
    <w:p w:rsidR="00082A9E" w:rsidRDefault="00082A9E" w:rsidP="00082A9E">
      <w:pPr>
        <w:spacing w:after="0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Ֆինանսական արդյունքների հաշվետվություն</w:t>
      </w:r>
    </w:p>
    <w:tbl>
      <w:tblPr>
        <w:tblStyle w:val="TableGrid"/>
        <w:tblW w:w="0" w:type="auto"/>
        <w:tblLook w:val="04A0"/>
      </w:tblPr>
      <w:tblGrid>
        <w:gridCol w:w="5637"/>
        <w:gridCol w:w="1842"/>
        <w:gridCol w:w="2092"/>
      </w:tblGrid>
      <w:tr w:rsidR="00C57B9E" w:rsidTr="00C57B9E">
        <w:tc>
          <w:tcPr>
            <w:tcW w:w="5637" w:type="dxa"/>
          </w:tcPr>
          <w:p w:rsidR="00C57B9E" w:rsidRDefault="00C57B9E" w:rsidP="00082A9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C57B9E" w:rsidRDefault="00C57B9E" w:rsidP="0056592A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Մլն. դրամ</w:t>
            </w:r>
          </w:p>
        </w:tc>
        <w:tc>
          <w:tcPr>
            <w:tcW w:w="2092" w:type="dxa"/>
          </w:tcPr>
          <w:p w:rsidR="00C57B9E" w:rsidRDefault="00C57B9E" w:rsidP="0056592A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Մլն. դրամ</w:t>
            </w:r>
          </w:p>
        </w:tc>
      </w:tr>
      <w:tr w:rsidR="00C57B9E" w:rsidTr="00C57B9E">
        <w:tc>
          <w:tcPr>
            <w:tcW w:w="5637" w:type="dxa"/>
          </w:tcPr>
          <w:p w:rsidR="00C57B9E" w:rsidRDefault="00C57B9E" w:rsidP="002E3B6C">
            <w:pP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Հասույթ իրացումից</w:t>
            </w:r>
          </w:p>
        </w:tc>
        <w:tc>
          <w:tcPr>
            <w:tcW w:w="1842" w:type="dxa"/>
          </w:tcPr>
          <w:p w:rsidR="00C57B9E" w:rsidRDefault="00C57B9E" w:rsidP="00082A9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</w:tcPr>
          <w:p w:rsidR="00C57B9E" w:rsidRDefault="00C57B9E" w:rsidP="00082A9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200 000</w:t>
            </w:r>
          </w:p>
        </w:tc>
      </w:tr>
      <w:tr w:rsidR="00C57B9E" w:rsidTr="002E3B6C">
        <w:trPr>
          <w:trHeight w:val="287"/>
        </w:trPr>
        <w:tc>
          <w:tcPr>
            <w:tcW w:w="5637" w:type="dxa"/>
            <w:tcBorders>
              <w:bottom w:val="single" w:sz="4" w:space="0" w:color="auto"/>
            </w:tcBorders>
          </w:tcPr>
          <w:p w:rsidR="00C57B9E" w:rsidRDefault="00C57B9E" w:rsidP="002E3B6C">
            <w:pP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Իրացման</w:t>
            </w:r>
            <w:r w:rsidRPr="007F0CA1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ինքնարժեք</w:t>
            </w:r>
            <w:r w:rsidRPr="007F0CA1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այդ</w:t>
            </w:r>
            <w:r w:rsidRPr="007F0CA1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թվում</w:t>
            </w:r>
            <w:r w:rsidRPr="007F0CA1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`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57B9E" w:rsidRDefault="00C57B9E" w:rsidP="00082A9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135000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C57B9E" w:rsidRDefault="00C57B9E" w:rsidP="00082A9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E3B6C" w:rsidTr="002E3B6C">
        <w:trPr>
          <w:trHeight w:val="330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2E3B6C" w:rsidRDefault="002E3B6C" w:rsidP="00C57B9E">
            <w:pP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Նյութական</w:t>
            </w:r>
            <w:r w:rsidRPr="007F0CA1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ծախսեր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E3B6C" w:rsidRDefault="002E3B6C" w:rsidP="00082A9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80 000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2E3B6C" w:rsidRDefault="002E3B6C" w:rsidP="00082A9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E3B6C" w:rsidTr="002E3B6C">
        <w:trPr>
          <w:trHeight w:val="318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2E3B6C" w:rsidRDefault="002E3B6C" w:rsidP="00C57B9E">
            <w:pP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Աշխատավարձ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E3B6C" w:rsidRDefault="002E3B6C" w:rsidP="00082A9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40 000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2E3B6C" w:rsidRDefault="002E3B6C" w:rsidP="00082A9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E3B6C" w:rsidTr="002E3B6C">
        <w:trPr>
          <w:trHeight w:val="330"/>
        </w:trPr>
        <w:tc>
          <w:tcPr>
            <w:tcW w:w="5637" w:type="dxa"/>
            <w:tcBorders>
              <w:top w:val="single" w:sz="4" w:space="0" w:color="auto"/>
            </w:tcBorders>
          </w:tcPr>
          <w:p w:rsidR="002E3B6C" w:rsidRDefault="002E3B6C" w:rsidP="00C57B9E">
            <w:pP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lastRenderedPageBreak/>
              <w:t>Արտադրական ծախսեր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E3B6C" w:rsidRDefault="002E3B6C" w:rsidP="00082A9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15 000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2E3B6C" w:rsidRDefault="002E3B6C" w:rsidP="00082A9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7B9E" w:rsidTr="00C57B9E">
        <w:tc>
          <w:tcPr>
            <w:tcW w:w="5637" w:type="dxa"/>
          </w:tcPr>
          <w:p w:rsidR="00C57B9E" w:rsidRDefault="00C57B9E" w:rsidP="00082A9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C57B9E" w:rsidRDefault="00C57B9E" w:rsidP="00082A9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</w:tcPr>
          <w:p w:rsidR="00C57B9E" w:rsidRDefault="00C57B9E" w:rsidP="00082A9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7B9E" w:rsidTr="002E3B6C">
        <w:trPr>
          <w:trHeight w:val="272"/>
        </w:trPr>
        <w:tc>
          <w:tcPr>
            <w:tcW w:w="5637" w:type="dxa"/>
            <w:tcBorders>
              <w:bottom w:val="single" w:sz="4" w:space="0" w:color="auto"/>
            </w:tcBorders>
          </w:tcPr>
          <w:p w:rsidR="00C57B9E" w:rsidRDefault="00C57B9E" w:rsidP="00C57B9E">
            <w:pP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Համախառն</w:t>
            </w:r>
            <w:r w:rsidRPr="007F0CA1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շահույթ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57B9E" w:rsidRDefault="00C57B9E" w:rsidP="00082A9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C57B9E" w:rsidRDefault="00C57B9E" w:rsidP="00082A9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65 000</w:t>
            </w:r>
          </w:p>
        </w:tc>
      </w:tr>
      <w:tr w:rsidR="002E3B6C" w:rsidTr="002E3B6C">
        <w:trPr>
          <w:trHeight w:val="345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2E3B6C" w:rsidRDefault="002E3B6C" w:rsidP="00C57B9E">
            <w:pP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Մարքեթինգի</w:t>
            </w:r>
            <w:r w:rsidRPr="007F0CA1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ծախսեր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E3B6C" w:rsidRDefault="002E3B6C" w:rsidP="00082A9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15 000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2E3B6C" w:rsidRDefault="002E3B6C" w:rsidP="00082A9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E3B6C" w:rsidTr="002E3B6C">
        <w:trPr>
          <w:trHeight w:val="363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2E3B6C" w:rsidRDefault="002E3B6C" w:rsidP="00C57B9E">
            <w:pP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Վարչական</w:t>
            </w:r>
            <w:r w:rsidRPr="007F0CA1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ծախսեր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E3B6C" w:rsidRDefault="002E3B6C" w:rsidP="00082A9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10 000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2E3B6C" w:rsidRDefault="002E3B6C" w:rsidP="00082A9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E3B6C" w:rsidTr="002E3B6C">
        <w:trPr>
          <w:trHeight w:val="319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2E3B6C" w:rsidRDefault="002E3B6C" w:rsidP="00C57B9E">
            <w:pP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Ֆինանսական ծախսեր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E3B6C" w:rsidRDefault="002E3B6C" w:rsidP="00082A9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4 000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2E3B6C" w:rsidRDefault="002E3B6C" w:rsidP="00082A9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E3B6C" w:rsidTr="002E3B6C">
        <w:trPr>
          <w:trHeight w:val="270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2E3B6C" w:rsidRDefault="002E3B6C" w:rsidP="00C57B9E">
            <w:pP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E3B6C" w:rsidRDefault="002E3B6C" w:rsidP="00082A9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2E3B6C" w:rsidRDefault="002E3B6C" w:rsidP="00082A9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29 000</w:t>
            </w:r>
          </w:p>
        </w:tc>
      </w:tr>
      <w:tr w:rsidR="002E3B6C" w:rsidTr="002E3B6C">
        <w:trPr>
          <w:trHeight w:val="390"/>
        </w:trPr>
        <w:tc>
          <w:tcPr>
            <w:tcW w:w="5637" w:type="dxa"/>
            <w:tcBorders>
              <w:top w:val="single" w:sz="4" w:space="0" w:color="auto"/>
            </w:tcBorders>
          </w:tcPr>
          <w:p w:rsidR="002E3B6C" w:rsidRDefault="002E3B6C" w:rsidP="00C57B9E">
            <w:pP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Զուտ շահույթ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E3B6C" w:rsidRDefault="002E3B6C" w:rsidP="00082A9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2E3B6C" w:rsidRDefault="002E3B6C" w:rsidP="00082A9E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36 000</w:t>
            </w:r>
          </w:p>
        </w:tc>
      </w:tr>
    </w:tbl>
    <w:p w:rsidR="00082A9E" w:rsidRPr="00614D04" w:rsidRDefault="00082A9E" w:rsidP="00082A9E">
      <w:pPr>
        <w:spacing w:after="0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EE2836" w:rsidRDefault="00C57B9E" w:rsidP="00EE2836">
      <w:pPr>
        <w:spacing w:after="0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Հաշվետվությունը թռուցիկ պատկերացում է տալիս արտաքին օգտագործողներին գործարարության արդյունքների մասին, սակայն ակնհայտ է, որ չի բավարարում վերլուծող կառավարիչներին</w:t>
      </w:r>
      <w:r w:rsidR="000F5819">
        <w:rPr>
          <w:rFonts w:ascii="Sylfaen" w:hAnsi="Sylfaen"/>
          <w:color w:val="000000" w:themeColor="text1"/>
          <w:sz w:val="24"/>
          <w:szCs w:val="24"/>
          <w:lang w:val="en-US"/>
        </w:rPr>
        <w:t>, քանի որ նրանք առավել մանրամասն պատասխաններ են ակնկալում, ինչպիսիք են`</w:t>
      </w:r>
    </w:p>
    <w:p w:rsidR="000F5819" w:rsidRDefault="000F5819" w:rsidP="000F5819">
      <w:pPr>
        <w:pStyle w:val="ListParagraph"/>
        <w:numPr>
          <w:ilvl w:val="0"/>
          <w:numId w:val="20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Որոնք են հիմնական արտադրատեսակները և դրանցից առավել շահութաբերություն ապահովողները:</w:t>
      </w:r>
    </w:p>
    <w:p w:rsidR="000F5819" w:rsidRDefault="000F5819" w:rsidP="000F5819">
      <w:pPr>
        <w:pStyle w:val="ListParagraph"/>
        <w:numPr>
          <w:ilvl w:val="0"/>
          <w:numId w:val="20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Որքան են ավելացել նյութական պաշարների ծավալները</w:t>
      </w:r>
    </w:p>
    <w:p w:rsidR="000F5819" w:rsidRDefault="000F5819" w:rsidP="000F5819">
      <w:pPr>
        <w:pStyle w:val="ListParagraph"/>
        <w:numPr>
          <w:ilvl w:val="0"/>
          <w:numId w:val="20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Որքան է միավոր արտադրանքի աշխատատարությունը նախորդ ժամանակաշրջանի համեմատ</w:t>
      </w:r>
    </w:p>
    <w:p w:rsidR="000F5819" w:rsidRDefault="000F5819" w:rsidP="000F5819">
      <w:pPr>
        <w:pStyle w:val="ListParagraph"/>
        <w:numPr>
          <w:ilvl w:val="0"/>
          <w:numId w:val="20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Արդյոք աշխատուժի ծախսերն ավելին չեն նախատեսվածից:</w:t>
      </w:r>
    </w:p>
    <w:p w:rsidR="000F5819" w:rsidRDefault="000F5819" w:rsidP="000F5819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Կազմակերպությունները գործարարության արդյունավետության բարձրացման նպատակով կարիք ունեն ֆինանսական, ինքնարժեքի և կառավարչական հաշվապահական տեղեկատվության: Պատասխանատվության հաշվապահությունը համակարգ է, որը գործում է գործարարության առանձին տեղամասերում և հանդես է գալիս կառավարչի պատասխանատվությամբ: Պատասխանատվության կենտրոնը – պատասխանատու կառավարիչով գործարարության տեղամաս է: Ծախսային կենտրոն է համարվում արտադրության կամ ծառայության տեղամասը, սարքավորումը կամ գործարարության ոլորտը, որտեղ ձևավորված ծախսերը հնարավոր է  կոտակել և բաշխել կալկուլյացիոն միավորների միջև:</w:t>
      </w:r>
    </w:p>
    <w:p w:rsidR="000F5819" w:rsidRDefault="000F5819" w:rsidP="000F5819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Այսպես` արտադրական կազմակերպության համար ծախսային կենտրոն կարող է հանդես գալ հավաքման արտադրամասը, որտեղ ձևավորված ծախսերը կուտակվելով` հավաքագրվում են հաշվային գրանցումներում և առանձնացվում մյուս ծախսային կենտրոններից:</w:t>
      </w:r>
      <w:r w:rsidR="008616AE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Ծախսային</w:t>
      </w:r>
      <w:r w:rsidR="00045685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կենտրոնի գծով կառավարչի պատասխանատվության մասին պետք է դատել այնքանով, որքանով որ տեղի է ունեցել ծախսային առաջադրանքների կատարում: Համապատասխան  գնահատում կատարելիս ծախսերը պետք է ստորաբաժանվեն փոփոխունի և հաստատունի: Հաստատուն են այն ծախսերը, որոնք չեն փոփոխվում գործարարության փոփոխումով: Օրինակ` </w:t>
      </w:r>
      <w:r w:rsidR="00407C6B">
        <w:rPr>
          <w:rFonts w:ascii="Sylfaen" w:hAnsi="Sylfaen"/>
          <w:color w:val="000000" w:themeColor="text1"/>
          <w:sz w:val="24"/>
          <w:szCs w:val="24"/>
          <w:lang w:val="en-US"/>
        </w:rPr>
        <w:t xml:space="preserve">գործարանի վարձավճարի մեծությունը ամրագրված է վարձակալման պայմաններում: Գործարանի կողմից մեկ արտադրանք կամ միջին միավոր արտադրանքի թողարկման դեպքում վարձավճարը կմնա անփոփոխ: Փոփոխուն ծախսերի աճը ուղիղ համեմատական է գործունեության ծավալների փոփոխմանը: Օրինակ.` հումքի և նյութերի ծախսն ուղղակիորեն կախված է թողարկվող արտադրրատեսակների քանակից: Հաստատուն ծախսերի համեմատման հիմքում ընկած է </w:t>
      </w:r>
      <w:r w:rsidR="00407C6B">
        <w:rPr>
          <w:rFonts w:ascii="Sylfaen" w:hAnsi="Sylfaen"/>
          <w:color w:val="000000" w:themeColor="text1"/>
          <w:sz w:val="24"/>
          <w:szCs w:val="24"/>
          <w:lang w:val="en-US"/>
        </w:rPr>
        <w:lastRenderedPageBreak/>
        <w:t>դրանց ընդհանուր մեծությունը, իսկ փոփոխուն ծախսերը համեմատվում են ըստ թողարկման միավորի կտրվածքի: Հետևաբար, ծախսերի կոդավորման և հավաքագրման համակարգը անհրաժեշտ են ծագման վայրում դրանց ձևավորման և խմբավորման համար:</w:t>
      </w:r>
    </w:p>
    <w:p w:rsidR="00114FB4" w:rsidRDefault="00114FB4" w:rsidP="000F5819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114FB4" w:rsidRPr="00EF500B" w:rsidRDefault="00114FB4" w:rsidP="007C232F">
      <w:pPr>
        <w:spacing w:after="0"/>
        <w:jc w:val="center"/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</w:pPr>
      <w:r w:rsidRPr="00EF500B"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  <w:t>ԿԱՌԱՎԱՐՉԱԿԱՆ ՀԱՇՎԱՊԱՀՈՒԹՅԱՆ ՆՇԱՆԱԿՈՒԹՅՈՒՆԸ</w:t>
      </w:r>
    </w:p>
    <w:p w:rsidR="00114FB4" w:rsidRDefault="00114FB4" w:rsidP="00114FB4">
      <w:pPr>
        <w:spacing w:after="0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Կառավարչական հաշվառման նպատակը` տեղեկատվության ներքին օգտագործողներին, այսինքն կազմակերպության տնտեսական գործունեությունը կառավարողներին, անհրաժեշտ տեղեկատվությամբ ապահովելն է, որը հնարավոր է անհրաժեշտ տվյալների հավաքագրման, մշակման և հաշվետվությունների ձևով ներկայացնելու միջոցով:</w:t>
      </w:r>
    </w:p>
    <w:p w:rsidR="00114FB4" w:rsidRPr="000F5819" w:rsidRDefault="00114FB4" w:rsidP="00114FB4">
      <w:pPr>
        <w:spacing w:after="0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Կառավարչական հաշվառումը տեղեկատվություն է տալիս թողարկվող արտադրանքի, արտադրական պրոցեսների և ներստեղծված այլ ակտիվների ինքնարժեքի վերաբերյալ, որոնք օգտագործվում են ֆինանսական հաշվետվություններում դրանք արտացոլելու և կառավարչական որոշումներ ընդունելու նպատակով: Ելնելով բիզնեսի վերջնական նպատակի` շահույթի ապահովման խնդրից, ավելի շատ կառավարչական հաշվառման ուսումնասիրման օբյեկտ է դառնում թողարկվող արտադրանքի ինքնարժեքը:</w:t>
      </w:r>
    </w:p>
    <w:p w:rsidR="00EE2836" w:rsidRDefault="005E2C95" w:rsidP="00EE2836">
      <w:pPr>
        <w:spacing w:after="0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Կառավարչական հաշվառումը զբաղվում է արտադրական ծախսումների հաշվառման և ծախսումների փոփոխության վերլուծության հարցերով, դրա հետ կապված ֆինանսական արդյունքների` մասնավորապես ծախսումներ-ծավալ-շահույթ հարաբերակցության վերլուծությամբ:</w:t>
      </w:r>
      <w:r w:rsidR="007F0CA1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</w:p>
    <w:p w:rsidR="00EE2836" w:rsidRDefault="007F0CA1" w:rsidP="00EE2836">
      <w:pPr>
        <w:spacing w:after="0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Կառավարչական հաշվառումը զբաղվում է արտադրական ինքնարժեքը ձևավորող ուղղակի և անուղղակի, հաստատուն և փոփոխուն ծախսումների հաշվառմամբ, ներկայացնում է  ծախսումների հաշվառման համակարգը, ուսումնասիրում  թողարկվող արտադրանքի և մատուցված ծառայությունների ինքնարժեքի կալկուլյացիայի մեթոդները:</w:t>
      </w:r>
    </w:p>
    <w:p w:rsidR="007F0CA1" w:rsidRDefault="007F0CA1" w:rsidP="00EE2836">
      <w:pPr>
        <w:spacing w:after="0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Հաշվառման արդյունքում</w:t>
      </w:r>
      <w:r w:rsidR="0056592A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0830A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ստացված տեղեկության հիման վրա կայացվում են որոշումներ կազմակերպության արտադրատնտեսական հետագա գործունեության վերաբերյալ: Կառավարչական հաշվառման վերջնական նպատակը կազմակերպության գործունեության կառավարումը և վերահսկողության հաստատումն է: </w:t>
      </w:r>
    </w:p>
    <w:p w:rsidR="0056592A" w:rsidRDefault="0056592A" w:rsidP="00EE2836">
      <w:pPr>
        <w:spacing w:after="0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Կառավարչական հաշվառման համակարգի ձևավորումը պայմանավորված է տվյալ կազմակերպության արտադրակազմակերպչական առանձնահատկու-թյուններով: Ելնելով  կառավարող օղակների առջև դրված խնդիրներից ձևավորվում են կառավարչական հաշվառման հետևյալ ենթահամակարգերը.</w:t>
      </w:r>
    </w:p>
    <w:p w:rsidR="0056592A" w:rsidRDefault="0056592A" w:rsidP="0056592A">
      <w:pPr>
        <w:pStyle w:val="ListParagraph"/>
        <w:numPr>
          <w:ilvl w:val="0"/>
          <w:numId w:val="21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Արտադրանքի ինքնարժեքի ձևավորման</w:t>
      </w:r>
    </w:p>
    <w:p w:rsidR="0056592A" w:rsidRDefault="0056592A" w:rsidP="0056592A">
      <w:pPr>
        <w:pStyle w:val="ListParagraph"/>
        <w:numPr>
          <w:ilvl w:val="0"/>
          <w:numId w:val="21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Ծախսումների հաշվառման և կալկուլյացիայի</w:t>
      </w:r>
    </w:p>
    <w:p w:rsidR="0056592A" w:rsidRDefault="0056592A" w:rsidP="0056592A">
      <w:pPr>
        <w:pStyle w:val="ListParagraph"/>
        <w:numPr>
          <w:ilvl w:val="0"/>
          <w:numId w:val="21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Արտադրության ծախսումների փոփոխության հաշվառման</w:t>
      </w:r>
    </w:p>
    <w:p w:rsidR="0056592A" w:rsidRDefault="00A122B5" w:rsidP="0056592A">
      <w:pPr>
        <w:pStyle w:val="ListParagraph"/>
        <w:numPr>
          <w:ilvl w:val="0"/>
          <w:numId w:val="21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Շ</w:t>
      </w:r>
      <w:r w:rsidR="0056592A">
        <w:rPr>
          <w:rFonts w:ascii="Sylfaen" w:hAnsi="Sylfaen"/>
          <w:color w:val="000000" w:themeColor="text1"/>
          <w:sz w:val="24"/>
          <w:szCs w:val="24"/>
          <w:lang w:val="en-US"/>
        </w:rPr>
        <w:t>ահութաբերության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շեմի որոշման</w:t>
      </w:r>
    </w:p>
    <w:p w:rsidR="00A122B5" w:rsidRDefault="00A122B5" w:rsidP="0056592A">
      <w:pPr>
        <w:pStyle w:val="ListParagraph"/>
        <w:numPr>
          <w:ilvl w:val="0"/>
          <w:numId w:val="21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Ծախսումների վերլուծության և ծրագրավորման:</w:t>
      </w:r>
    </w:p>
    <w:p w:rsidR="00A122B5" w:rsidRDefault="00A122B5" w:rsidP="00A122B5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A122B5">
        <w:rPr>
          <w:rFonts w:ascii="Sylfaen" w:hAnsi="Sylfaen" w:cs="Sylfaen"/>
          <w:color w:val="000000" w:themeColor="text1"/>
          <w:sz w:val="24"/>
          <w:szCs w:val="24"/>
          <w:lang w:val="en-US"/>
        </w:rPr>
        <w:t>Ա</w:t>
      </w:r>
      <w:r w:rsidRPr="00A122B5">
        <w:rPr>
          <w:rFonts w:ascii="Sylfaen" w:hAnsi="Sylfaen"/>
          <w:color w:val="000000" w:themeColor="text1"/>
          <w:sz w:val="24"/>
          <w:szCs w:val="24"/>
          <w:lang w:val="en-US"/>
        </w:rPr>
        <w:t>ռանձնացված բոլոր</w:t>
      </w:r>
      <w:r w:rsidR="004138BC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ենթահամակարգերը լրացնում են մեկը մյուսին և ուղղված են բիզնեսի հիմնական նպատակի շահույթի ապահովումը:</w:t>
      </w:r>
      <w:r w:rsidR="00735236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Կառավարչական հաշվառման ենթահամակարգերից մեկը թողարկված արտադրանքի, կատարված աշխատանքների, մատուցված ծառայությունների ինքնարժեքի հաշվարկումն է: Արտադրական ինքնարժեքը </w:t>
      </w:r>
      <w:r w:rsidR="00735236">
        <w:rPr>
          <w:rFonts w:ascii="Sylfaen" w:hAnsi="Sylfaen"/>
          <w:color w:val="000000" w:themeColor="text1"/>
          <w:sz w:val="24"/>
          <w:szCs w:val="24"/>
          <w:lang w:val="en-US"/>
        </w:rPr>
        <w:lastRenderedPageBreak/>
        <w:t xml:space="preserve">արտացոլում է կազմակերպության կողմից թողարկված արտադրանքի, իրականացված աշխատանքների և մատուցված ծառայությունների վրա կատարված ծախսումների գումարը: Հաշվապահական հաշվառման ընթացքում պետք է առանձնացնել ծախսերի հաշվառման գործընթացը ծախսումների հաշվառումից: Կատարված ծախսումների արդյունքում ձևավորվում է նոր ակտիվ, որի իրացումից կամ օգտագործումից ստացված հասույթի հաշվին փոխհատուցվում են այդ ծախսումները: </w:t>
      </w:r>
    </w:p>
    <w:p w:rsidR="00DA534E" w:rsidRDefault="00DA534E" w:rsidP="00A122B5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ab/>
        <w:t xml:space="preserve">Հասույթի և արտադրական ինքնարժեքի տարբերությունը համախառն շահույթն է: Ծախսերը տվյալ ժամանակաշրջանին վերագրվող, համախառն շահույթի հաշվին փոխհատուցվող </w:t>
      </w:r>
      <w:r w:rsidR="00A35B6A">
        <w:rPr>
          <w:rFonts w:ascii="Sylfaen" w:hAnsi="Sylfaen"/>
          <w:color w:val="000000" w:themeColor="text1"/>
          <w:sz w:val="24"/>
          <w:szCs w:val="24"/>
          <w:lang w:val="en-US"/>
        </w:rPr>
        <w:t>ծ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ախսատեսակներ են</w:t>
      </w:r>
      <w:r w:rsidR="00F6619E">
        <w:rPr>
          <w:rFonts w:ascii="Sylfaen" w:hAnsi="Sylfaen"/>
          <w:color w:val="000000" w:themeColor="text1"/>
          <w:sz w:val="24"/>
          <w:szCs w:val="24"/>
          <w:lang w:val="en-US"/>
        </w:rPr>
        <w:t>, որոնք որպես ժամանակաշրջանի ծախսեր, յուրաքանչյուր հաշվետու ժամանակաշրջանի վերջին վերագրվում են ֆինանսական արդյունքին:</w:t>
      </w:r>
      <w:r w:rsidR="004E5724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</w:p>
    <w:p w:rsidR="00D54C9A" w:rsidRDefault="00D54C9A" w:rsidP="00A122B5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ab/>
        <w:t>Հաշվետու ժամանակաշրջանում կատարված արտադրական ծախսումների այն մասը, որի արդյունքում ստացվել է պատրաստի արտադրանքը, վերագրվում է արտադրանքին, իսկ մնացած մասը` անավարտ արտադրությանը: Արտադրանքի ինքնարժեքը ձևավորվում է առանձին ծախսումների գումարից: Ինքնարժեքը ձևավորող ծախսումների ենթախմբերը կոչվում են ինքնարժեքի տարրեր: Արտադրանքի ինքնարժեքը ձևավորվում է ծախսումների հետևյալ տարրերից`</w:t>
      </w:r>
    </w:p>
    <w:p w:rsidR="00D54C9A" w:rsidRDefault="00D54C9A" w:rsidP="00D54C9A">
      <w:pPr>
        <w:pStyle w:val="ListParagraph"/>
        <w:numPr>
          <w:ilvl w:val="0"/>
          <w:numId w:val="22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Նյութական ծախսումներ</w:t>
      </w:r>
    </w:p>
    <w:p w:rsidR="00D54C9A" w:rsidRDefault="00D54C9A" w:rsidP="00D54C9A">
      <w:pPr>
        <w:pStyle w:val="ListParagraph"/>
        <w:numPr>
          <w:ilvl w:val="0"/>
          <w:numId w:val="22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Աշխատանքային ծախսումներ</w:t>
      </w:r>
    </w:p>
    <w:p w:rsidR="00D54C9A" w:rsidRDefault="00D54C9A" w:rsidP="00D54C9A">
      <w:pPr>
        <w:pStyle w:val="ListParagraph"/>
        <w:numPr>
          <w:ilvl w:val="0"/>
          <w:numId w:val="22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Այլ ծախսումներ</w:t>
      </w:r>
    </w:p>
    <w:p w:rsidR="00D54C9A" w:rsidRDefault="00D54C9A" w:rsidP="00D54C9A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Ծախսումների տարրը ցույց է տալիս տվյալ արտադրանքի վրա կատարված այդ ծախսատեսակի ընդհանուր գումարը</w:t>
      </w:r>
      <w:r w:rsidR="00202682">
        <w:rPr>
          <w:rFonts w:ascii="Sylfaen" w:hAnsi="Sylfaen"/>
          <w:color w:val="000000" w:themeColor="text1"/>
          <w:sz w:val="24"/>
          <w:szCs w:val="24"/>
          <w:lang w:val="en-US"/>
        </w:rPr>
        <w:t>: Ծախսերի տարրը արտացոլում է</w:t>
      </w:r>
      <w:r w:rsidR="00924008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կազմակերպությունում կատարված տվյալ ծախսատեսակի գումարը, անկախ ծախսման նպատակից:</w:t>
      </w:r>
    </w:p>
    <w:p w:rsidR="00924008" w:rsidRDefault="00924008" w:rsidP="00D54C9A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ab/>
        <w:t>Կառավարչական հաշվառման մեջ ծախսված բոլոր ռեսուրսները ըստ կառավարման գործընթացում ունեցած ֆունկցիոնալ դերի բաժանվում են հետևյալ ենթախմբերի.</w:t>
      </w:r>
    </w:p>
    <w:p w:rsidR="00924008" w:rsidRDefault="00924008" w:rsidP="00924008">
      <w:pPr>
        <w:pStyle w:val="ListParagraph"/>
        <w:numPr>
          <w:ilvl w:val="0"/>
          <w:numId w:val="23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Արտադրության ծախսումներ 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ab/>
        <w:t>811</w:t>
      </w:r>
    </w:p>
    <w:p w:rsidR="00924008" w:rsidRDefault="00924008" w:rsidP="00924008">
      <w:pPr>
        <w:pStyle w:val="ListParagraph"/>
        <w:numPr>
          <w:ilvl w:val="0"/>
          <w:numId w:val="23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Դրամական ծախսեր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ab/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ab/>
        <w:t>712</w:t>
      </w:r>
    </w:p>
    <w:p w:rsidR="00924008" w:rsidRDefault="00924008" w:rsidP="00924008">
      <w:pPr>
        <w:pStyle w:val="ListParagraph"/>
        <w:numPr>
          <w:ilvl w:val="0"/>
          <w:numId w:val="23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Վարչական ծախսեր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ab/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ab/>
        <w:t>713</w:t>
      </w:r>
    </w:p>
    <w:p w:rsidR="00924008" w:rsidRDefault="00924008" w:rsidP="00924008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Վերջին երկու </w:t>
      </w:r>
      <w:r w:rsidR="000729B0">
        <w:rPr>
          <w:rFonts w:ascii="Sylfaen" w:hAnsi="Sylfaen"/>
          <w:color w:val="000000" w:themeColor="text1"/>
          <w:sz w:val="24"/>
          <w:szCs w:val="24"/>
          <w:lang w:val="en-US"/>
        </w:rPr>
        <w:t>ծախսերը ՀՀՍ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 2 «Պաշարներ»</w:t>
      </w:r>
      <w:r w:rsidRPr="00924008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ստանդարտի արտադրական ինքնարժեքում չեն ներառվում, համարվում են հաշվետու ժամանակաշրջանի ծախսեր, վերագրվում են ֆինանսական արդյունքին և փախհատուցվում համախառն շահույթի հաշվին:</w:t>
      </w:r>
    </w:p>
    <w:p w:rsidR="00924008" w:rsidRDefault="00924008" w:rsidP="00924008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ab/>
        <w:t>Արտադրանքի ինքնարժեքի ձևավորման հաշվառումը պայմանավորված է արտադրության տեխնոլոգիական առանձնահատկություններով:  Կախված դրանից, առանձնացվում են հետևյալ տնտեսության ճյուղերը`</w:t>
      </w:r>
    </w:p>
    <w:p w:rsidR="00924008" w:rsidRDefault="00924008" w:rsidP="00924008">
      <w:pPr>
        <w:pStyle w:val="ListParagraph"/>
        <w:numPr>
          <w:ilvl w:val="0"/>
          <w:numId w:val="24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Նյութատար,</w:t>
      </w:r>
    </w:p>
    <w:p w:rsidR="00924008" w:rsidRDefault="00924008" w:rsidP="00924008">
      <w:pPr>
        <w:pStyle w:val="ListParagraph"/>
        <w:numPr>
          <w:ilvl w:val="0"/>
          <w:numId w:val="24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Աշխատատար,</w:t>
      </w:r>
    </w:p>
    <w:p w:rsidR="00924008" w:rsidRDefault="00924008" w:rsidP="00924008">
      <w:pPr>
        <w:pStyle w:val="ListParagraph"/>
        <w:numPr>
          <w:ilvl w:val="0"/>
          <w:numId w:val="24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Ֆոնդատար :</w:t>
      </w:r>
    </w:p>
    <w:p w:rsidR="00937AC3" w:rsidRDefault="00924008" w:rsidP="00924008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Այն ճյուղերում, որտեղ թողարկված արտադրանքի ինքնարժեքում մեծ տեսակարար կշիռ են կազմում նյութական ծախսումները` կոչվում են նյութատար, օրինակ թեթև արդյունաբերությունը, շինարարությունը</w:t>
      </w:r>
      <w:r w:rsidR="00937AC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: Այն ճյուղերը, որտեղ գերակշռում են </w:t>
      </w:r>
      <w:r w:rsidR="00937AC3">
        <w:rPr>
          <w:rFonts w:ascii="Sylfaen" w:hAnsi="Sylfaen"/>
          <w:color w:val="000000" w:themeColor="text1"/>
          <w:sz w:val="24"/>
          <w:szCs w:val="24"/>
          <w:lang w:val="en-US"/>
        </w:rPr>
        <w:lastRenderedPageBreak/>
        <w:t>աշխատանքային ծախսումները, կոչվում են աշխատատար, օրինակ` մեքենաշինությունը, սարքաշինությունը: Ֆոնդատար համարվում են այն ճյուղերը, որտեղ արտադրական պրոցեսների մեքենայացման և տեխնոլոգիական առանձնահատկություններից ելնելով, գերակշռում են հիմնական միջոցները և դրա հետ կապված հիմնական միջոցների մաշվածության ծախսումները: Դրանից ելնելով առանձին կազմակերպություններում կառավարչական հաշվառման ժամանակ ավելի շատ ուշադրություն է դարձվում այն ծախսատեսակներին, որոնց տեսակարար կշիռը բարձր է:</w:t>
      </w:r>
    </w:p>
    <w:p w:rsidR="002E3B6C" w:rsidRDefault="002E3B6C" w:rsidP="007C232F">
      <w:pPr>
        <w:spacing w:after="0"/>
        <w:jc w:val="center"/>
        <w:rPr>
          <w:rFonts w:ascii="Sylfaen" w:hAnsi="Sylfaen"/>
          <w:b/>
          <w:color w:val="000000" w:themeColor="text1"/>
          <w:sz w:val="28"/>
          <w:szCs w:val="28"/>
          <w:lang w:val="en-US"/>
        </w:rPr>
      </w:pPr>
    </w:p>
    <w:p w:rsidR="00937AC3" w:rsidRPr="00EF500B" w:rsidRDefault="00937AC3" w:rsidP="007C232F">
      <w:pPr>
        <w:spacing w:after="0"/>
        <w:jc w:val="center"/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</w:pPr>
      <w:r w:rsidRPr="00EF500B"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  <w:t>ԾԱԽՍԵՐԻ ԴԱՍԱԿԱՐԳՈՒՄԸ</w:t>
      </w:r>
    </w:p>
    <w:p w:rsidR="00E54EB1" w:rsidRDefault="00937AC3" w:rsidP="00937AC3">
      <w:pPr>
        <w:spacing w:after="0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Արտադրական ծախսումների տակ հասկանում ենք արտադրանքի թողարկման կամ ծառայությունների</w:t>
      </w:r>
      <w:r w:rsidR="00416BD5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E54EB1">
        <w:rPr>
          <w:rFonts w:ascii="Sylfaen" w:hAnsi="Sylfaen"/>
          <w:color w:val="000000" w:themeColor="text1"/>
          <w:sz w:val="24"/>
          <w:szCs w:val="24"/>
          <w:lang w:val="en-US"/>
        </w:rPr>
        <w:t>մատուցման համար ծախսված նյութական, աշխատանքային ռեսուրսները կամ դրամական միջոցներ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ը</w:t>
      </w:r>
      <w:r w:rsidR="00E54EB1">
        <w:rPr>
          <w:rFonts w:ascii="Sylfaen" w:hAnsi="Sylfaen"/>
          <w:color w:val="000000" w:themeColor="text1"/>
          <w:sz w:val="24"/>
          <w:szCs w:val="24"/>
          <w:lang w:val="en-US"/>
        </w:rPr>
        <w:t>: Արտադրության կառավարման համար անհրաժեշտ է տեղեկատվության արտադրության ծախսումների մասին, որը հավաքվում և հաշվառվում է ըստ ծախսումների հաշվառման օբյեկտների: Ծախսումների հաշվառման օբյեկտը թողարկված արտադրանքը կամ արտադրատեսակների խումբն է, մատուցված ծառայության տեսակը կամ կատարված աշխատանքը, այլ կերպ ասած այն առարկան, որի համար առանձնացված հաշվառվում է  արտադրական ինքնարժեքը:</w:t>
      </w:r>
    </w:p>
    <w:p w:rsidR="00E54EB1" w:rsidRDefault="00E54EB1" w:rsidP="00937AC3">
      <w:pPr>
        <w:spacing w:after="0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Կառավարչական հաշվառման մեջ, ելնելով հաշվառման նպատակից և հավաքագրված տեղեձկատվության օգտագործման տեղից, ծախսումները դասակարգվում են ըստ մի շարք հատկանիշների`</w:t>
      </w:r>
    </w:p>
    <w:p w:rsidR="00E54EB1" w:rsidRDefault="00E54EB1" w:rsidP="00E54EB1">
      <w:pPr>
        <w:pStyle w:val="ListParagraph"/>
        <w:numPr>
          <w:ilvl w:val="0"/>
          <w:numId w:val="25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Ըստ արտադրության պրոցեսում ունեցած տնտեսական դերի` ծախսումները լինում են հիմնական և վերադիր</w:t>
      </w:r>
      <w:r w:rsidR="00F43B83">
        <w:rPr>
          <w:rFonts w:ascii="Sylfaen" w:hAnsi="Sylfaen"/>
          <w:color w:val="000000" w:themeColor="text1"/>
          <w:sz w:val="24"/>
          <w:szCs w:val="24"/>
          <w:lang w:val="en-US"/>
        </w:rPr>
        <w:t>:  Հիմնական կոչվում են արտադրության գործընթացի հետ անմիջականորեն կապված ծախսումները: Վերադիր կոչվում են արտադրության կազմակերպման, սպասարկման և կառավարման հետ կապված  ծախսումները:</w:t>
      </w:r>
    </w:p>
    <w:p w:rsidR="00F43B83" w:rsidRDefault="00F43B83" w:rsidP="00E54EB1">
      <w:pPr>
        <w:pStyle w:val="ListParagraph"/>
        <w:numPr>
          <w:ilvl w:val="0"/>
          <w:numId w:val="25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Ըստ ինքնարժեքի մեջ ներառելու կարգի ծախսումները լինում են ուղղակի և անուղղակի: Այն </w:t>
      </w:r>
      <w:r w:rsidR="00C02FA4">
        <w:rPr>
          <w:rFonts w:ascii="Sylfaen" w:hAnsi="Sylfaen"/>
          <w:color w:val="000000" w:themeColor="text1"/>
          <w:sz w:val="24"/>
          <w:szCs w:val="24"/>
          <w:lang w:val="en-US"/>
        </w:rPr>
        <w:t>ծախսումները, որոնք սկզբնական փաստաթղթերի կամ այլ հիմնավորող փաստարկների հիման վրա հնարավոր է վերագրել հաշվառման օբյեկտին, կոչվում են ուղղակի: Օրինակ` տեխնոլոգիական նպատակներով ծախսված հումքը, նյութերը, վառելիքը, ջուրը, արտադրական բանվորների աշխատավարձը, նրանց համար գործատուի կողմից հաշվարկված պարտադիր սոցիալական ապահովագրության</w:t>
      </w:r>
      <w:r w:rsidR="00AD64C7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հատկացումները և այլն: Անուղղա</w:t>
      </w:r>
      <w:r w:rsidR="00760E63">
        <w:rPr>
          <w:rFonts w:ascii="Sylfaen" w:hAnsi="Sylfaen"/>
          <w:color w:val="000000" w:themeColor="text1"/>
          <w:sz w:val="24"/>
          <w:szCs w:val="24"/>
          <w:lang w:val="en-US"/>
        </w:rPr>
        <w:t>կի կոչվում են այն ծախսումները, որոնք նախնական տեղեկատվական աղբյուրների հիման վրա, հնարավոր չէ անմիջապես վերագրել հաշվառման օբյեկտին: Օրինակ` արտադրամասի ղեկավար և սպասարկող անձնակազմի աշխատավարձը, դրանց համար գործատուի կողմից հաշվարկված սոց.հատկացումները, աչտադրական նշանակության հիմնական միջոցների մաշվածությունը, արտադրամասերի լուսավորման և ջեռուցման ծախսումները և այլն:</w:t>
      </w:r>
    </w:p>
    <w:p w:rsidR="00760E63" w:rsidRDefault="00E05B57" w:rsidP="00E54EB1">
      <w:pPr>
        <w:pStyle w:val="ListParagraph"/>
        <w:numPr>
          <w:ilvl w:val="0"/>
          <w:numId w:val="25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Ըստ արտադրության ծավալից ունեցած կախվածության ծախսումները դասակարգվում են փոփոխուն, հաստատուն, կիսափոփոխուն և այլ ծախսումների:</w:t>
      </w:r>
    </w:p>
    <w:p w:rsidR="00E05B57" w:rsidRDefault="00E05B57" w:rsidP="00E05B57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lastRenderedPageBreak/>
        <w:t>Փոփոխուն են կոչվում այն ծախսումները, որոնք արտադրանքի ծավալի փոփոխմանը զուգահեռ փոփոխվում են գրեթե նույն համամասնությամբ: Դրանք են գործարար ակտիվության մակարդակից կախված համարյա բոլոր ուղղակի ծախսումները: Օրինակ` արտադրանքի թողարկման նպատակով օգտագործված հումքը և նյութերի ծախսումները, արտադրական բանվորների աշխատավարձը: Այդպիսի ծախսումների համար բնութագրական է այն, որ թողարկվող արտադրանքի ծավալին զուգահեռ տվյալ ծախսի ընդհանուր գումարը աճում է, սակայն միավորի հաշվով այն մնում է նույնը:</w:t>
      </w:r>
      <w:r w:rsidR="004D083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Հաստատուն ծախսումների ընդհանուր գումարը գործարար ակտիվության փոփոխության դեպքում գրեթե չի փոխվում, բայց միավորի հաշվով այն փոփոխվում է ծախսված արտադրանքի ծավալի փոփոխությունից:</w:t>
      </w:r>
    </w:p>
    <w:p w:rsidR="004D0830" w:rsidRDefault="004D0830" w:rsidP="00E05B57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ab/>
        <w:t>Հաստատուն ծախսումների կազմում ներառվում են ընդհանուր արտադրական նշանակության ծախսումները:</w:t>
      </w:r>
      <w:r w:rsidR="00836E22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Օրինակ`արտադրամասային շենքերի մաշվածության գումարը, անկախ թողարկվող արտադրանքի ծավալից, մնում է միշտ նույնը, սակայն արտադրանքի ծավալի աճին զուգահեռ` միավոր արտադրանքի հաշվով այն նվազում է : Ծախսումների այս կտրվածքով հաշվառումը նպատակ է հետապնդում միավոր արտադրանքին բաժին ընկնող հաստատուն ծախսումների կրճատման հաշվին ավելացնել տվյալ արտադրանքի խմբաքանակից ակնկալվող շահույթի գումարը: Այն կազմակերպություններում, որտեղ ծախսումները հաշվառվում են վերոհիշյալ կտրվածքով հիմնական ուշադրությունը դարձվում է փոփոխուն ծախսումների հաշվառմանը և նորմայից շեղումների հաշվառմանը:</w:t>
      </w:r>
    </w:p>
    <w:p w:rsidR="00836E22" w:rsidRDefault="00836E22" w:rsidP="00E05B57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ab/>
        <w:t>Հաստատուն են նաև իրացման ծախսերի մի մասը և վարշական ծախսումները</w:t>
      </w:r>
      <w:r w:rsidR="00601182">
        <w:rPr>
          <w:rFonts w:ascii="Sylfaen" w:hAnsi="Sylfaen"/>
          <w:color w:val="000000" w:themeColor="text1"/>
          <w:sz w:val="24"/>
          <w:szCs w:val="24"/>
          <w:lang w:val="en-US"/>
        </w:rPr>
        <w:t>, որոնք արտադրական ինքնարժեքի մեջ չեն ներառվում: Սակայն կառավարչական հաշվառման տեսանկյունից կարևոր է դրանց, որպես հաշվետու ժամանակաշրջանի զուտ շահույթի ավելացման գործոնի ուսումնասիրությունը: Կիսափոփոխուն կոչվում են այն ծախսումները, որոնք միաժամանակ պարունակում են հաստատուն և փոփոխուն ծախսումների տարրեր: Օրինակ` հեռախոսի վարձը, որի մեջ ամսական աբոնենտային վճարը հաստատուն է սահմանված ժամանակաշրջանի համար, իսկ դրանից հետո ավել օգտագործված ժամաքանակի համար վարձը ավելանում է:</w:t>
      </w:r>
    </w:p>
    <w:p w:rsidR="00601182" w:rsidRDefault="00601182" w:rsidP="00E05B57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Միջազգային պրակտիկայում տարբերվում են ծախսումների հետևյալ տեսակները`  խառը ծախսումներ, երբ մի հաշվի տակ հավաքվում են մեկից ավելի ծախսումներ` այդ թվում ինչպես փոփոխուն, այնպես էլ հաստատուն: Օրինակ`արտադրական նշանակության հիմնական միջոցների նորոգումների և սպասարկման ծախսումները կամ արտադրական սպասարկող անձնակազմի աշխատավարձը: Այլընտրանքային ծախսումները, որոնք հաշվառվում են այլ ծախսերի տակ, հիմնականում կորած կամ զոհաբերված  ծախսեր են, երբ սահմանափակ ռեսուրսների պայմաններում</w:t>
      </w:r>
      <w:r w:rsidR="00CC3B67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մի տարբերակի ընտրության դեպքում ստիպված կատարում են այլ ծախսեր: Ենթադրենք աուդիտորական ֆիրմայում աուդիտոր-խորհրդատուն մեկ ժամի համար ստանում է 1000</w:t>
      </w:r>
      <w:r w:rsidR="001532A6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CC3B67">
        <w:rPr>
          <w:rFonts w:ascii="Sylfaen" w:hAnsi="Sylfaen"/>
          <w:color w:val="000000" w:themeColor="text1"/>
          <w:sz w:val="24"/>
          <w:szCs w:val="24"/>
          <w:lang w:val="en-US"/>
        </w:rPr>
        <w:t>դրամ, բայց շաբաթական 4 ժամ աշխատում է առանց վարձատրության: Հետևաբար այլընտրանքային ծախսումները կազմում են 4000 դրամ: Սովորաբար այդպիսի ծախսումները հաշվառման մեջ չեն արտացոլվում:</w:t>
      </w:r>
    </w:p>
    <w:p w:rsidR="00CC3B67" w:rsidRPr="00E05B57" w:rsidRDefault="00CC3B67" w:rsidP="00E05B57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CC3B67" w:rsidRPr="00EF500B" w:rsidRDefault="00CC3B67" w:rsidP="007C232F">
      <w:pPr>
        <w:spacing w:after="0"/>
        <w:jc w:val="center"/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</w:pPr>
      <w:r w:rsidRPr="00EF500B"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  <w:t>ԾԱԽՍԵՐԻ ՀԱՇՎԱՌՈՒՄԸ</w:t>
      </w:r>
    </w:p>
    <w:p w:rsidR="00A62053" w:rsidRDefault="00CC3B67" w:rsidP="00CC3B67">
      <w:pPr>
        <w:spacing w:after="0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lastRenderedPageBreak/>
        <w:t xml:space="preserve">Թողարկված արտադրանքի կատարած աշխատանքների և </w:t>
      </w:r>
      <w:r w:rsidR="001532A6">
        <w:rPr>
          <w:rFonts w:ascii="Sylfaen" w:hAnsi="Sylfaen"/>
          <w:color w:val="000000" w:themeColor="text1"/>
          <w:sz w:val="24"/>
          <w:szCs w:val="24"/>
          <w:lang w:val="en-US"/>
        </w:rPr>
        <w:t>մատուցված ծառայությունների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ինքնարժեքը կառավարչական հաշվառման հաշիվներով արտացոլման համակարգը կոչվում է արտադրության ծախսումների հաշվառման ընդհանուր մոդել: Ինքնարժեքը ձևավորվում է ուղղակի և </w:t>
      </w:r>
      <w:r w:rsidR="001532A6">
        <w:rPr>
          <w:rFonts w:ascii="Sylfaen" w:hAnsi="Sylfaen"/>
          <w:color w:val="000000" w:themeColor="text1"/>
          <w:sz w:val="24"/>
          <w:szCs w:val="24"/>
          <w:lang w:val="en-US"/>
        </w:rPr>
        <w:t>անուղղակի արտադրության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ծախսումների միջոցով: Հաշվային պլանով նախատեսված են 8-երորդ դասի 811 “Հիմնական արտադրության”, 812. “Օժանդակ արտադրության”, 813 “Անուղղակի արտադրական ծախսումներ” հաշիվները: Վերոհիշյալ հաշիվներից յուրականչյուրին կից երկրորդ կարգի հաշիվների օգնությամբ կուտակվում են արտադրանքի ինքնարժեքը ձևավորող համապատասխան ծախսումները: Ուղղակի արտադրական ծախսումները միանգամից վերաբերում են ինքնարժեքի հաշվառման</w:t>
      </w:r>
      <w:r w:rsidR="001F25BD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օբյեկտին, իսկ անուղղակի ծախսումները` թողարկվող արտադրանքի ինքնարժեքի մեջ ներառվում են ըստ կալկուլյացիայի օբյեկտների բաշխվելուց հետո: </w:t>
      </w:r>
      <w:r w:rsidR="00A62053">
        <w:rPr>
          <w:rFonts w:ascii="Sylfaen" w:hAnsi="Sylfaen"/>
          <w:color w:val="000000" w:themeColor="text1"/>
          <w:sz w:val="24"/>
          <w:szCs w:val="24"/>
          <w:lang w:val="en-US"/>
        </w:rPr>
        <w:t>Կալկուլյացիոն հաշիվների օգնությամբ արտադրության ծախսումների հաշվառման գործընթացը կարելի է ներկայացնել հետևյալ կերպ: Յուրաքանչյուր կալկուլյացիոն օբյեկտի համար անալիտիկ հաշվառման մեջ բացվում է առանձին կալկուլյացիոն հաշիվ: Ըստ արտադրության ծախսումների հաշվառման ընդհանուր գծապատկերի արտադրության ծախսումների հաշվառման գործընթացը կազմակերպում է հետևյալ քայլերի զուգորդությամբ:</w:t>
      </w:r>
    </w:p>
    <w:p w:rsidR="00A62053" w:rsidRPr="00A62053" w:rsidRDefault="00A62053" w:rsidP="007C232F">
      <w:pPr>
        <w:pStyle w:val="ListParagraph"/>
        <w:numPr>
          <w:ilvl w:val="0"/>
          <w:numId w:val="26"/>
        </w:numPr>
        <w:spacing w:after="0"/>
        <w:ind w:left="-284" w:firstLine="0"/>
        <w:jc w:val="both"/>
        <w:rPr>
          <w:rFonts w:ascii="Sylfaen" w:hAnsi="Sylfaen"/>
          <w:b/>
          <w:color w:val="000000" w:themeColor="text1"/>
          <w:sz w:val="28"/>
          <w:szCs w:val="28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Կալկուլյացիայի օբյեկտին է վերագրվում հաշվետու ժամանակաշրջանի սկզբի անավարտ արտադրության մնացորդը: DT 811 KT 214</w:t>
      </w:r>
    </w:p>
    <w:p w:rsidR="00A62053" w:rsidRPr="00A62053" w:rsidRDefault="00A62053" w:rsidP="007C232F">
      <w:pPr>
        <w:pStyle w:val="ListParagraph"/>
        <w:numPr>
          <w:ilvl w:val="0"/>
          <w:numId w:val="26"/>
        </w:numPr>
        <w:spacing w:after="0"/>
        <w:ind w:left="-284" w:firstLine="0"/>
        <w:jc w:val="both"/>
        <w:rPr>
          <w:rFonts w:ascii="Sylfaen" w:hAnsi="Sylfaen"/>
          <w:b/>
          <w:color w:val="000000" w:themeColor="text1"/>
          <w:sz w:val="28"/>
          <w:szCs w:val="28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Ըստ կալկուլյացիայի օբյեկտների` հաշվառվում են հիմնական և օժանդակ արտադրության ծախսումները. DT 811, 812, KT 211, 527, 525, 521:</w:t>
      </w:r>
    </w:p>
    <w:p w:rsidR="00A62053" w:rsidRPr="00A62053" w:rsidRDefault="00A62053" w:rsidP="007C232F">
      <w:pPr>
        <w:pStyle w:val="ListParagraph"/>
        <w:numPr>
          <w:ilvl w:val="0"/>
          <w:numId w:val="26"/>
        </w:numPr>
        <w:spacing w:after="0"/>
        <w:ind w:left="-284" w:firstLine="0"/>
        <w:jc w:val="both"/>
        <w:rPr>
          <w:rFonts w:ascii="Sylfaen" w:hAnsi="Sylfaen"/>
          <w:b/>
          <w:color w:val="000000" w:themeColor="text1"/>
          <w:sz w:val="28"/>
          <w:szCs w:val="28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Հավաքվում և ըստ կալկուլյացիայի հոդվածների օբյեկտների բաշխվում են անուղղակի արտադրական ծախսումները. DT 813, KT 211, 527, 525, 812:</w:t>
      </w:r>
    </w:p>
    <w:p w:rsidR="00A45927" w:rsidRPr="00A45927" w:rsidRDefault="00A62053" w:rsidP="007C232F">
      <w:pPr>
        <w:pStyle w:val="ListParagraph"/>
        <w:numPr>
          <w:ilvl w:val="0"/>
          <w:numId w:val="26"/>
        </w:numPr>
        <w:spacing w:after="0"/>
        <w:ind w:left="-284" w:firstLine="0"/>
        <w:jc w:val="both"/>
        <w:rPr>
          <w:rFonts w:ascii="Sylfaen" w:hAnsi="Sylfaen"/>
          <w:b/>
          <w:color w:val="000000" w:themeColor="text1"/>
          <w:sz w:val="28"/>
          <w:szCs w:val="28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Կալկուլյացիայի օբյեկտներին են վերագրվում բաշխված անուղղակի արտադրական ծախսումները</w:t>
      </w:r>
      <w:r w:rsidR="00A45927">
        <w:rPr>
          <w:rFonts w:ascii="Sylfaen" w:hAnsi="Sylfaen"/>
          <w:color w:val="000000" w:themeColor="text1"/>
          <w:sz w:val="24"/>
          <w:szCs w:val="24"/>
          <w:lang w:val="en-US"/>
        </w:rPr>
        <w:t xml:space="preserve">. DT 811, 812 KT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81</w:t>
      </w:r>
      <w:r w:rsidR="00A45927">
        <w:rPr>
          <w:rFonts w:ascii="Sylfaen" w:hAnsi="Sylfaen"/>
          <w:color w:val="000000" w:themeColor="text1"/>
          <w:sz w:val="24"/>
          <w:szCs w:val="24"/>
          <w:lang w:val="en-US"/>
        </w:rPr>
        <w:t>3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:</w:t>
      </w:r>
    </w:p>
    <w:p w:rsidR="00A45927" w:rsidRPr="00A45927" w:rsidRDefault="00A45927" w:rsidP="007C232F">
      <w:pPr>
        <w:pStyle w:val="ListParagraph"/>
        <w:numPr>
          <w:ilvl w:val="0"/>
          <w:numId w:val="26"/>
        </w:numPr>
        <w:spacing w:after="0"/>
        <w:ind w:left="-284" w:firstLine="0"/>
        <w:jc w:val="both"/>
        <w:rPr>
          <w:rFonts w:ascii="Sylfaen" w:hAnsi="Sylfaen"/>
          <w:b/>
          <w:color w:val="000000" w:themeColor="text1"/>
          <w:sz w:val="28"/>
          <w:szCs w:val="28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Կալկուլյացիայի օբյեկտին է վերագրվում օժանդակ արտադրության  ուղղակի ծախսումները. DT 811, KT 812:</w:t>
      </w:r>
    </w:p>
    <w:p w:rsidR="00A45927" w:rsidRPr="00A45927" w:rsidRDefault="00A45927" w:rsidP="007C232F">
      <w:pPr>
        <w:pStyle w:val="ListParagraph"/>
        <w:numPr>
          <w:ilvl w:val="0"/>
          <w:numId w:val="26"/>
        </w:numPr>
        <w:spacing w:after="0"/>
        <w:ind w:left="-284" w:firstLine="0"/>
        <w:jc w:val="both"/>
        <w:rPr>
          <w:rFonts w:ascii="Sylfaen" w:hAnsi="Sylfaen"/>
          <w:b/>
          <w:color w:val="000000" w:themeColor="text1"/>
          <w:sz w:val="28"/>
          <w:szCs w:val="28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Հաշվետու ժամանակաշրջանի ծախսումները նվազեցվում են արտադրությունից հետ վերադարձված արտադրական թափոնների ինքնարժեքով. DT 211, KT 811:</w:t>
      </w:r>
    </w:p>
    <w:p w:rsidR="00A45927" w:rsidRPr="00A45927" w:rsidRDefault="00A45927" w:rsidP="007C232F">
      <w:pPr>
        <w:pStyle w:val="ListParagraph"/>
        <w:numPr>
          <w:ilvl w:val="0"/>
          <w:numId w:val="26"/>
        </w:numPr>
        <w:spacing w:after="0"/>
        <w:ind w:left="-284" w:firstLine="0"/>
        <w:jc w:val="both"/>
        <w:rPr>
          <w:rFonts w:ascii="Sylfaen" w:hAnsi="Sylfaen"/>
          <w:b/>
          <w:color w:val="000000" w:themeColor="text1"/>
          <w:sz w:val="28"/>
          <w:szCs w:val="28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Հաշվետու ժամանակաշրջանի ծախսումները նվազեցվում են արտադրությունում հայտնաբերված անուղղելի խոտանի և գերնորմատիվային ծախսումների դուրս գրումից գոյացած կորուստների  գումարով. DT 714, KT 811:</w:t>
      </w:r>
    </w:p>
    <w:p w:rsidR="00A45927" w:rsidRPr="00A45927" w:rsidRDefault="00A45927" w:rsidP="007C232F">
      <w:pPr>
        <w:pStyle w:val="ListParagraph"/>
        <w:numPr>
          <w:ilvl w:val="0"/>
          <w:numId w:val="26"/>
        </w:numPr>
        <w:spacing w:after="0"/>
        <w:ind w:left="-284" w:firstLine="0"/>
        <w:jc w:val="both"/>
        <w:rPr>
          <w:rFonts w:ascii="Sylfaen" w:hAnsi="Sylfaen"/>
          <w:b/>
          <w:color w:val="000000" w:themeColor="text1"/>
          <w:sz w:val="28"/>
          <w:szCs w:val="28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Հաշվետու ժամանակաշրջանի ծախսումները նվազեցվում են անավարտ արտադրության վերջնական մնացորդին վերագրված ծախսումների գումարով. DT 214, KT 811:</w:t>
      </w:r>
    </w:p>
    <w:p w:rsidR="006C31AA" w:rsidRPr="006C31AA" w:rsidRDefault="00A45927" w:rsidP="007C232F">
      <w:pPr>
        <w:pStyle w:val="ListParagraph"/>
        <w:numPr>
          <w:ilvl w:val="0"/>
          <w:numId w:val="26"/>
        </w:numPr>
        <w:spacing w:after="0"/>
        <w:ind w:left="-284" w:firstLine="0"/>
        <w:jc w:val="both"/>
        <w:rPr>
          <w:rFonts w:ascii="Sylfaen" w:hAnsi="Sylfaen"/>
          <w:b/>
          <w:color w:val="000000" w:themeColor="text1"/>
          <w:sz w:val="28"/>
          <w:szCs w:val="28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Վերը նշված նվազեցումների</w:t>
      </w:r>
      <w:r w:rsidR="00D52F1B">
        <w:rPr>
          <w:rFonts w:ascii="Sylfaen" w:hAnsi="Sylfaen"/>
          <w:color w:val="000000" w:themeColor="text1"/>
          <w:sz w:val="24"/>
          <w:szCs w:val="24"/>
          <w:lang w:val="en-US"/>
        </w:rPr>
        <w:t>ց հետո 811</w:t>
      </w:r>
      <w:r w:rsidR="007677E2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D52F1B">
        <w:rPr>
          <w:rFonts w:ascii="Sylfaen" w:hAnsi="Sylfaen"/>
          <w:color w:val="000000" w:themeColor="text1"/>
          <w:sz w:val="24"/>
          <w:szCs w:val="24"/>
          <w:lang w:val="en-US"/>
        </w:rPr>
        <w:t>”Հ.Ա.” կամ</w:t>
      </w:r>
      <w:r w:rsidR="007677E2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812 “Օժ.Ա” հաշիվների դեբիտորում կուտակված գումարը թողարկված արտադրանքի </w:t>
      </w:r>
      <w:r w:rsidR="006C31AA">
        <w:rPr>
          <w:rFonts w:ascii="Sylfaen" w:hAnsi="Sylfaen"/>
          <w:color w:val="000000" w:themeColor="text1"/>
          <w:sz w:val="24"/>
          <w:szCs w:val="24"/>
          <w:lang w:val="en-US"/>
        </w:rPr>
        <w:t>փաստացի արտադրական ինքնարժեքն է: Այդ գումարով ձևակերպվում է ` DT 215, KT 811, 812:</w:t>
      </w:r>
    </w:p>
    <w:p w:rsidR="00937AC3" w:rsidRPr="00A62053" w:rsidRDefault="00937AC3" w:rsidP="006C31AA">
      <w:pPr>
        <w:pStyle w:val="ListParagraph"/>
        <w:spacing w:after="0"/>
        <w:ind w:left="567"/>
        <w:jc w:val="both"/>
        <w:rPr>
          <w:rFonts w:ascii="Sylfaen" w:hAnsi="Sylfaen"/>
          <w:b/>
          <w:color w:val="000000" w:themeColor="text1"/>
          <w:sz w:val="28"/>
          <w:szCs w:val="28"/>
          <w:lang w:val="en-US"/>
        </w:rPr>
      </w:pPr>
    </w:p>
    <w:p w:rsidR="006C31AA" w:rsidRPr="00EF500B" w:rsidRDefault="006C31AA" w:rsidP="007C232F">
      <w:pPr>
        <w:spacing w:after="0"/>
        <w:jc w:val="center"/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</w:pPr>
      <w:r w:rsidRPr="00EF500B"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  <w:t xml:space="preserve">ՈՒՂՂԱԿԻ </w:t>
      </w:r>
      <w:r w:rsidR="000729B0" w:rsidRPr="00EF500B"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  <w:t>ԱՐՏԱԴՐԱԿԱՆ</w:t>
      </w:r>
      <w:r w:rsidR="000729B0" w:rsidRPr="00EF500B">
        <w:rPr>
          <w:rFonts w:ascii="Sylfaen" w:hAnsi="Sylfaen"/>
          <w:color w:val="000000" w:themeColor="text1"/>
          <w:sz w:val="24"/>
          <w:szCs w:val="24"/>
          <w:u w:val="single"/>
          <w:lang w:val="en-US"/>
        </w:rPr>
        <w:t xml:space="preserve"> </w:t>
      </w:r>
      <w:r w:rsidR="000729B0" w:rsidRPr="00EF500B"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  <w:t>ԾԱԽՍՈՒՄՆԵՐԻ</w:t>
      </w:r>
      <w:r w:rsidRPr="00EF500B"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  <w:t xml:space="preserve"> ՀԱՇՎԱՌՈՒՄԸ</w:t>
      </w:r>
    </w:p>
    <w:p w:rsidR="00924008" w:rsidRPr="00924008" w:rsidRDefault="006C31AA" w:rsidP="007D759F">
      <w:pPr>
        <w:pStyle w:val="ListParagraph"/>
        <w:spacing w:after="0"/>
        <w:ind w:left="0" w:firstLine="708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lastRenderedPageBreak/>
        <w:t>Ուղղակի նյութական ծախսումները հաշվառվումև ինքնարժեքի մեջ ներառվում են ըստ ինքնարժեքի հաշվառման օբյեկտների` ըստ թողարկվող արտադրատեսակների կամ միատեսակ   արտադրատեսակների խմբերի:</w:t>
      </w:r>
    </w:p>
    <w:p w:rsidR="004138BC" w:rsidRDefault="007D759F" w:rsidP="007D759F">
      <w:pPr>
        <w:spacing w:after="0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Ուղղակի նյութական ծախսումներ</w:t>
      </w:r>
      <w:r w:rsidR="00E544F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ի </w:t>
      </w:r>
      <w:r w:rsidR="00E544F3" w:rsidRPr="00E544F3">
        <w:rPr>
          <w:rFonts w:ascii="Sylfaen" w:hAnsi="Sylfaen"/>
          <w:color w:val="FF0000"/>
          <w:sz w:val="24"/>
          <w:szCs w:val="24"/>
          <w:lang w:val="en-US"/>
        </w:rPr>
        <w:t>փաստաթղթավորումը</w:t>
      </w:r>
      <w:r w:rsidR="00E544F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և ինքնարժեքի հաշվառման օբյեկտին վերագրումը պայմանավորված է տվյալ արտադրության տեխնոլոգիական առանձնահատկություններով: Հումքի և նյութերի դուրս գրումը պահեստից, ձևակերպվում է լիմիտային քարտերով, պահանջագրերով, արտադրական զեկուցագրերով</w:t>
      </w:r>
      <w:r w:rsidR="004E00AE">
        <w:rPr>
          <w:rFonts w:ascii="Sylfaen" w:hAnsi="Sylfaen"/>
          <w:color w:val="000000" w:themeColor="text1"/>
          <w:sz w:val="24"/>
          <w:szCs w:val="24"/>
          <w:lang w:val="en-US"/>
        </w:rPr>
        <w:t>, նորմավորման կամ պլանավորման քարտերով և այլ սկզբնական փաստաթղթերով: Արտադրանքի ինքնարժեքի մեջ ներառվող ուղղակի արտադրական ծախսումների չափը պետք է որոշվի տեխնոլոգիական նորմաների հիման վրա: լիմիտային քարտով ցույց է տրվում նախատեսված ծավալով արտադրանք թողարկելու համար անհրաժեշտ նյութական ծախսի նորմատիվային չափը, որը կոչվում է լիմիտ:</w:t>
      </w:r>
      <w:r w:rsidR="00927836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Դրանից ավել պահեստից նյութերի բացթողումը կատարվում է արտադրամասի պետի կողմից կազմված արտադրական զեկուցագրերի հիման վրա</w:t>
      </w:r>
      <w:r w:rsidR="004E00AE">
        <w:rPr>
          <w:rFonts w:ascii="Sylfaen" w:hAnsi="Sylfaen"/>
          <w:color w:val="000000" w:themeColor="text1"/>
          <w:sz w:val="24"/>
          <w:szCs w:val="24"/>
          <w:lang w:val="en-US"/>
        </w:rPr>
        <w:t>,</w:t>
      </w:r>
      <w:r w:rsidR="00927836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որտեղ պատճառաբանվում է օգտագործվող նյութերի դուրս գրման և նյութական ծախսումների գերածախսի պատճառները:  Զանգվածային արտադրության այնպիսի ճյուղեր, ինչպիսիք են մեքենաշինությունը, կոշիկի, տչիկոտաժի արտադրությունը` նյութերի բացթողումը կատարվում է պլանավորման քարտերով, որի մեջ հաշվարկվում է  տվյալ խմբաքանակի նյութից ստացվող դետալների մաքսիմում քանակը:</w:t>
      </w:r>
    </w:p>
    <w:p w:rsidR="00927836" w:rsidRDefault="00927836" w:rsidP="007D759F">
      <w:pPr>
        <w:spacing w:after="0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Պլանավորման քարտն ինժեներական հաշվարկի (նորմատիվիվներով հիմնավորված)</w:t>
      </w:r>
      <w:r w:rsidR="00F7117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դետալների չափի և քանակի այն </w:t>
      </w:r>
      <w:r w:rsidR="00AD40D3">
        <w:rPr>
          <w:rFonts w:ascii="Sylfaen" w:hAnsi="Sylfaen"/>
          <w:color w:val="000000" w:themeColor="text1"/>
          <w:sz w:val="24"/>
          <w:szCs w:val="24"/>
          <w:lang w:val="en-US"/>
        </w:rPr>
        <w:t>օպտիմալ տարբերակը, որի դեպքում նյութածախսի արտադրական կորուստները կդառնան ամենաքիչը:</w:t>
      </w:r>
    </w:p>
    <w:p w:rsidR="00B628A4" w:rsidRDefault="00AD40D3" w:rsidP="00B628A4">
      <w:pPr>
        <w:spacing w:after="0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Կոմպլեքսային արտադրություններում, երբ մի նյութից ստացվում է մի քանի արտադրատեսակներ, թողարկվող արտադրատեսակներին բաժին ընկնող ուղղակի նյութական ծախսումները</w:t>
      </w:r>
      <w:r w:rsidR="00AE6694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1857A1">
        <w:rPr>
          <w:rFonts w:ascii="Sylfaen" w:hAnsi="Sylfaen"/>
          <w:color w:val="000000" w:themeColor="text1"/>
          <w:sz w:val="24"/>
          <w:szCs w:val="24"/>
          <w:lang w:val="en-US"/>
        </w:rPr>
        <w:t xml:space="preserve">որոշվում են բաշխման </w:t>
      </w:r>
      <w:r w:rsidR="00B628A4">
        <w:rPr>
          <w:rFonts w:ascii="Sylfaen" w:hAnsi="Sylfaen"/>
          <w:color w:val="000000" w:themeColor="text1"/>
          <w:sz w:val="24"/>
          <w:szCs w:val="24"/>
          <w:lang w:val="en-US"/>
        </w:rPr>
        <w:t xml:space="preserve">միջոցով` ելնելով բաշխման համար ընտրված հաշվարկման բազայից: Գործնականում որպես բաշխման բազա, օգտագործվում են առանձին արտադրատեսակների նյութածախսի նորմաները, կամ թողարկված արտադրանքի քանակը: Օրինակ` ենթադրենք «Ա» տեսակի նյութից պատրաստում են «a», «b» և «c» արտադրատեսակները: Ըստ տեխնոլոգիական հաշվարկների «a» արտադրատեսակի միավորի նյութածախսը կազմում է 20 կգ., «b» -ն` 10 կգ, իսկ «c»-ն` 15 կգ: </w:t>
      </w:r>
    </w:p>
    <w:p w:rsidR="008371A9" w:rsidRDefault="00B628A4" w:rsidP="00B628A4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Հաշվետու ժամանակաշրջանում թողարկվել է`«a»-100 հատ,«b»-50 հատ, «c»-200 հատ: Հաշվետու ժամանակաշրջանում վերոհիշյալ արտադրատեսակների թողարկման համար ծախսվել է 6325 կգ նյութ: Թողարկվող արտադրատեսակներից յուրաքանչյուրին բաժին ընկնող փաստացի նյութածախսը որոշվում է հետևյալ կերպ</w:t>
      </w:r>
      <w:r w:rsidR="008371A9">
        <w:rPr>
          <w:rFonts w:ascii="Sylfaen" w:hAnsi="Sylfaen"/>
          <w:color w:val="000000" w:themeColor="text1"/>
          <w:sz w:val="24"/>
          <w:szCs w:val="24"/>
          <w:lang w:val="en-US"/>
        </w:rPr>
        <w:t>: Նախ հաշվարկվում է յուրաքանչյուր արտադրատեսակների</w:t>
      </w:r>
      <w:r w:rsidR="008371A9" w:rsidRPr="008371A9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8371A9">
        <w:rPr>
          <w:rFonts w:ascii="Sylfaen" w:hAnsi="Sylfaen"/>
          <w:color w:val="000000" w:themeColor="text1"/>
          <w:sz w:val="24"/>
          <w:szCs w:val="24"/>
          <w:lang w:val="en-US"/>
        </w:rPr>
        <w:t>թողարկման</w:t>
      </w:r>
      <w:r w:rsidR="008371A9" w:rsidRPr="008371A9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8371A9">
        <w:rPr>
          <w:rFonts w:ascii="Sylfaen" w:hAnsi="Sylfaen"/>
          <w:color w:val="000000" w:themeColor="text1"/>
          <w:sz w:val="24"/>
          <w:szCs w:val="24"/>
          <w:lang w:val="en-US"/>
        </w:rPr>
        <w:t>համար անհրաժեշտ նյութի նորմատիվային ծախսը և նորմատիվային բազայի հիման վրա հաշվարկվում է  փաստացի նյութածախսի բաշխման գործակիցը: Հաշվարկը ներկայացնենք հետևյալ աղյուսակով.</w:t>
      </w:r>
    </w:p>
    <w:p w:rsidR="00EF500B" w:rsidRDefault="00EF500B" w:rsidP="00B628A4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0" w:type="auto"/>
        <w:tblInd w:w="466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2B0BCA" w:rsidRPr="00EF500B" w:rsidTr="00EF500B">
        <w:tc>
          <w:tcPr>
            <w:tcW w:w="1914" w:type="dxa"/>
          </w:tcPr>
          <w:p w:rsidR="002B0BCA" w:rsidRPr="00EF500B" w:rsidRDefault="002B0BCA" w:rsidP="00B628A4">
            <w:pPr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Արտադրանքի անվանումը</w:t>
            </w:r>
          </w:p>
        </w:tc>
        <w:tc>
          <w:tcPr>
            <w:tcW w:w="1914" w:type="dxa"/>
          </w:tcPr>
          <w:p w:rsidR="002B0BCA" w:rsidRPr="00EF500B" w:rsidRDefault="002B0BCA" w:rsidP="002B0BCA">
            <w:pPr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Թողարկման ծավալը (հատ)</w:t>
            </w:r>
          </w:p>
        </w:tc>
        <w:tc>
          <w:tcPr>
            <w:tcW w:w="1914" w:type="dxa"/>
          </w:tcPr>
          <w:p w:rsidR="002B0BCA" w:rsidRPr="00EF500B" w:rsidRDefault="002B0BCA" w:rsidP="002B0BCA">
            <w:pPr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Միավորի նյութածախքի նորման (կգ)</w:t>
            </w:r>
          </w:p>
        </w:tc>
        <w:tc>
          <w:tcPr>
            <w:tcW w:w="1914" w:type="dxa"/>
          </w:tcPr>
          <w:p w:rsidR="002B0BCA" w:rsidRPr="00EF500B" w:rsidRDefault="002B0BCA" w:rsidP="002B0BCA">
            <w:pPr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Նյութի նորմատիվ ծախսը (կգ)</w:t>
            </w:r>
          </w:p>
        </w:tc>
        <w:tc>
          <w:tcPr>
            <w:tcW w:w="1915" w:type="dxa"/>
          </w:tcPr>
          <w:p w:rsidR="002B0BCA" w:rsidRPr="00EF500B" w:rsidRDefault="002B0BCA" w:rsidP="002B0BCA">
            <w:pPr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Նյութի փաստացի ծախսը (կգ)</w:t>
            </w:r>
          </w:p>
        </w:tc>
      </w:tr>
      <w:tr w:rsidR="002B0BCA" w:rsidRPr="00EF500B" w:rsidTr="00EF500B">
        <w:tc>
          <w:tcPr>
            <w:tcW w:w="1914" w:type="dxa"/>
          </w:tcPr>
          <w:p w:rsidR="002B0BCA" w:rsidRPr="00EF500B" w:rsidRDefault="002B0BCA" w:rsidP="002B0BCA">
            <w:pPr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8"/>
                <w:szCs w:val="28"/>
                <w:lang w:val="en-US"/>
              </w:rPr>
              <w:t>«a»</w:t>
            </w:r>
          </w:p>
        </w:tc>
        <w:tc>
          <w:tcPr>
            <w:tcW w:w="1914" w:type="dxa"/>
          </w:tcPr>
          <w:p w:rsidR="002B0BCA" w:rsidRPr="00EF500B" w:rsidRDefault="002B0BCA" w:rsidP="002B0BCA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1914" w:type="dxa"/>
          </w:tcPr>
          <w:p w:rsidR="002B0BCA" w:rsidRPr="00EF500B" w:rsidRDefault="002B0BCA" w:rsidP="002B0BCA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1914" w:type="dxa"/>
          </w:tcPr>
          <w:p w:rsidR="002B0BCA" w:rsidRPr="00EF500B" w:rsidRDefault="002B0BCA" w:rsidP="002B0BCA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915" w:type="dxa"/>
          </w:tcPr>
          <w:p w:rsidR="002B0BCA" w:rsidRPr="00EF500B" w:rsidRDefault="002B0BCA" w:rsidP="002B0BCA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2300</w:t>
            </w:r>
          </w:p>
        </w:tc>
      </w:tr>
      <w:tr w:rsidR="002B0BCA" w:rsidRPr="00EF500B" w:rsidTr="00EF500B">
        <w:tc>
          <w:tcPr>
            <w:tcW w:w="1914" w:type="dxa"/>
          </w:tcPr>
          <w:p w:rsidR="002B0BCA" w:rsidRPr="00EF500B" w:rsidRDefault="002B0BCA" w:rsidP="002B0BCA">
            <w:pPr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8"/>
                <w:szCs w:val="28"/>
                <w:lang w:val="en-US"/>
              </w:rPr>
              <w:lastRenderedPageBreak/>
              <w:t>«b»</w:t>
            </w:r>
          </w:p>
        </w:tc>
        <w:tc>
          <w:tcPr>
            <w:tcW w:w="1914" w:type="dxa"/>
          </w:tcPr>
          <w:p w:rsidR="002B0BCA" w:rsidRPr="00EF500B" w:rsidRDefault="002B0BCA" w:rsidP="002B0BCA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  <w:tc>
          <w:tcPr>
            <w:tcW w:w="1914" w:type="dxa"/>
          </w:tcPr>
          <w:p w:rsidR="002B0BCA" w:rsidRPr="00EF500B" w:rsidRDefault="002B0BCA" w:rsidP="002B0BCA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1914" w:type="dxa"/>
          </w:tcPr>
          <w:p w:rsidR="002B0BCA" w:rsidRPr="00EF500B" w:rsidRDefault="002B0BCA" w:rsidP="002B0BCA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500</w:t>
            </w:r>
          </w:p>
        </w:tc>
        <w:tc>
          <w:tcPr>
            <w:tcW w:w="1915" w:type="dxa"/>
          </w:tcPr>
          <w:p w:rsidR="002B0BCA" w:rsidRPr="00EF500B" w:rsidRDefault="002B0BCA" w:rsidP="002B0BCA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575</w:t>
            </w:r>
          </w:p>
        </w:tc>
      </w:tr>
      <w:tr w:rsidR="002B0BCA" w:rsidRPr="00EF500B" w:rsidTr="00EF500B">
        <w:tc>
          <w:tcPr>
            <w:tcW w:w="1914" w:type="dxa"/>
          </w:tcPr>
          <w:p w:rsidR="002B0BCA" w:rsidRPr="00EF500B" w:rsidRDefault="002B0BCA" w:rsidP="002B0BCA">
            <w:pPr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8"/>
                <w:szCs w:val="28"/>
                <w:lang w:val="en-US"/>
              </w:rPr>
              <w:t>«c»</w:t>
            </w:r>
          </w:p>
        </w:tc>
        <w:tc>
          <w:tcPr>
            <w:tcW w:w="1914" w:type="dxa"/>
          </w:tcPr>
          <w:p w:rsidR="002B0BCA" w:rsidRPr="00EF500B" w:rsidRDefault="002B0BCA" w:rsidP="002B0BCA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200</w:t>
            </w:r>
          </w:p>
        </w:tc>
        <w:tc>
          <w:tcPr>
            <w:tcW w:w="1914" w:type="dxa"/>
          </w:tcPr>
          <w:p w:rsidR="002B0BCA" w:rsidRPr="00EF500B" w:rsidRDefault="002B0BCA" w:rsidP="002B0BCA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1914" w:type="dxa"/>
          </w:tcPr>
          <w:p w:rsidR="002B0BCA" w:rsidRPr="00EF500B" w:rsidRDefault="002B0BCA" w:rsidP="002B0BCA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915" w:type="dxa"/>
          </w:tcPr>
          <w:p w:rsidR="002B0BCA" w:rsidRPr="00EF500B" w:rsidRDefault="002B0BCA" w:rsidP="002B0BCA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3450</w:t>
            </w:r>
          </w:p>
        </w:tc>
      </w:tr>
      <w:tr w:rsidR="002B0BCA" w:rsidRPr="00EF500B" w:rsidTr="00EF500B">
        <w:tc>
          <w:tcPr>
            <w:tcW w:w="1914" w:type="dxa"/>
          </w:tcPr>
          <w:p w:rsidR="002B0BCA" w:rsidRPr="00EF500B" w:rsidRDefault="002B0BCA" w:rsidP="00B628A4">
            <w:pPr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1914" w:type="dxa"/>
          </w:tcPr>
          <w:p w:rsidR="002B0BCA" w:rsidRPr="00EF500B" w:rsidRDefault="002B0BCA" w:rsidP="002B0BCA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914" w:type="dxa"/>
          </w:tcPr>
          <w:p w:rsidR="002B0BCA" w:rsidRPr="00EF500B" w:rsidRDefault="002B0BCA" w:rsidP="002B0BCA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914" w:type="dxa"/>
          </w:tcPr>
          <w:p w:rsidR="002B0BCA" w:rsidRPr="00EF500B" w:rsidRDefault="002B0BCA" w:rsidP="002B0BCA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5500</w:t>
            </w:r>
          </w:p>
        </w:tc>
        <w:tc>
          <w:tcPr>
            <w:tcW w:w="1915" w:type="dxa"/>
          </w:tcPr>
          <w:p w:rsidR="002B0BCA" w:rsidRPr="00EF500B" w:rsidRDefault="002B0BCA" w:rsidP="002B0BCA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6325</w:t>
            </w:r>
          </w:p>
        </w:tc>
      </w:tr>
    </w:tbl>
    <w:p w:rsidR="008371A9" w:rsidRPr="00A122B5" w:rsidRDefault="008371A9" w:rsidP="00B628A4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EE2836" w:rsidRDefault="002B0BCA" w:rsidP="007D759F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Փաստացի նյութածախսի բաշխման գործակիցը կկազմի.</w:t>
      </w:r>
    </w:p>
    <w:p w:rsidR="008E1436" w:rsidRDefault="008E1436" w:rsidP="007C232F">
      <w:pPr>
        <w:spacing w:after="0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ԲԳ =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US"/>
              </w:rPr>
            </m:ctrlPr>
          </m:fPr>
          <m:num>
            <m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m:t>նյութի</m:t>
            </m:r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m:t>փաստացի</m:t>
            </m:r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m:t>ծախս</m:t>
            </m:r>
          </m:num>
          <m:den>
            <m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m:t>նյութի</m:t>
            </m:r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m:t>նորմատիվային</m:t>
            </m:r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m:t>ծախս</m:t>
            </m:r>
          </m:den>
        </m:f>
        <m:r>
          <w:rPr>
            <w:rFonts w:ascii="Cambria Math" w:hAnsi="Cambria Math"/>
            <w:color w:val="000000" w:themeColor="text1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>6325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>5500</m:t>
            </m:r>
          </m:den>
        </m:f>
        <m:r>
          <w:rPr>
            <w:rFonts w:ascii="Cambria Math" w:hAnsi="Cambria Math"/>
            <w:color w:val="000000" w:themeColor="text1"/>
            <w:sz w:val="24"/>
            <w:szCs w:val="24"/>
            <w:lang w:val="en-US"/>
          </w:rPr>
          <m:t>=1,15</m:t>
        </m:r>
      </m:oMath>
    </w:p>
    <w:p w:rsidR="008E1436" w:rsidRDefault="008E1436" w:rsidP="00483D6A">
      <w:pPr>
        <w:spacing w:after="0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Յուրաքանչյուր արտադրատեսակի համար որոշված նյութի նորմատիվային ծախսը բազմապատկելով բաշխման գործակցով կստանանք փաստացի նյութածախսը:</w:t>
      </w:r>
    </w:p>
    <w:p w:rsidR="008E1436" w:rsidRDefault="008E1436" w:rsidP="007D759F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Բաշխումից հետո ծախսված նյութի քանակը գնահատվում է հաշվային քաղաքականության մեջ ընդունված նյութի գնահատման մեզ հայտնի մեթոդներից (ԱՄԱ</w:t>
      </w:r>
      <w:r w:rsidR="00DF6C35">
        <w:rPr>
          <w:rFonts w:ascii="Sylfaen" w:hAnsi="Sylfaen"/>
          <w:color w:val="000000" w:themeColor="text1"/>
          <w:sz w:val="24"/>
          <w:szCs w:val="24"/>
          <w:lang w:val="en-US"/>
        </w:rPr>
        <w:t>Ե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, միջին կշռված գին) որևէ մեկով: Ենթադրենք հաշվային քաղաքականությամբ ընդունված է, որ նյութերի գնահատումը պետք է կատարվի </w:t>
      </w:r>
      <w:r w:rsidR="00DF6C35">
        <w:rPr>
          <w:rFonts w:ascii="Sylfaen" w:hAnsi="Sylfaen"/>
          <w:color w:val="000000" w:themeColor="text1"/>
          <w:sz w:val="24"/>
          <w:szCs w:val="24"/>
          <w:lang w:val="en-US"/>
        </w:rPr>
        <w:t>ԱՄԱԵ (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FIFO) մեթոդով:</w:t>
      </w:r>
    </w:p>
    <w:p w:rsidR="007C232F" w:rsidRDefault="00483D6A" w:rsidP="007D759F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ab/>
        <w:t xml:space="preserve">«Ա» տեսակի նյութի վերաբերյալ ունենք հետևյալ տվյալները` </w:t>
      </w:r>
    </w:p>
    <w:p w:rsidR="007C232F" w:rsidRDefault="007C232F" w:rsidP="007C232F">
      <w:pPr>
        <w:spacing w:after="0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Ն</w:t>
      </w:r>
      <w:r w:rsidR="00483D6A">
        <w:rPr>
          <w:rFonts w:ascii="Sylfaen" w:hAnsi="Sylfaen"/>
          <w:color w:val="000000" w:themeColor="text1"/>
          <w:sz w:val="24"/>
          <w:szCs w:val="24"/>
          <w:lang w:val="en-US"/>
        </w:rPr>
        <w:t>յութի շարժը հաշվետու եռամսյակում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.</w:t>
      </w:r>
    </w:p>
    <w:p w:rsidR="00EF500B" w:rsidRDefault="00EF500B" w:rsidP="007C232F">
      <w:pPr>
        <w:spacing w:after="0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4077"/>
        <w:gridCol w:w="1560"/>
        <w:gridCol w:w="1559"/>
        <w:gridCol w:w="2375"/>
      </w:tblGrid>
      <w:tr w:rsidR="007C232F" w:rsidRPr="00EF500B" w:rsidTr="007C232F">
        <w:tc>
          <w:tcPr>
            <w:tcW w:w="4077" w:type="dxa"/>
          </w:tcPr>
          <w:p w:rsidR="007C232F" w:rsidRPr="00EF500B" w:rsidRDefault="007C232F" w:rsidP="007C232F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Նյութ «Ա»</w:t>
            </w:r>
          </w:p>
        </w:tc>
        <w:tc>
          <w:tcPr>
            <w:tcW w:w="1560" w:type="dxa"/>
          </w:tcPr>
          <w:p w:rsidR="007C232F" w:rsidRPr="00EF500B" w:rsidRDefault="007C232F" w:rsidP="007D759F">
            <w:pPr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Քանակ (կգ)</w:t>
            </w:r>
          </w:p>
        </w:tc>
        <w:tc>
          <w:tcPr>
            <w:tcW w:w="1559" w:type="dxa"/>
          </w:tcPr>
          <w:p w:rsidR="007C232F" w:rsidRPr="00EF500B" w:rsidRDefault="007C232F" w:rsidP="007C232F">
            <w:pPr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Գին (դրամ)</w:t>
            </w:r>
          </w:p>
        </w:tc>
        <w:tc>
          <w:tcPr>
            <w:tcW w:w="2375" w:type="dxa"/>
          </w:tcPr>
          <w:p w:rsidR="007C232F" w:rsidRPr="00EF500B" w:rsidRDefault="007C232F" w:rsidP="007C232F">
            <w:pPr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Գումարը (դրամ)</w:t>
            </w:r>
          </w:p>
        </w:tc>
      </w:tr>
      <w:tr w:rsidR="007C232F" w:rsidRPr="00EF500B" w:rsidTr="007C232F">
        <w:tc>
          <w:tcPr>
            <w:tcW w:w="4077" w:type="dxa"/>
          </w:tcPr>
          <w:p w:rsidR="007C232F" w:rsidRPr="00EF500B" w:rsidRDefault="007C232F" w:rsidP="007D759F">
            <w:pPr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Սկզբնական մնացորդ</w:t>
            </w:r>
          </w:p>
        </w:tc>
        <w:tc>
          <w:tcPr>
            <w:tcW w:w="1560" w:type="dxa"/>
          </w:tcPr>
          <w:p w:rsidR="00172225" w:rsidRPr="00EF500B" w:rsidRDefault="007C232F" w:rsidP="00A113B0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500</w:t>
            </w:r>
          </w:p>
          <w:p w:rsidR="007C232F" w:rsidRPr="00EF500B" w:rsidRDefault="007C232F" w:rsidP="00A113B0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559" w:type="dxa"/>
          </w:tcPr>
          <w:p w:rsidR="00172225" w:rsidRPr="00EF500B" w:rsidRDefault="007C232F" w:rsidP="00A113B0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100</w:t>
            </w:r>
          </w:p>
          <w:p w:rsidR="007C232F" w:rsidRPr="00EF500B" w:rsidRDefault="007C232F" w:rsidP="00A113B0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120</w:t>
            </w:r>
          </w:p>
        </w:tc>
        <w:tc>
          <w:tcPr>
            <w:tcW w:w="2375" w:type="dxa"/>
          </w:tcPr>
          <w:p w:rsidR="007C232F" w:rsidRPr="00EF500B" w:rsidRDefault="001155F0" w:rsidP="00A113B0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50 000</w:t>
            </w:r>
          </w:p>
          <w:p w:rsidR="001155F0" w:rsidRPr="00EF500B" w:rsidRDefault="001155F0" w:rsidP="00A113B0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120 000</w:t>
            </w:r>
          </w:p>
        </w:tc>
      </w:tr>
      <w:tr w:rsidR="007C232F" w:rsidRPr="00EF500B" w:rsidTr="007C232F">
        <w:tc>
          <w:tcPr>
            <w:tcW w:w="4077" w:type="dxa"/>
          </w:tcPr>
          <w:p w:rsidR="007C232F" w:rsidRPr="00EF500B" w:rsidRDefault="007C232F" w:rsidP="007D759F">
            <w:pPr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1560" w:type="dxa"/>
          </w:tcPr>
          <w:p w:rsidR="007C232F" w:rsidRPr="00EF500B" w:rsidRDefault="00040232" w:rsidP="00A113B0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1500</w:t>
            </w:r>
          </w:p>
        </w:tc>
        <w:tc>
          <w:tcPr>
            <w:tcW w:w="1559" w:type="dxa"/>
          </w:tcPr>
          <w:p w:rsidR="007C232F" w:rsidRPr="00EF500B" w:rsidRDefault="00040232" w:rsidP="00A113B0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375" w:type="dxa"/>
          </w:tcPr>
          <w:p w:rsidR="007C232F" w:rsidRPr="00EF500B" w:rsidRDefault="001155F0" w:rsidP="00A113B0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170 000</w:t>
            </w:r>
          </w:p>
        </w:tc>
      </w:tr>
      <w:tr w:rsidR="007C232F" w:rsidRPr="00EF500B" w:rsidTr="007C232F">
        <w:tc>
          <w:tcPr>
            <w:tcW w:w="4077" w:type="dxa"/>
          </w:tcPr>
          <w:p w:rsidR="007C232F" w:rsidRPr="00EF500B" w:rsidRDefault="007C232F" w:rsidP="007D759F">
            <w:pPr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Հաշվետու ժամանակաշրջանում ստացվել է </w:t>
            </w:r>
          </w:p>
        </w:tc>
        <w:tc>
          <w:tcPr>
            <w:tcW w:w="1560" w:type="dxa"/>
          </w:tcPr>
          <w:p w:rsidR="007C232F" w:rsidRPr="00EF500B" w:rsidRDefault="00040232" w:rsidP="00A113B0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2000</w:t>
            </w:r>
          </w:p>
          <w:p w:rsidR="00040232" w:rsidRPr="00EF500B" w:rsidRDefault="00040232" w:rsidP="00A113B0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559" w:type="dxa"/>
          </w:tcPr>
          <w:p w:rsidR="007C232F" w:rsidRPr="00EF500B" w:rsidRDefault="00040232" w:rsidP="00A113B0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110</w:t>
            </w:r>
          </w:p>
          <w:p w:rsidR="00040232" w:rsidRPr="00EF500B" w:rsidRDefault="00040232" w:rsidP="00A113B0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130</w:t>
            </w:r>
          </w:p>
        </w:tc>
        <w:tc>
          <w:tcPr>
            <w:tcW w:w="2375" w:type="dxa"/>
          </w:tcPr>
          <w:p w:rsidR="00040232" w:rsidRPr="00EF500B" w:rsidRDefault="00040232" w:rsidP="00A113B0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220 000</w:t>
            </w:r>
          </w:p>
          <w:p w:rsidR="007C232F" w:rsidRPr="00EF500B" w:rsidRDefault="00040232" w:rsidP="00A113B0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390 000</w:t>
            </w:r>
          </w:p>
        </w:tc>
      </w:tr>
      <w:tr w:rsidR="00040232" w:rsidRPr="00EF500B" w:rsidTr="007C232F">
        <w:tc>
          <w:tcPr>
            <w:tcW w:w="4077" w:type="dxa"/>
          </w:tcPr>
          <w:p w:rsidR="00040232" w:rsidRPr="00EF500B" w:rsidRDefault="00040232" w:rsidP="007D759F">
            <w:pPr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1560" w:type="dxa"/>
          </w:tcPr>
          <w:p w:rsidR="00040232" w:rsidRPr="00EF500B" w:rsidRDefault="00040232" w:rsidP="00A113B0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559" w:type="dxa"/>
          </w:tcPr>
          <w:p w:rsidR="00040232" w:rsidRPr="00EF500B" w:rsidRDefault="00040232" w:rsidP="00A113B0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375" w:type="dxa"/>
          </w:tcPr>
          <w:p w:rsidR="00040232" w:rsidRPr="00EF500B" w:rsidRDefault="00040232" w:rsidP="00A113B0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610 000</w:t>
            </w:r>
          </w:p>
        </w:tc>
      </w:tr>
      <w:tr w:rsidR="00040232" w:rsidRPr="00EF500B" w:rsidTr="007C232F">
        <w:tc>
          <w:tcPr>
            <w:tcW w:w="4077" w:type="dxa"/>
          </w:tcPr>
          <w:p w:rsidR="00040232" w:rsidRPr="00EF500B" w:rsidRDefault="00040232" w:rsidP="007C232F">
            <w:pPr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Հաշվետու ժամանակաշրջանում օգտագործվել է </w:t>
            </w:r>
          </w:p>
        </w:tc>
        <w:tc>
          <w:tcPr>
            <w:tcW w:w="1560" w:type="dxa"/>
          </w:tcPr>
          <w:p w:rsidR="00040232" w:rsidRPr="00EF500B" w:rsidRDefault="00040232" w:rsidP="00A113B0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6325</w:t>
            </w:r>
          </w:p>
        </w:tc>
        <w:tc>
          <w:tcPr>
            <w:tcW w:w="1559" w:type="dxa"/>
          </w:tcPr>
          <w:p w:rsidR="00040232" w:rsidRPr="00EF500B" w:rsidRDefault="00040232" w:rsidP="00A113B0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375" w:type="dxa"/>
          </w:tcPr>
          <w:p w:rsidR="00040232" w:rsidRPr="00EF500B" w:rsidRDefault="00040232" w:rsidP="00A113B0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757250</w:t>
            </w:r>
          </w:p>
        </w:tc>
      </w:tr>
      <w:tr w:rsidR="00040232" w:rsidRPr="00EF500B" w:rsidTr="007C232F">
        <w:tc>
          <w:tcPr>
            <w:tcW w:w="4077" w:type="dxa"/>
          </w:tcPr>
          <w:p w:rsidR="00040232" w:rsidRPr="00EF500B" w:rsidRDefault="00040232" w:rsidP="007C232F">
            <w:pPr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Վերջնական մնացորդ</w:t>
            </w:r>
          </w:p>
        </w:tc>
        <w:tc>
          <w:tcPr>
            <w:tcW w:w="1560" w:type="dxa"/>
          </w:tcPr>
          <w:p w:rsidR="00040232" w:rsidRPr="00EF500B" w:rsidRDefault="00040232" w:rsidP="00A113B0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175</w:t>
            </w:r>
          </w:p>
        </w:tc>
        <w:tc>
          <w:tcPr>
            <w:tcW w:w="1559" w:type="dxa"/>
          </w:tcPr>
          <w:p w:rsidR="00040232" w:rsidRPr="00EF500B" w:rsidRDefault="00040232" w:rsidP="00A113B0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130</w:t>
            </w:r>
          </w:p>
        </w:tc>
        <w:tc>
          <w:tcPr>
            <w:tcW w:w="2375" w:type="dxa"/>
          </w:tcPr>
          <w:p w:rsidR="00040232" w:rsidRPr="00EF500B" w:rsidRDefault="00040232" w:rsidP="00A113B0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22750</w:t>
            </w:r>
          </w:p>
        </w:tc>
      </w:tr>
    </w:tbl>
    <w:p w:rsidR="008E1436" w:rsidRDefault="008E1436" w:rsidP="007D759F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8E1436" w:rsidRDefault="00040232" w:rsidP="00040232">
      <w:pPr>
        <w:spacing w:after="0"/>
        <w:ind w:firstLine="708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Ըստ ԱՄԱԸ մեթոդի հաշվետու ժամանակաշրջանի վերջին «Ա»</w:t>
      </w:r>
      <w:r w:rsidRPr="00040232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նյութի մնացորդը </w:t>
      </w:r>
      <w:r w:rsidR="00DF6C35">
        <w:rPr>
          <w:rFonts w:ascii="Sylfaen" w:hAnsi="Sylfaen"/>
          <w:color w:val="000000" w:themeColor="text1"/>
          <w:sz w:val="24"/>
          <w:szCs w:val="24"/>
          <w:lang w:val="en-US"/>
        </w:rPr>
        <w:t>կլինի 175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 x 130 դրամ = 22750 դրամ:</w:t>
      </w:r>
    </w:p>
    <w:p w:rsidR="00040232" w:rsidRDefault="00040232" w:rsidP="00040232">
      <w:pPr>
        <w:spacing w:after="0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Հաշվետու ժամանակաշրջանում ծախսված 6325 կգ նյութի արժեքը կկազմի` </w:t>
      </w:r>
    </w:p>
    <w:p w:rsidR="00040232" w:rsidRDefault="00040232" w:rsidP="00040232">
      <w:pPr>
        <w:spacing w:after="0"/>
        <w:ind w:firstLine="708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170 000 +</w:t>
      </w:r>
      <w:r w:rsidR="00DF6C35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610 000</w:t>
      </w:r>
      <w:r w:rsidR="00DF6C35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– 22750 = 757250 դրամ:</w:t>
      </w:r>
    </w:p>
    <w:p w:rsidR="00040232" w:rsidRPr="008E1436" w:rsidRDefault="00040232" w:rsidP="00040232">
      <w:pPr>
        <w:spacing w:after="0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Առանձին արտադրատեսակների թողարկման համար ծախսված նյութի գումարը կկազմի փաստացի նյութածախսի և մեկ կգ-ի միջին գնի արտադրյալը:</w:t>
      </w:r>
    </w:p>
    <w:p w:rsidR="00A113B0" w:rsidRDefault="00EE2836" w:rsidP="00A113B0">
      <w:pPr>
        <w:spacing w:after="0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1913F6">
        <w:rPr>
          <w:rFonts w:ascii="Sylfaen" w:hAnsi="Sylfaen"/>
          <w:color w:val="000000" w:themeColor="text1"/>
          <w:sz w:val="24"/>
          <w:szCs w:val="24"/>
          <w:lang w:val="en-US"/>
        </w:rPr>
        <w:t xml:space="preserve">Նյութի ծախսի </w:t>
      </w:r>
      <w:r w:rsidR="00DF6C35">
        <w:rPr>
          <w:rFonts w:ascii="Sylfaen" w:hAnsi="Sylfaen"/>
          <w:color w:val="000000" w:themeColor="text1"/>
          <w:sz w:val="24"/>
          <w:szCs w:val="24"/>
          <w:lang w:val="en-US"/>
        </w:rPr>
        <w:t>բաշխման հաշվարկ</w:t>
      </w:r>
    </w:p>
    <w:p w:rsidR="00EF500B" w:rsidRDefault="00EF500B" w:rsidP="00A113B0">
      <w:pPr>
        <w:spacing w:after="0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962"/>
        <w:gridCol w:w="1764"/>
        <w:gridCol w:w="1530"/>
        <w:gridCol w:w="2317"/>
      </w:tblGrid>
      <w:tr w:rsidR="00A113B0" w:rsidRPr="00EF500B" w:rsidTr="00A113B0">
        <w:tc>
          <w:tcPr>
            <w:tcW w:w="3962" w:type="dxa"/>
          </w:tcPr>
          <w:p w:rsidR="00A113B0" w:rsidRPr="00EF500B" w:rsidRDefault="00A113B0" w:rsidP="002E15A1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Արտադրանքի անվանումը</w:t>
            </w:r>
          </w:p>
        </w:tc>
        <w:tc>
          <w:tcPr>
            <w:tcW w:w="1762" w:type="dxa"/>
          </w:tcPr>
          <w:p w:rsidR="00A113B0" w:rsidRPr="00EF500B" w:rsidRDefault="00A113B0" w:rsidP="002E15A1">
            <w:pPr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Փաստացի նյութածախսը (կգ)</w:t>
            </w:r>
          </w:p>
        </w:tc>
        <w:tc>
          <w:tcPr>
            <w:tcW w:w="1530" w:type="dxa"/>
          </w:tcPr>
          <w:p w:rsidR="00A113B0" w:rsidRPr="00EF500B" w:rsidRDefault="00A113B0" w:rsidP="002E15A1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1 կգ-ի միջին գին (դրամ)</w:t>
            </w:r>
          </w:p>
        </w:tc>
        <w:tc>
          <w:tcPr>
            <w:tcW w:w="2317" w:type="dxa"/>
          </w:tcPr>
          <w:p w:rsidR="00A113B0" w:rsidRPr="00EF500B" w:rsidRDefault="00A113B0" w:rsidP="002E15A1">
            <w:pPr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Գումարը (դրամ)</w:t>
            </w:r>
          </w:p>
        </w:tc>
      </w:tr>
      <w:tr w:rsidR="00A113B0" w:rsidRPr="00EF500B" w:rsidTr="00A113B0">
        <w:tc>
          <w:tcPr>
            <w:tcW w:w="3962" w:type="dxa"/>
          </w:tcPr>
          <w:p w:rsidR="00A113B0" w:rsidRPr="00EF500B" w:rsidRDefault="00A113B0" w:rsidP="002E15A1">
            <w:pPr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8"/>
                <w:szCs w:val="28"/>
                <w:lang w:val="en-US"/>
              </w:rPr>
              <w:t>«a»</w:t>
            </w:r>
          </w:p>
        </w:tc>
        <w:tc>
          <w:tcPr>
            <w:tcW w:w="1762" w:type="dxa"/>
          </w:tcPr>
          <w:p w:rsidR="00A113B0" w:rsidRPr="00EF500B" w:rsidRDefault="00A113B0" w:rsidP="002E15A1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2300</w:t>
            </w:r>
          </w:p>
        </w:tc>
        <w:tc>
          <w:tcPr>
            <w:tcW w:w="1530" w:type="dxa"/>
          </w:tcPr>
          <w:p w:rsidR="00A113B0" w:rsidRPr="00EF500B" w:rsidRDefault="00A113B0" w:rsidP="002E15A1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119.723</w:t>
            </w:r>
          </w:p>
        </w:tc>
        <w:tc>
          <w:tcPr>
            <w:tcW w:w="2317" w:type="dxa"/>
          </w:tcPr>
          <w:p w:rsidR="00A113B0" w:rsidRPr="00EF500B" w:rsidRDefault="00A113B0" w:rsidP="002E15A1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275363</w:t>
            </w:r>
          </w:p>
        </w:tc>
      </w:tr>
      <w:tr w:rsidR="00A113B0" w:rsidRPr="00EF500B" w:rsidTr="00A113B0">
        <w:tc>
          <w:tcPr>
            <w:tcW w:w="3962" w:type="dxa"/>
          </w:tcPr>
          <w:p w:rsidR="00A113B0" w:rsidRPr="00EF500B" w:rsidRDefault="00A113B0" w:rsidP="002E15A1">
            <w:pPr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8"/>
                <w:szCs w:val="28"/>
                <w:lang w:val="en-US"/>
              </w:rPr>
              <w:t>«b»</w:t>
            </w:r>
          </w:p>
        </w:tc>
        <w:tc>
          <w:tcPr>
            <w:tcW w:w="1762" w:type="dxa"/>
          </w:tcPr>
          <w:p w:rsidR="00A113B0" w:rsidRPr="00EF500B" w:rsidRDefault="00A113B0" w:rsidP="002E15A1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575</w:t>
            </w:r>
          </w:p>
        </w:tc>
        <w:tc>
          <w:tcPr>
            <w:tcW w:w="1530" w:type="dxa"/>
          </w:tcPr>
          <w:p w:rsidR="00A113B0" w:rsidRPr="00EF500B" w:rsidRDefault="00A113B0" w:rsidP="002E15A1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119.723</w:t>
            </w:r>
          </w:p>
        </w:tc>
        <w:tc>
          <w:tcPr>
            <w:tcW w:w="2317" w:type="dxa"/>
          </w:tcPr>
          <w:p w:rsidR="00A113B0" w:rsidRPr="00EF500B" w:rsidRDefault="00A113B0" w:rsidP="002E15A1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68842</w:t>
            </w:r>
          </w:p>
        </w:tc>
      </w:tr>
      <w:tr w:rsidR="00A113B0" w:rsidRPr="00EF500B" w:rsidTr="00A113B0">
        <w:tc>
          <w:tcPr>
            <w:tcW w:w="3962" w:type="dxa"/>
          </w:tcPr>
          <w:p w:rsidR="00A113B0" w:rsidRPr="00EF500B" w:rsidRDefault="00A113B0" w:rsidP="002E15A1">
            <w:pPr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8"/>
                <w:szCs w:val="28"/>
                <w:lang w:val="en-US"/>
              </w:rPr>
              <w:t>«c»</w:t>
            </w:r>
          </w:p>
        </w:tc>
        <w:tc>
          <w:tcPr>
            <w:tcW w:w="1762" w:type="dxa"/>
          </w:tcPr>
          <w:p w:rsidR="00A113B0" w:rsidRPr="00EF500B" w:rsidRDefault="00A113B0" w:rsidP="002E15A1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  <w:tc>
          <w:tcPr>
            <w:tcW w:w="1530" w:type="dxa"/>
          </w:tcPr>
          <w:p w:rsidR="00A113B0" w:rsidRPr="00EF500B" w:rsidRDefault="00A113B0" w:rsidP="002E15A1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119.723</w:t>
            </w:r>
          </w:p>
        </w:tc>
        <w:tc>
          <w:tcPr>
            <w:tcW w:w="2317" w:type="dxa"/>
          </w:tcPr>
          <w:p w:rsidR="00A113B0" w:rsidRPr="00EF500B" w:rsidRDefault="00A113B0" w:rsidP="002E15A1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413045</w:t>
            </w:r>
          </w:p>
        </w:tc>
      </w:tr>
      <w:tr w:rsidR="00A113B0" w:rsidRPr="00EF500B" w:rsidTr="00A113B0">
        <w:tc>
          <w:tcPr>
            <w:tcW w:w="3962" w:type="dxa"/>
          </w:tcPr>
          <w:p w:rsidR="00A113B0" w:rsidRPr="00EF500B" w:rsidRDefault="00A113B0" w:rsidP="002E15A1">
            <w:pPr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1762" w:type="dxa"/>
          </w:tcPr>
          <w:p w:rsidR="00A113B0" w:rsidRPr="00EF500B" w:rsidRDefault="00A113B0" w:rsidP="002E15A1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6325</w:t>
            </w:r>
          </w:p>
        </w:tc>
        <w:tc>
          <w:tcPr>
            <w:tcW w:w="1530" w:type="dxa"/>
          </w:tcPr>
          <w:p w:rsidR="00A113B0" w:rsidRPr="00EF500B" w:rsidRDefault="00A113B0" w:rsidP="002E15A1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317" w:type="dxa"/>
          </w:tcPr>
          <w:p w:rsidR="00A113B0" w:rsidRPr="00EF500B" w:rsidRDefault="00A113B0" w:rsidP="00A113B0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757250</w:t>
            </w:r>
          </w:p>
        </w:tc>
      </w:tr>
    </w:tbl>
    <w:p w:rsidR="00EE2836" w:rsidRPr="00EE2836" w:rsidRDefault="00EE2836" w:rsidP="007D759F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B239A6" w:rsidRDefault="00A113B0" w:rsidP="007D759F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lastRenderedPageBreak/>
        <w:t>Ծախսված նյութերի գումարով ձևակերպվում է `</w:t>
      </w:r>
    </w:p>
    <w:p w:rsidR="00A113B0" w:rsidRPr="00B239A6" w:rsidRDefault="00A113B0" w:rsidP="001532A6">
      <w:pPr>
        <w:spacing w:after="0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ДТ 811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ab/>
        <w:t>КТ 211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ab/>
        <w:t>-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ab/>
        <w:t xml:space="preserve">2 x </w:t>
      </w:r>
      <w:r w:rsidR="00DF6C35">
        <w:rPr>
          <w:rFonts w:ascii="Sylfaen" w:hAnsi="Sylfaen"/>
          <w:color w:val="000000" w:themeColor="text1"/>
          <w:sz w:val="24"/>
          <w:szCs w:val="24"/>
          <w:lang w:val="en-US"/>
        </w:rPr>
        <w:t>363 «</w:t>
      </w:r>
      <w:r w:rsidRPr="002B0BCA">
        <w:rPr>
          <w:rFonts w:ascii="Sylfaen" w:hAnsi="Sylfaen"/>
          <w:color w:val="000000" w:themeColor="text1"/>
          <w:sz w:val="28"/>
          <w:szCs w:val="28"/>
          <w:lang w:val="en-US"/>
        </w:rPr>
        <w:t>a»</w:t>
      </w:r>
      <w:r w:rsidRPr="00A113B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արտադրանք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,</w:t>
      </w:r>
    </w:p>
    <w:p w:rsidR="00A113B0" w:rsidRDefault="00A113B0" w:rsidP="001532A6">
      <w:pPr>
        <w:spacing w:after="0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ДТ 811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ab/>
        <w:t>КТ 211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ab/>
        <w:t>-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ab/>
      </w:r>
      <w:r w:rsidR="00DF6C35">
        <w:rPr>
          <w:rFonts w:ascii="Sylfaen" w:hAnsi="Sylfaen"/>
          <w:color w:val="000000" w:themeColor="text1"/>
          <w:sz w:val="24"/>
          <w:szCs w:val="24"/>
          <w:lang w:val="en-US"/>
        </w:rPr>
        <w:t>68842 «</w:t>
      </w:r>
      <w:r w:rsidRPr="002B0BCA">
        <w:rPr>
          <w:rFonts w:ascii="Sylfaen" w:hAnsi="Sylfaen"/>
          <w:color w:val="000000" w:themeColor="text1"/>
          <w:sz w:val="28"/>
          <w:szCs w:val="28"/>
          <w:lang w:val="en-US"/>
        </w:rPr>
        <w:t>b »</w:t>
      </w:r>
      <w:r w:rsidRPr="00A113B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արտադրանք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,</w:t>
      </w:r>
    </w:p>
    <w:p w:rsidR="00A113B0" w:rsidRDefault="00A113B0" w:rsidP="001532A6">
      <w:pPr>
        <w:spacing w:after="0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ДТ 811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ab/>
        <w:t>КТ 211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ab/>
        <w:t>-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ab/>
      </w:r>
      <w:r w:rsidR="00DF6C35">
        <w:rPr>
          <w:rFonts w:ascii="Sylfaen" w:hAnsi="Sylfaen"/>
          <w:color w:val="000000" w:themeColor="text1"/>
          <w:sz w:val="24"/>
          <w:szCs w:val="24"/>
          <w:lang w:val="en-US"/>
        </w:rPr>
        <w:t>413045 «</w:t>
      </w:r>
      <w:r w:rsidRPr="00A113B0">
        <w:rPr>
          <w:rFonts w:ascii="Sylfaen" w:hAnsi="Sylfaen"/>
          <w:color w:val="000000" w:themeColor="text1"/>
          <w:sz w:val="28"/>
          <w:szCs w:val="28"/>
          <w:lang w:val="en-US"/>
        </w:rPr>
        <w:t xml:space="preserve"> </w:t>
      </w:r>
      <w:r w:rsidRPr="002B0BCA">
        <w:rPr>
          <w:rFonts w:ascii="Sylfaen" w:hAnsi="Sylfaen"/>
          <w:color w:val="000000" w:themeColor="text1"/>
          <w:sz w:val="28"/>
          <w:szCs w:val="28"/>
          <w:lang w:val="en-US"/>
        </w:rPr>
        <w:t>c »</w:t>
      </w:r>
      <w:r w:rsidRPr="00A113B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արտադրանք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:</w:t>
      </w:r>
    </w:p>
    <w:p w:rsidR="00A113B0" w:rsidRDefault="00A113B0" w:rsidP="001532A6">
      <w:pPr>
        <w:spacing w:after="0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A113B0" w:rsidRDefault="00A113B0" w:rsidP="00867E1B">
      <w:pPr>
        <w:spacing w:after="0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Ուղղակի նյութական ծախսումների հաշվառման ժամանակ</w:t>
      </w:r>
      <w:r w:rsidR="00BF2581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պետք է ուշադրություն դարձնել արտադրության թափոնների հաշվառմանը: Արտադրության պրոցեսում օգտագործվող նյութերի այն մասը, որը բուն տեխնոլոգիական նպատակով հնարավոր չէ օգտագործել, համարվում է արտադրական թափոն և ենթակա է հետ վերադարձման: Այդպիսի նյութերը գնահատվում են հնարավոր օգտագործման գներով և հետ են վերադարձվում պահեստ:</w:t>
      </w:r>
    </w:p>
    <w:p w:rsidR="001532A6" w:rsidRDefault="00867E1B" w:rsidP="00A113B0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ab/>
        <w:t xml:space="preserve">Արտադրանքի ինքնարժեքի հաշվառման ժամանակ արտադրական թափոնների գումարով ուղղակի նյութական ծախսումները նվազեցվում են: Արտադրանքի ինքնարժեքի կալկուլյացիայի ժամանակ կալկուկյացիոն հոդվածների կազմում այն առանձնացվում է առանձին հոդվածով: Արտադրական թափոնների գումարով ձևակերպվում է` </w:t>
      </w:r>
    </w:p>
    <w:p w:rsidR="00BF2581" w:rsidRDefault="00867E1B" w:rsidP="001532A6">
      <w:pPr>
        <w:spacing w:after="0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ДТ </w:t>
      </w:r>
      <w:r w:rsidR="001532A6">
        <w:rPr>
          <w:rFonts w:ascii="Sylfaen" w:hAnsi="Sylfaen"/>
          <w:color w:val="000000" w:themeColor="text1"/>
          <w:sz w:val="24"/>
          <w:szCs w:val="24"/>
          <w:lang w:val="en-US"/>
        </w:rPr>
        <w:t>211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ab/>
        <w:t>КТ</w:t>
      </w:r>
      <w:r w:rsidR="001532A6">
        <w:rPr>
          <w:rFonts w:ascii="Sylfaen" w:hAnsi="Sylfaen"/>
          <w:color w:val="000000" w:themeColor="text1"/>
          <w:sz w:val="24"/>
          <w:szCs w:val="24"/>
          <w:lang w:val="en-US"/>
        </w:rPr>
        <w:t>811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:</w:t>
      </w:r>
    </w:p>
    <w:p w:rsidR="00867E1B" w:rsidRDefault="00867E1B" w:rsidP="00A113B0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ab/>
        <w:t>Թողարկվո</w:t>
      </w:r>
      <w:r w:rsidR="00CC4036">
        <w:rPr>
          <w:rFonts w:ascii="Sylfaen" w:hAnsi="Sylfaen"/>
          <w:color w:val="000000" w:themeColor="text1"/>
          <w:sz w:val="24"/>
          <w:szCs w:val="24"/>
          <w:lang w:val="en-US"/>
        </w:rPr>
        <w:t>ղ արտադրանքի</w:t>
      </w:r>
      <w:r w:rsidR="00515189">
        <w:rPr>
          <w:rFonts w:ascii="Sylfaen" w:hAnsi="Sylfaen"/>
          <w:color w:val="000000" w:themeColor="text1"/>
          <w:sz w:val="24"/>
          <w:szCs w:val="24"/>
          <w:lang w:val="en-US"/>
        </w:rPr>
        <w:t xml:space="preserve">, կատարված աշխատանքների և ծառայությունների ինքնարժեքում ներառվող կարևորագույն ծախսումներից են աշխատանքի վճարման և գործատուի կողմից կատարվող սոցիալական ապահովագրության վճարների գծով ուղղակի ծախսումները: Ուղղակի աշխատանքային ծախսումների հաշվառման փորձը պայմանավորված է կազմակերպությունում կիրառվող աշխատանքի վճարման համակարգով: Գործնականում կիրառվում են աշխատավարձի գործավարձային և ժամավարձային ձևերը` իրենց համապատասխան տարատեսակներով: Գործավարձը լինում է ուղղակի, պարգևատրային, պրոգրեսիվ, ակորդային գործավարձ, որի տարատեսակներից մեկը բրիգադային աշխատավարձն է: </w:t>
      </w:r>
      <w:r w:rsidR="00D7014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Ժամավարձը լինում է պարզ և պարգևատրային:</w:t>
      </w:r>
      <w:r w:rsidR="00B82EAE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Անկախ կիրառվող ձևից և համակարգից, աշխատավարձի հաշվարկման հիմքում դրվում է  կատարված աշխատանքը հիմնավորող սկզբնական փաստաթղթերը: Գործավարձային աշխատավարձը հիմնված է կատարված աշխատանքի քանակի և միավորի համար սահմանված վարձաչափի վրա: Հաշվարկը կատարվում է անհատական ու բրիգադային կարգագրերի հիման վրա, որտեղ նշվում են աշխատողների անձնական տվյալները, որակավորման</w:t>
      </w:r>
      <w:r w:rsidR="002E15A1">
        <w:rPr>
          <w:rFonts w:ascii="Sylfaen" w:hAnsi="Sylfaen"/>
          <w:color w:val="000000" w:themeColor="text1"/>
          <w:sz w:val="24"/>
          <w:szCs w:val="24"/>
          <w:lang w:val="en-US"/>
        </w:rPr>
        <w:t>աստիճանը, կատարած աշխատանքի անվանումը և քանակը: Ելնելով կատարած աշխատանքի բարդության աստիճանից` յուրաքանչյուր գործողության, դետալի կամ արտադրանքի համար սահմանվում է վարձագին: Պարզ գործավարձի դեպքում հաշվեգրվող աշխատավարձի գումարը որոշվում է թողարկման ծավալի և միավորի համար սահմանված վարձավճարի արտադրյալով: Պարգևատրային գործավարձի դեպքում դրան ավելացվում է նախատեսված արտադրական նորմաների գերակատարման, բարձրորակ արտադրանք թողարկելու և այլ որակական ցուցանիշների համար սահմանված պարգևատրության գումարը:</w:t>
      </w:r>
    </w:p>
    <w:p w:rsidR="002E15A1" w:rsidRDefault="002E15A1" w:rsidP="00A113B0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Օրինակ. ըստ անհատական կարգագրերի տվյալների բանվորը թողարկել է 500 դետալ, 1 դետալի գինը սահմանվել է 200 դրամ գումարած 20% պարգևատրություն, միայն բարձրորակ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lastRenderedPageBreak/>
        <w:t>արտադրանք թողարկելու համար: Բանվորի համար հաշվեգրված աշխատավարձի գումարը կկազմի 500 x</w:t>
      </w:r>
      <w:r w:rsidR="001532A6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200 +</w:t>
      </w:r>
      <w:r w:rsidR="001532A6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(500</w:t>
      </w:r>
      <w:r w:rsidR="001532A6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x</w:t>
      </w:r>
      <w:r w:rsidR="001532A6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200)</w:t>
      </w:r>
      <w:r w:rsidR="001532A6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x</w:t>
      </w:r>
      <w:r w:rsidR="001532A6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20% = 120000</w:t>
      </w:r>
      <w:r w:rsidR="001532A6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դրամ:</w:t>
      </w:r>
    </w:p>
    <w:p w:rsidR="00310C7D" w:rsidRDefault="002E15A1" w:rsidP="00A113B0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ab/>
        <w:t xml:space="preserve">Պրոգրեսիվ գործավարձի դեպքում, երբ աշխատողը վերցնում է հանդիպակաց պարտավորություն, ապա հիմնական դրույքաչափին ավելացվում է որոշակի գումարով: Ակորդային գործավարձի դեպքում սահմանվում է համաձայնեցված </w:t>
      </w:r>
      <w:r w:rsidR="00E443A9">
        <w:rPr>
          <w:rFonts w:ascii="Sylfaen" w:hAnsi="Sylfaen"/>
          <w:color w:val="000000" w:themeColor="text1"/>
          <w:sz w:val="24"/>
          <w:szCs w:val="24"/>
          <w:lang w:val="en-US"/>
        </w:rPr>
        <w:t>վարձատրության գումար` համապատասխան աշխատանքի համար: Վարձատրության հիմքում դրվում է աշխատանքային պայմանագիրը: Վարձատրության այս ձևը կիրառվում է շինարարությունում: Կազմվում է  պայմանագիր պատվիրատուի և կապալառուի միջև, իսկ կապալառուն իր հերթին պայմանագիր է կնքում այդ աշխատանքն իրականացնող աշխատողների հետ: Սովորաբար այդպիսի աշխատանքներն իրականացվում են տարբեր մասնագիտություն և որակավորում ունեցող աշխատողների կողմից: Հետևաբար հաշվարկված աշխատավարձը պետք է բաշխվի աշխատողների միջև ելնելով աշխատանքի մասնակցության աստիճանից: Բաշխման հիմքում դրվում է կատարած աշխատանքի ծավալը, աշխատողի որակավորման աստիճանը և ժամային տարիֆային դրույքաչափը: Եթե համապատասխան տվյալներ չկան, ապա նախատեսված աշխատավարձի բաշխման հիմքում դրվում է յուրաքանչյուրի աշխատանքի մասնակցության գործակիցը` ելնելով աշխատաժամերի քանակից: Հաշվարկը կատարվում է բրիգադային կարգագրում կազմված տաբելի տվյալներով: Բրիգադային գործավարձի դեպքում փաստացի նախատեսված աշխատավարձի գումարը աշխատողների միջև բաշխվում է աշխատավարձի նարմատիվային ծախսի հիման վրա: Օրինակ` չորս հոգուց բաղկացած աշխատողների բրիգադը կատարել է ճաշարանի շենքի ընթացիկ նորոգում, որի համար ըստ պայմանագրի վճարվել է 89 400 դրամ: Ըստ կարգագրի բրիգադի անդամների և նրանցից յուրաքանչյուրի կատարած աշխատանքի վերաբերյալ ունենք հետևյալ տվյալները`</w:t>
      </w:r>
    </w:p>
    <w:p w:rsidR="00310C7D" w:rsidRPr="00EF500B" w:rsidRDefault="00310C7D" w:rsidP="00564CF6">
      <w:pPr>
        <w:spacing w:after="0"/>
        <w:jc w:val="center"/>
        <w:rPr>
          <w:rFonts w:ascii="Sylfaen" w:hAnsi="Sylfaen"/>
          <w:b/>
          <w:color w:val="000000" w:themeColor="text1"/>
          <w:sz w:val="24"/>
          <w:szCs w:val="24"/>
          <w:lang w:val="en-US"/>
        </w:rPr>
      </w:pPr>
      <w:r w:rsidRPr="00EF500B">
        <w:rPr>
          <w:rFonts w:ascii="Sylfaen" w:hAnsi="Sylfaen"/>
          <w:b/>
          <w:color w:val="000000" w:themeColor="text1"/>
          <w:sz w:val="24"/>
          <w:szCs w:val="24"/>
          <w:lang w:val="en-US"/>
        </w:rPr>
        <w:t>Աշխատավարձի բաշխումը բրիգադի անդամների միջև</w:t>
      </w:r>
    </w:p>
    <w:p w:rsidR="00EF500B" w:rsidRPr="00EF500B" w:rsidRDefault="00EF500B" w:rsidP="00564CF6">
      <w:pPr>
        <w:spacing w:after="0"/>
        <w:jc w:val="center"/>
        <w:rPr>
          <w:rFonts w:ascii="Sylfaen" w:hAnsi="Sylfaen"/>
          <w:b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0" w:type="auto"/>
        <w:tblInd w:w="309" w:type="dxa"/>
        <w:tblLayout w:type="fixed"/>
        <w:tblLook w:val="04A0"/>
      </w:tblPr>
      <w:tblGrid>
        <w:gridCol w:w="2269"/>
        <w:gridCol w:w="1524"/>
        <w:gridCol w:w="1524"/>
        <w:gridCol w:w="1524"/>
        <w:gridCol w:w="1524"/>
        <w:gridCol w:w="1524"/>
      </w:tblGrid>
      <w:tr w:rsidR="00C1745B" w:rsidRPr="00EF500B" w:rsidTr="001532A6">
        <w:tc>
          <w:tcPr>
            <w:tcW w:w="2269" w:type="dxa"/>
          </w:tcPr>
          <w:p w:rsidR="00564CF6" w:rsidRPr="00EF500B" w:rsidRDefault="00564CF6" w:rsidP="00564CF6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Անուն, ազգանուն</w:t>
            </w:r>
          </w:p>
        </w:tc>
        <w:tc>
          <w:tcPr>
            <w:tcW w:w="1524" w:type="dxa"/>
          </w:tcPr>
          <w:p w:rsidR="00564CF6" w:rsidRPr="00EF500B" w:rsidRDefault="00C1745B" w:rsidP="00564CF6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Աշխատողի տարակարգը</w:t>
            </w:r>
          </w:p>
        </w:tc>
        <w:tc>
          <w:tcPr>
            <w:tcW w:w="1524" w:type="dxa"/>
          </w:tcPr>
          <w:p w:rsidR="00564CF6" w:rsidRPr="00EF500B" w:rsidRDefault="00C1745B" w:rsidP="00564CF6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Ժամային տարիքային դրույքաչափը</w:t>
            </w:r>
          </w:p>
        </w:tc>
        <w:tc>
          <w:tcPr>
            <w:tcW w:w="1524" w:type="dxa"/>
          </w:tcPr>
          <w:p w:rsidR="00564CF6" w:rsidRPr="00EF500B" w:rsidRDefault="00C1745B" w:rsidP="00564CF6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Աշխատած ժամերը</w:t>
            </w:r>
          </w:p>
        </w:tc>
        <w:tc>
          <w:tcPr>
            <w:tcW w:w="1524" w:type="dxa"/>
          </w:tcPr>
          <w:p w:rsidR="00564CF6" w:rsidRPr="00EF500B" w:rsidRDefault="00C1745B" w:rsidP="00360078">
            <w:pPr>
              <w:ind w:left="-144" w:right="-107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Նորմատիվային </w:t>
            </w:r>
            <w:r w:rsidR="00360078" w:rsidRPr="00EF500B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      </w:t>
            </w:r>
            <w:r w:rsidRPr="00EF500B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աշխատավարձ</w:t>
            </w:r>
          </w:p>
        </w:tc>
        <w:tc>
          <w:tcPr>
            <w:tcW w:w="1524" w:type="dxa"/>
          </w:tcPr>
          <w:p w:rsidR="00564CF6" w:rsidRPr="00EF500B" w:rsidRDefault="00C1745B" w:rsidP="00360078">
            <w:pPr>
              <w:ind w:left="-109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Փաստացի աշխատավարձ</w:t>
            </w:r>
          </w:p>
        </w:tc>
      </w:tr>
      <w:tr w:rsidR="00C1745B" w:rsidRPr="00EF500B" w:rsidTr="001532A6">
        <w:tc>
          <w:tcPr>
            <w:tcW w:w="2269" w:type="dxa"/>
          </w:tcPr>
          <w:p w:rsidR="00564CF6" w:rsidRPr="00EF500B" w:rsidRDefault="00360078" w:rsidP="00564CF6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Հակոբյան Կարեն</w:t>
            </w:r>
          </w:p>
        </w:tc>
        <w:tc>
          <w:tcPr>
            <w:tcW w:w="1524" w:type="dxa"/>
          </w:tcPr>
          <w:p w:rsidR="00564CF6" w:rsidRPr="00EF500B" w:rsidRDefault="00360078" w:rsidP="00564CF6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524" w:type="dxa"/>
          </w:tcPr>
          <w:p w:rsidR="00564CF6" w:rsidRPr="00EF500B" w:rsidRDefault="00360078" w:rsidP="00564CF6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1 000</w:t>
            </w:r>
          </w:p>
        </w:tc>
        <w:tc>
          <w:tcPr>
            <w:tcW w:w="1524" w:type="dxa"/>
          </w:tcPr>
          <w:p w:rsidR="00564CF6" w:rsidRPr="00EF500B" w:rsidRDefault="00360078" w:rsidP="00564CF6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1524" w:type="dxa"/>
          </w:tcPr>
          <w:p w:rsidR="00564CF6" w:rsidRPr="00EF500B" w:rsidRDefault="00360078" w:rsidP="00564CF6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15 000</w:t>
            </w:r>
          </w:p>
        </w:tc>
        <w:tc>
          <w:tcPr>
            <w:tcW w:w="1524" w:type="dxa"/>
          </w:tcPr>
          <w:p w:rsidR="00564CF6" w:rsidRPr="00EF500B" w:rsidRDefault="00360078" w:rsidP="00564CF6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22 500</w:t>
            </w:r>
          </w:p>
        </w:tc>
      </w:tr>
      <w:tr w:rsidR="00C1745B" w:rsidRPr="00EF500B" w:rsidTr="001532A6">
        <w:tc>
          <w:tcPr>
            <w:tcW w:w="2269" w:type="dxa"/>
          </w:tcPr>
          <w:p w:rsidR="00564CF6" w:rsidRPr="00EF500B" w:rsidRDefault="00360078" w:rsidP="00564CF6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Մանուկյան Մարո</w:t>
            </w:r>
          </w:p>
        </w:tc>
        <w:tc>
          <w:tcPr>
            <w:tcW w:w="1524" w:type="dxa"/>
          </w:tcPr>
          <w:p w:rsidR="00564CF6" w:rsidRPr="00EF500B" w:rsidRDefault="00360078" w:rsidP="00564CF6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524" w:type="dxa"/>
          </w:tcPr>
          <w:p w:rsidR="00564CF6" w:rsidRPr="00EF500B" w:rsidRDefault="00360078" w:rsidP="00564CF6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1 300 </w:t>
            </w:r>
          </w:p>
        </w:tc>
        <w:tc>
          <w:tcPr>
            <w:tcW w:w="1524" w:type="dxa"/>
          </w:tcPr>
          <w:p w:rsidR="00564CF6" w:rsidRPr="00EF500B" w:rsidRDefault="00360078" w:rsidP="00564CF6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1524" w:type="dxa"/>
          </w:tcPr>
          <w:p w:rsidR="00564CF6" w:rsidRPr="00EF500B" w:rsidRDefault="00360078" w:rsidP="00564CF6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13 000</w:t>
            </w:r>
          </w:p>
        </w:tc>
        <w:tc>
          <w:tcPr>
            <w:tcW w:w="1524" w:type="dxa"/>
          </w:tcPr>
          <w:p w:rsidR="00564CF6" w:rsidRPr="00EF500B" w:rsidRDefault="00360078" w:rsidP="00564CF6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19 500</w:t>
            </w:r>
          </w:p>
        </w:tc>
      </w:tr>
      <w:tr w:rsidR="00C1745B" w:rsidRPr="00EF500B" w:rsidTr="001532A6">
        <w:tc>
          <w:tcPr>
            <w:tcW w:w="2269" w:type="dxa"/>
          </w:tcPr>
          <w:p w:rsidR="00564CF6" w:rsidRPr="00EF500B" w:rsidRDefault="00360078" w:rsidP="00564CF6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Պողոսյան Ժակ</w:t>
            </w:r>
          </w:p>
        </w:tc>
        <w:tc>
          <w:tcPr>
            <w:tcW w:w="1524" w:type="dxa"/>
          </w:tcPr>
          <w:p w:rsidR="00564CF6" w:rsidRPr="00EF500B" w:rsidRDefault="00360078" w:rsidP="00564CF6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524" w:type="dxa"/>
          </w:tcPr>
          <w:p w:rsidR="00564CF6" w:rsidRPr="00EF500B" w:rsidRDefault="00360078" w:rsidP="00564CF6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1 800</w:t>
            </w:r>
          </w:p>
        </w:tc>
        <w:tc>
          <w:tcPr>
            <w:tcW w:w="1524" w:type="dxa"/>
          </w:tcPr>
          <w:p w:rsidR="00564CF6" w:rsidRPr="00EF500B" w:rsidRDefault="00360078" w:rsidP="00564CF6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12</w:t>
            </w:r>
          </w:p>
        </w:tc>
        <w:tc>
          <w:tcPr>
            <w:tcW w:w="1524" w:type="dxa"/>
          </w:tcPr>
          <w:p w:rsidR="00564CF6" w:rsidRPr="00EF500B" w:rsidRDefault="00360078" w:rsidP="00564CF6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21 600</w:t>
            </w:r>
          </w:p>
        </w:tc>
        <w:tc>
          <w:tcPr>
            <w:tcW w:w="1524" w:type="dxa"/>
          </w:tcPr>
          <w:p w:rsidR="00564CF6" w:rsidRPr="00EF500B" w:rsidRDefault="00360078" w:rsidP="00564CF6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32 400</w:t>
            </w:r>
          </w:p>
        </w:tc>
      </w:tr>
      <w:tr w:rsidR="00C1745B" w:rsidRPr="00EF500B" w:rsidTr="001532A6">
        <w:tc>
          <w:tcPr>
            <w:tcW w:w="2269" w:type="dxa"/>
          </w:tcPr>
          <w:p w:rsidR="00564CF6" w:rsidRPr="00EF500B" w:rsidRDefault="00360078" w:rsidP="00564CF6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Գևորգյան Սոնա</w:t>
            </w:r>
          </w:p>
        </w:tc>
        <w:tc>
          <w:tcPr>
            <w:tcW w:w="1524" w:type="dxa"/>
          </w:tcPr>
          <w:p w:rsidR="00564CF6" w:rsidRPr="00EF500B" w:rsidRDefault="00360078" w:rsidP="00564CF6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1524" w:type="dxa"/>
          </w:tcPr>
          <w:p w:rsidR="00564CF6" w:rsidRPr="00EF500B" w:rsidRDefault="00360078" w:rsidP="00360078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2 000</w:t>
            </w:r>
          </w:p>
        </w:tc>
        <w:tc>
          <w:tcPr>
            <w:tcW w:w="1524" w:type="dxa"/>
          </w:tcPr>
          <w:p w:rsidR="00564CF6" w:rsidRPr="00EF500B" w:rsidRDefault="00360078" w:rsidP="00564CF6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524" w:type="dxa"/>
          </w:tcPr>
          <w:p w:rsidR="00564CF6" w:rsidRPr="00EF500B" w:rsidRDefault="00360078" w:rsidP="00564CF6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10 000</w:t>
            </w:r>
          </w:p>
        </w:tc>
        <w:tc>
          <w:tcPr>
            <w:tcW w:w="1524" w:type="dxa"/>
          </w:tcPr>
          <w:p w:rsidR="00564CF6" w:rsidRPr="00EF500B" w:rsidRDefault="00360078" w:rsidP="00564CF6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15 000</w:t>
            </w:r>
          </w:p>
        </w:tc>
      </w:tr>
      <w:tr w:rsidR="00C1745B" w:rsidRPr="00EF500B" w:rsidTr="001532A6">
        <w:tc>
          <w:tcPr>
            <w:tcW w:w="2269" w:type="dxa"/>
          </w:tcPr>
          <w:p w:rsidR="00564CF6" w:rsidRPr="00EF500B" w:rsidRDefault="00360078" w:rsidP="00564CF6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1524" w:type="dxa"/>
          </w:tcPr>
          <w:p w:rsidR="00564CF6" w:rsidRPr="00EF500B" w:rsidRDefault="00564CF6" w:rsidP="00564CF6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24" w:type="dxa"/>
          </w:tcPr>
          <w:p w:rsidR="00564CF6" w:rsidRPr="00EF500B" w:rsidRDefault="00564CF6" w:rsidP="00564CF6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24" w:type="dxa"/>
          </w:tcPr>
          <w:p w:rsidR="00564CF6" w:rsidRPr="00EF500B" w:rsidRDefault="00360078" w:rsidP="00564CF6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42</w:t>
            </w:r>
          </w:p>
        </w:tc>
        <w:tc>
          <w:tcPr>
            <w:tcW w:w="1524" w:type="dxa"/>
          </w:tcPr>
          <w:p w:rsidR="00564CF6" w:rsidRPr="00EF500B" w:rsidRDefault="00360078" w:rsidP="00564CF6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59 600</w:t>
            </w:r>
          </w:p>
        </w:tc>
        <w:tc>
          <w:tcPr>
            <w:tcW w:w="1524" w:type="dxa"/>
          </w:tcPr>
          <w:p w:rsidR="00564CF6" w:rsidRPr="00EF500B" w:rsidRDefault="00360078" w:rsidP="00564CF6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89 400</w:t>
            </w:r>
          </w:p>
        </w:tc>
      </w:tr>
    </w:tbl>
    <w:p w:rsidR="00B239A6" w:rsidRPr="00B239A6" w:rsidRDefault="00B239A6" w:rsidP="007D759F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B239A6" w:rsidRDefault="00AF6B5D" w:rsidP="007D759F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15 000 : 59 600 = 25 168 % </w:t>
      </w:r>
    </w:p>
    <w:p w:rsidR="00AF6B5D" w:rsidRDefault="00AF6B5D" w:rsidP="007D759F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89 400ղ 25 168 % = 22 500 և այլն</w:t>
      </w:r>
    </w:p>
    <w:p w:rsidR="00AF6B5D" w:rsidRDefault="00AF6B5D" w:rsidP="007D759F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Յուրաքանչյուր աշխատողին հասանելիք փաստացի աշխատավարձը որոշվում է նորմատիվային աշխատավարձի նկատմամբ հաշվարկված բաշխման գործակցով, որը կիրառվում է առանձին աշխատողների նորմատիվային աշխատավարձը հաշվարկելու համար: Աշխատավարձի ժամավարձային ձևի դեպքում</w:t>
      </w:r>
      <w:r w:rsidR="00560122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աշխատավարձի գումարը հաշվարկվում է փաստացի աշխատած ժամերի քանակի և ժամային տարիֆային դրույքաչափի արտադրյալով: Պարգևատրային ժամանակավարձի դեպքում դրան գումարվում է </w:t>
      </w:r>
      <w:r w:rsidR="00560122">
        <w:rPr>
          <w:rFonts w:ascii="Sylfaen" w:hAnsi="Sylfaen"/>
          <w:color w:val="000000" w:themeColor="text1"/>
          <w:sz w:val="24"/>
          <w:szCs w:val="24"/>
          <w:lang w:val="en-US"/>
        </w:rPr>
        <w:lastRenderedPageBreak/>
        <w:t>պարգևավճարի գումարը: Հիմնական արտադրությունում աշխատող օժանդակ բանվորները վարձատրվում են պայմանագրային կարգով` ելնելով փաստացի աշխատած օրերի քանակից: Այդ աշխատավարձն ըստ արտադրանքի տեսակների բաշխվում է արտադրական բանվորների ուղղակի աշխատավարձի հարաբերությամբ: Հաշվարկված ուղղակի աշխատավարձի գումարով ձևակերպվում է ДТ 811   КТ 527:</w:t>
      </w:r>
    </w:p>
    <w:p w:rsidR="001532A6" w:rsidRDefault="00560122" w:rsidP="007D759F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Ուղղակի աշխատանքային ծախսումների մեջ ներառվում են նաև գործատուի հաշվին հաշվարկվող պարտադիր սոց.ապահովագրական հատկացումների գումարը: Հաշվարկը կատարվում է ուղղակի աշխատավարձի հաշվարկմանը զուգընթաց «Պարտադիր սոց.ապահովագրական վճարների մասին» Հայաստանի Հանրապետության Օրենքով նախատեսված դրույքաչափերով: Սոց.ապահովագրության վճարների գծով ուղղակի ծախսումների գումարով </w:t>
      </w:r>
      <w:r w:rsidR="007376D9">
        <w:rPr>
          <w:rFonts w:ascii="Sylfaen" w:hAnsi="Sylfaen"/>
          <w:color w:val="000000" w:themeColor="text1"/>
          <w:sz w:val="24"/>
          <w:szCs w:val="24"/>
          <w:lang w:val="en-US"/>
        </w:rPr>
        <w:t>ձևակերպվում է</w:t>
      </w:r>
      <w:r w:rsidR="000305CD">
        <w:rPr>
          <w:rFonts w:ascii="Sylfaen" w:hAnsi="Sylfaen"/>
          <w:color w:val="000000" w:themeColor="text1"/>
          <w:sz w:val="24"/>
          <w:szCs w:val="24"/>
          <w:lang w:val="en-US"/>
        </w:rPr>
        <w:t>`</w:t>
      </w:r>
      <w:r w:rsidR="007376D9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  </w:t>
      </w:r>
    </w:p>
    <w:p w:rsidR="00560122" w:rsidRDefault="007376D9" w:rsidP="001532A6">
      <w:pPr>
        <w:spacing w:after="0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ДТ 811   КТ 525:</w:t>
      </w:r>
    </w:p>
    <w:p w:rsidR="007376D9" w:rsidRDefault="007376D9" w:rsidP="007D759F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EC6DD4" w:rsidRPr="00EF500B" w:rsidRDefault="007376D9" w:rsidP="00EF500B">
      <w:pPr>
        <w:spacing w:after="0"/>
        <w:jc w:val="center"/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</w:pPr>
      <w:r w:rsidRPr="00EF500B"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  <w:t>ԱՆՈՒՂՂԱԿԻ ԱՐՏԱԴՐԱԿԱՆ ԾԱԽՍՈՒՄՆԵՐԻ ՀԱՇՎԱՌՈՒՄԸ</w:t>
      </w:r>
    </w:p>
    <w:p w:rsidR="00FA058F" w:rsidRDefault="007376D9" w:rsidP="007376D9">
      <w:pPr>
        <w:pStyle w:val="ListParagraph"/>
        <w:spacing w:after="0"/>
        <w:ind w:left="284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Այն ծախսումները, որոնք սկզբնական փաստաթղթերի հիման վրա հնարավոր չէ վերագրել թողարկվող արտադրանքի </w:t>
      </w:r>
      <w:r w:rsidR="001532A6" w:rsidRPr="001532A6">
        <w:rPr>
          <w:rFonts w:ascii="Sylfaen" w:hAnsi="Sylfaen"/>
          <w:color w:val="000000" w:themeColor="text1"/>
          <w:sz w:val="24"/>
          <w:szCs w:val="24"/>
          <w:lang w:val="en-US"/>
        </w:rPr>
        <w:t xml:space="preserve">այս </w:t>
      </w:r>
      <w:r w:rsidRPr="001532A6">
        <w:rPr>
          <w:rFonts w:ascii="Sylfaen" w:hAnsi="Sylfaen"/>
          <w:color w:val="000000" w:themeColor="text1"/>
          <w:sz w:val="24"/>
          <w:szCs w:val="24"/>
          <w:lang w:val="en-US"/>
        </w:rPr>
        <w:t>կ</w:t>
      </w:r>
      <w:r w:rsidR="001532A6" w:rsidRPr="001532A6">
        <w:rPr>
          <w:rFonts w:ascii="Sylfaen" w:hAnsi="Sylfaen"/>
          <w:color w:val="000000" w:themeColor="text1"/>
          <w:sz w:val="24"/>
          <w:szCs w:val="24"/>
          <w:lang w:val="en-US"/>
        </w:rPr>
        <w:t>ա</w:t>
      </w:r>
      <w:r w:rsidRPr="001532A6">
        <w:rPr>
          <w:rFonts w:ascii="Sylfaen" w:hAnsi="Sylfaen"/>
          <w:color w:val="000000" w:themeColor="text1"/>
          <w:sz w:val="24"/>
          <w:szCs w:val="24"/>
          <w:lang w:val="en-US"/>
        </w:rPr>
        <w:t>մ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այն տեսակին (կալկուլյացիայի, օբյեկտին), կոչվում են անուղղակի արտադրական ծախսումներ: Դրանց մեծ մասը հաստատուն ծախսումներ են և թողարկվող արտադրանքի ծավալի փոփոխության հետ կապ չունեն: Ըստ տնտեսագիտական բովանդակության անուղղակի արտադրական ծախսումները դասակարգվում և բաժանվում են հետևյալ խմբերի`.</w:t>
      </w:r>
    </w:p>
    <w:p w:rsidR="007376D9" w:rsidRDefault="007376D9" w:rsidP="007376D9">
      <w:pPr>
        <w:pStyle w:val="ListParagraph"/>
        <w:numPr>
          <w:ilvl w:val="0"/>
          <w:numId w:val="27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Արտադրական ստորաբաժանումների կառավարչական և սպասարկող անձնակազմի աշխատանքի վճարման ծախսումները,</w:t>
      </w:r>
    </w:p>
    <w:p w:rsidR="007376D9" w:rsidRDefault="007376D9" w:rsidP="007376D9">
      <w:pPr>
        <w:pStyle w:val="ListParagraph"/>
        <w:numPr>
          <w:ilvl w:val="0"/>
          <w:numId w:val="27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Արտադրական ստորաբաժանումների կառավարչական և սպասարկող անձնակազմի սոց.ապահովագրական ծախսումները,</w:t>
      </w:r>
    </w:p>
    <w:p w:rsidR="007376D9" w:rsidRDefault="007376D9" w:rsidP="007376D9">
      <w:pPr>
        <w:pStyle w:val="ListParagraph"/>
        <w:numPr>
          <w:ilvl w:val="0"/>
          <w:numId w:val="27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Արտադրական նշանակության հիմնական միջոցների մաշվածություն,</w:t>
      </w:r>
    </w:p>
    <w:p w:rsidR="007376D9" w:rsidRDefault="007376D9" w:rsidP="007376D9">
      <w:pPr>
        <w:pStyle w:val="ListParagraph"/>
        <w:numPr>
          <w:ilvl w:val="0"/>
          <w:numId w:val="27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Արտադրական նշանակության</w:t>
      </w:r>
      <w:r w:rsidRPr="007376D9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հիմնական միջոցների նորոգման և սպասարկման ծախսումները,</w:t>
      </w:r>
    </w:p>
    <w:p w:rsidR="007376D9" w:rsidRDefault="007376D9" w:rsidP="007376D9">
      <w:pPr>
        <w:pStyle w:val="ListParagraph"/>
        <w:numPr>
          <w:ilvl w:val="0"/>
          <w:numId w:val="27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Արտադրական նշանակության ոչ նյութական ակտիվների ամորտիզացիա</w:t>
      </w:r>
      <w:r w:rsidR="003841AC">
        <w:rPr>
          <w:rFonts w:ascii="Sylfaen" w:hAnsi="Sylfaen"/>
          <w:color w:val="000000" w:themeColor="text1"/>
          <w:sz w:val="24"/>
          <w:szCs w:val="24"/>
          <w:lang w:val="en-US"/>
        </w:rPr>
        <w:t>,</w:t>
      </w:r>
    </w:p>
    <w:p w:rsidR="003841AC" w:rsidRDefault="003841AC" w:rsidP="007376D9">
      <w:pPr>
        <w:pStyle w:val="ListParagraph"/>
        <w:numPr>
          <w:ilvl w:val="0"/>
          <w:numId w:val="27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Աշխատանքի պաշտպանության և տեխնիկայի անվտանգության ծախսումներ,</w:t>
      </w:r>
    </w:p>
    <w:p w:rsidR="003841AC" w:rsidRDefault="003841AC" w:rsidP="007376D9">
      <w:pPr>
        <w:pStyle w:val="ListParagraph"/>
        <w:numPr>
          <w:ilvl w:val="0"/>
          <w:numId w:val="27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Այլ անուղղակի արտադրական ծախսումներ:</w:t>
      </w:r>
    </w:p>
    <w:p w:rsidR="003841AC" w:rsidRDefault="00533D5E" w:rsidP="00533D5E">
      <w:pPr>
        <w:spacing w:after="0"/>
        <w:ind w:firstLine="644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Ըստ վերոհիշյալ խմբերի, ծախսումների հավաքագրման համար կառավարչական հաշվառման հաշիվների շարքում առանձնացված է 813 «Անուղղակի արտադրության ծախսեր» հաշիվը` իր համապատասխան երկրորդ կարգի հաշիվներով:</w:t>
      </w:r>
    </w:p>
    <w:p w:rsidR="001532A6" w:rsidRDefault="00533D5E" w:rsidP="00533D5E">
      <w:pPr>
        <w:spacing w:after="0"/>
        <w:ind w:firstLine="644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Ելնելով կատարված ծախսերի նպատակից (ծախսման ուղղությունից) հաշվեգրվում են համապատասխան անուղղակի ծախսումներ հաշվառող հաշիվներ: Ձևակերպվում է</w:t>
      </w:r>
      <w:r w:rsidR="000305CD">
        <w:rPr>
          <w:rFonts w:ascii="Sylfaen" w:hAnsi="Sylfaen"/>
          <w:color w:val="000000" w:themeColor="text1"/>
          <w:sz w:val="24"/>
          <w:szCs w:val="24"/>
          <w:lang w:val="en-US"/>
        </w:rPr>
        <w:t xml:space="preserve">` </w:t>
      </w:r>
    </w:p>
    <w:p w:rsidR="00533D5E" w:rsidRDefault="000305CD" w:rsidP="001532A6">
      <w:pPr>
        <w:spacing w:after="0"/>
        <w:ind w:firstLine="644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ДТ 813   КТ 525; 527; 112; 211; 213; 252:</w:t>
      </w:r>
    </w:p>
    <w:p w:rsidR="001532A6" w:rsidRDefault="000305CD" w:rsidP="00533D5E">
      <w:pPr>
        <w:spacing w:after="0"/>
        <w:ind w:firstLine="644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Հաշվետու ժամանակաշրջանի վերջում</w:t>
      </w:r>
      <w:r w:rsidR="00E17B91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813 հաշվի դեբիտորում կատարված ծախսումները պետք </w:t>
      </w:r>
      <w:r w:rsidR="00DF6C35">
        <w:rPr>
          <w:rFonts w:ascii="Sylfaen" w:hAnsi="Sylfaen"/>
          <w:color w:val="000000" w:themeColor="text1"/>
          <w:sz w:val="24"/>
          <w:szCs w:val="24"/>
          <w:lang w:val="en-US"/>
        </w:rPr>
        <w:t>է բաշխվեն</w:t>
      </w:r>
      <w:r w:rsidR="00E17B91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ըստ կալկուլյացիայի կամ հաշվառման օբյեկտների և ներառվեն դրանց ինքնարժեքում: Համապատասխան կալկուլյացիայի օբյեկտներին վերագրված անուղղակի ծախսումների գումարով ձևակերպվում է`  </w:t>
      </w:r>
    </w:p>
    <w:p w:rsidR="001532A6" w:rsidRDefault="00E17B91" w:rsidP="001532A6">
      <w:pPr>
        <w:spacing w:after="0"/>
        <w:ind w:firstLine="644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ДТ 811   КТ 813:</w:t>
      </w:r>
    </w:p>
    <w:p w:rsidR="001532A6" w:rsidRDefault="00E17B91" w:rsidP="00533D5E">
      <w:pPr>
        <w:spacing w:after="0"/>
        <w:ind w:firstLine="644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lastRenderedPageBreak/>
        <w:t xml:space="preserve">Ելնելով կատարված ծախսումների բնույթից և դրանց փոփոխման վրա ազդող գործոններից, անուղղակի ծախսումներից յուրաքանչյուրի բաշխման համար ընտրվում է հաշվարկների իրականացման առանձին բազա: </w:t>
      </w:r>
    </w:p>
    <w:p w:rsidR="001532A6" w:rsidRDefault="00E17B91" w:rsidP="00533D5E">
      <w:pPr>
        <w:spacing w:after="0"/>
        <w:ind w:firstLine="644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Օրինակ` </w:t>
      </w:r>
      <w:r w:rsidR="00BA3D2B">
        <w:rPr>
          <w:rFonts w:ascii="Sylfaen" w:hAnsi="Sylfaen"/>
          <w:color w:val="000000" w:themeColor="text1"/>
          <w:sz w:val="24"/>
          <w:szCs w:val="24"/>
          <w:lang w:val="en-US"/>
        </w:rPr>
        <w:t xml:space="preserve">արտադրության ստորաբաժանումների կառավարման և սպասարկող անձնակազմի աշխատանքի վճարման և նրանց սոցիալական ապահովության ծախսումները բաշխվում և թողարկված արտադրատեսակներին վերագրվում են արտադրական բանվորների ուղղակի աշխատավարձի հարաբերությամբ: </w:t>
      </w:r>
    </w:p>
    <w:p w:rsidR="000305CD" w:rsidRDefault="00BA3D2B" w:rsidP="00533D5E">
      <w:pPr>
        <w:spacing w:after="0"/>
        <w:ind w:firstLine="644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Օրինակ` ենթադրենք արտադրամասում թողարկվում է «Ա» և «Բ» արտադրանքները: Արտադրամասի պետին հաշվարկվել է 230800 դրամ աշխատավարձ և 34620 դրամ պարտադիր սոց.ապահովագրության համար, իսկ սպասարկող բանվորներին 150 000 դրամ աշխատավարձ և 20 500 դրամ պարտադիր սոց. </w:t>
      </w:r>
      <w:r w:rsidR="00D333D7">
        <w:rPr>
          <w:rFonts w:ascii="Sylfaen" w:hAnsi="Sylfaen"/>
          <w:color w:val="000000" w:themeColor="text1"/>
          <w:sz w:val="24"/>
          <w:szCs w:val="24"/>
          <w:lang w:val="en-US"/>
        </w:rPr>
        <w:t>ա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պահովագրության համար:</w:t>
      </w:r>
      <w:r w:rsidR="00D333D7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Հաշվարկված աշխատավարձի գումարով ձևավորվում է ДТ 8131   КТ 527 – 380800 (230800+150000): «Ա» արտադրանքը </w:t>
      </w:r>
      <w:r w:rsidR="007A0409">
        <w:rPr>
          <w:rFonts w:ascii="Sylfaen" w:hAnsi="Sylfaen"/>
          <w:color w:val="000000" w:themeColor="text1"/>
          <w:sz w:val="24"/>
          <w:szCs w:val="24"/>
          <w:lang w:val="en-US"/>
        </w:rPr>
        <w:t>թողարկող բանվորների համար հաշվարկվել է 450 000դրամ աշխատավարձ</w:t>
      </w:r>
      <w:r w:rsidR="00D7462F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և 60 000 դրամ սոց.ապահովագրության հատկացումներ, իսկ «Բ» արտադրանքը թողարկող բանվորներին</w:t>
      </w:r>
      <w:r w:rsidR="00AE2489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600000 աշխատավարձ և 80000 դրամ սոց.հատկացումներ: Ըստ արտադրատեսակների բաշխման հաշվարկը ներկայացնենք հետևյալ աղյուսակով: Անուղղակի արտադրական ծախսումների կազմում աշխատանքի վարձատրության ծախսումների բաշխման հաշվարկ.</w:t>
      </w:r>
    </w:p>
    <w:p w:rsidR="00EF500B" w:rsidRDefault="00EF500B" w:rsidP="00533D5E">
      <w:pPr>
        <w:spacing w:after="0"/>
        <w:ind w:firstLine="644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0" w:type="auto"/>
        <w:tblInd w:w="369" w:type="dxa"/>
        <w:tblLook w:val="04A0"/>
      </w:tblPr>
      <w:tblGrid>
        <w:gridCol w:w="2597"/>
        <w:gridCol w:w="2393"/>
        <w:gridCol w:w="2393"/>
        <w:gridCol w:w="2393"/>
      </w:tblGrid>
      <w:tr w:rsidR="005E73C5" w:rsidRPr="00EF500B" w:rsidTr="00EF500B">
        <w:tc>
          <w:tcPr>
            <w:tcW w:w="2597" w:type="dxa"/>
          </w:tcPr>
          <w:p w:rsidR="00CC600F" w:rsidRPr="00EF500B" w:rsidRDefault="00CC600F" w:rsidP="00533D5E">
            <w:pPr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Թողարկվող արտադրատեսակներ</w:t>
            </w:r>
          </w:p>
        </w:tc>
        <w:tc>
          <w:tcPr>
            <w:tcW w:w="2393" w:type="dxa"/>
          </w:tcPr>
          <w:p w:rsidR="00CC600F" w:rsidRPr="00EF500B" w:rsidRDefault="005E73C5" w:rsidP="00533D5E">
            <w:pPr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Անուղղակի արտադրական ծախսեր</w:t>
            </w:r>
          </w:p>
        </w:tc>
        <w:tc>
          <w:tcPr>
            <w:tcW w:w="2393" w:type="dxa"/>
          </w:tcPr>
          <w:p w:rsidR="00CC600F" w:rsidRPr="00EF500B" w:rsidRDefault="005E73C5" w:rsidP="00533D5E">
            <w:pPr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Ուղղակի արտադրական ծախսեր</w:t>
            </w:r>
          </w:p>
        </w:tc>
        <w:tc>
          <w:tcPr>
            <w:tcW w:w="2393" w:type="dxa"/>
          </w:tcPr>
          <w:p w:rsidR="00CC600F" w:rsidRPr="00EF500B" w:rsidRDefault="005E73C5" w:rsidP="00533D5E">
            <w:pPr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Բաշխման գործակից</w:t>
            </w:r>
          </w:p>
        </w:tc>
      </w:tr>
      <w:tr w:rsidR="005E73C5" w:rsidRPr="00EF500B" w:rsidTr="00EF500B">
        <w:tc>
          <w:tcPr>
            <w:tcW w:w="2597" w:type="dxa"/>
          </w:tcPr>
          <w:p w:rsidR="00CC600F" w:rsidRPr="00EF500B" w:rsidRDefault="005E73C5" w:rsidP="005E73C5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«Ա»</w:t>
            </w:r>
          </w:p>
        </w:tc>
        <w:tc>
          <w:tcPr>
            <w:tcW w:w="2393" w:type="dxa"/>
          </w:tcPr>
          <w:p w:rsidR="00CC600F" w:rsidRPr="00EF500B" w:rsidRDefault="005E73C5" w:rsidP="005E73C5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186660</w:t>
            </w:r>
          </w:p>
        </w:tc>
        <w:tc>
          <w:tcPr>
            <w:tcW w:w="2393" w:type="dxa"/>
          </w:tcPr>
          <w:p w:rsidR="00CC600F" w:rsidRPr="00EF500B" w:rsidRDefault="005E73C5" w:rsidP="005E73C5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510000</w:t>
            </w:r>
          </w:p>
        </w:tc>
        <w:tc>
          <w:tcPr>
            <w:tcW w:w="2393" w:type="dxa"/>
          </w:tcPr>
          <w:p w:rsidR="00CC600F" w:rsidRPr="00EF500B" w:rsidRDefault="005E73C5" w:rsidP="005E73C5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0,366</w:t>
            </w:r>
          </w:p>
        </w:tc>
      </w:tr>
      <w:tr w:rsidR="005E73C5" w:rsidRPr="00EF500B" w:rsidTr="00EF500B">
        <w:tc>
          <w:tcPr>
            <w:tcW w:w="2597" w:type="dxa"/>
          </w:tcPr>
          <w:p w:rsidR="00CC600F" w:rsidRPr="00EF500B" w:rsidRDefault="005E73C5" w:rsidP="005E73C5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«Բ»</w:t>
            </w:r>
          </w:p>
        </w:tc>
        <w:tc>
          <w:tcPr>
            <w:tcW w:w="2393" w:type="dxa"/>
          </w:tcPr>
          <w:p w:rsidR="00CC600F" w:rsidRPr="00EF500B" w:rsidRDefault="005E73C5" w:rsidP="005E73C5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249260</w:t>
            </w:r>
          </w:p>
        </w:tc>
        <w:tc>
          <w:tcPr>
            <w:tcW w:w="2393" w:type="dxa"/>
          </w:tcPr>
          <w:p w:rsidR="00CC600F" w:rsidRPr="00EF500B" w:rsidRDefault="005E73C5" w:rsidP="005E73C5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680000</w:t>
            </w:r>
          </w:p>
        </w:tc>
        <w:tc>
          <w:tcPr>
            <w:tcW w:w="2393" w:type="dxa"/>
          </w:tcPr>
          <w:p w:rsidR="00CC600F" w:rsidRPr="00EF500B" w:rsidRDefault="005E73C5" w:rsidP="005E73C5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0,366</w:t>
            </w:r>
          </w:p>
        </w:tc>
      </w:tr>
      <w:tr w:rsidR="005E73C5" w:rsidRPr="00EF500B" w:rsidTr="00EF500B">
        <w:tc>
          <w:tcPr>
            <w:tcW w:w="2597" w:type="dxa"/>
          </w:tcPr>
          <w:p w:rsidR="00CC600F" w:rsidRPr="00EF500B" w:rsidRDefault="005E73C5" w:rsidP="005E73C5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2393" w:type="dxa"/>
          </w:tcPr>
          <w:p w:rsidR="00CC600F" w:rsidRPr="00EF500B" w:rsidRDefault="005E73C5" w:rsidP="005E73C5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435920</w:t>
            </w:r>
          </w:p>
        </w:tc>
        <w:tc>
          <w:tcPr>
            <w:tcW w:w="2393" w:type="dxa"/>
          </w:tcPr>
          <w:p w:rsidR="00CC600F" w:rsidRPr="00EF500B" w:rsidRDefault="005E73C5" w:rsidP="005E73C5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1190000</w:t>
            </w:r>
          </w:p>
        </w:tc>
        <w:tc>
          <w:tcPr>
            <w:tcW w:w="2393" w:type="dxa"/>
          </w:tcPr>
          <w:p w:rsidR="00CC600F" w:rsidRPr="00EF500B" w:rsidRDefault="005E73C5" w:rsidP="005E73C5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0,366</w:t>
            </w:r>
          </w:p>
        </w:tc>
      </w:tr>
    </w:tbl>
    <w:p w:rsidR="00AE2489" w:rsidRPr="003841AC" w:rsidRDefault="00AE2489" w:rsidP="00533D5E">
      <w:pPr>
        <w:spacing w:after="0"/>
        <w:ind w:firstLine="644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5E73C5" w:rsidRDefault="005E73C5" w:rsidP="00CA75BA">
      <w:pPr>
        <w:pStyle w:val="ListParagraph"/>
        <w:spacing w:after="0"/>
        <w:ind w:left="0" w:firstLine="708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5E73C5">
        <w:rPr>
          <w:rFonts w:ascii="Sylfaen" w:hAnsi="Sylfaen"/>
          <w:color w:val="000000" w:themeColor="text1"/>
          <w:sz w:val="24"/>
          <w:szCs w:val="24"/>
          <w:lang w:val="en-US"/>
        </w:rPr>
        <w:t>510000 x 0</w:t>
      </w:r>
      <w:r w:rsidR="00DF6C35" w:rsidRPr="005E73C5">
        <w:rPr>
          <w:rFonts w:ascii="Sylfaen" w:hAnsi="Sylfaen"/>
          <w:color w:val="000000" w:themeColor="text1"/>
          <w:sz w:val="24"/>
          <w:szCs w:val="24"/>
          <w:lang w:val="en-US"/>
        </w:rPr>
        <w:t>, 36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Pr="005E73C5">
        <w:rPr>
          <w:rFonts w:ascii="Sylfaen" w:hAnsi="Sylfaen"/>
          <w:color w:val="000000" w:themeColor="text1"/>
          <w:sz w:val="24"/>
          <w:szCs w:val="24"/>
          <w:lang w:val="en-US"/>
        </w:rPr>
        <w:t>x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Pr="005E73C5">
        <w:rPr>
          <w:rFonts w:ascii="Sylfaen" w:hAnsi="Sylfaen"/>
          <w:color w:val="000000" w:themeColor="text1"/>
          <w:sz w:val="24"/>
          <w:szCs w:val="24"/>
          <w:lang w:val="en-US"/>
        </w:rPr>
        <w:t>6%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 = 186 660</w:t>
      </w:r>
      <w:r w:rsidR="00DF6C35">
        <w:rPr>
          <w:rFonts w:ascii="Sylfaen" w:hAnsi="Sylfaen"/>
          <w:color w:val="000000" w:themeColor="text1"/>
          <w:sz w:val="24"/>
          <w:szCs w:val="24"/>
          <w:lang w:val="en-US"/>
        </w:rPr>
        <w:t>; 680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 000 x 0</w:t>
      </w:r>
      <w:r w:rsidR="00DF6C35">
        <w:rPr>
          <w:rFonts w:ascii="Sylfaen" w:hAnsi="Sylfaen"/>
          <w:color w:val="000000" w:themeColor="text1"/>
          <w:sz w:val="24"/>
          <w:szCs w:val="24"/>
          <w:lang w:val="en-US"/>
        </w:rPr>
        <w:t>, 36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 x </w:t>
      </w:r>
      <w:r w:rsidRPr="005E73C5">
        <w:rPr>
          <w:rFonts w:ascii="Sylfaen" w:hAnsi="Sylfaen"/>
          <w:color w:val="000000" w:themeColor="text1"/>
          <w:sz w:val="24"/>
          <w:szCs w:val="24"/>
          <w:lang w:val="en-US"/>
        </w:rPr>
        <w:t>6%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 = 249 260</w:t>
      </w:r>
    </w:p>
    <w:p w:rsidR="005E73C5" w:rsidRDefault="005E73C5" w:rsidP="005E73C5">
      <w:pPr>
        <w:pStyle w:val="ListParagraph"/>
        <w:spacing w:after="0"/>
        <w:ind w:left="0" w:firstLine="708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Անուղղակի արտադրական ծախսերի բաշխման գործակիցը հաշվարկվում է հետևյալ բանաձևով.</w:t>
      </w:r>
    </w:p>
    <w:p w:rsidR="008538EC" w:rsidRPr="001532A6" w:rsidRDefault="005E73C5" w:rsidP="005E73C5">
      <w:pPr>
        <w:pStyle w:val="ListParagraph"/>
        <w:spacing w:after="0"/>
        <w:ind w:left="0" w:firstLine="708"/>
        <w:jc w:val="both"/>
        <w:rPr>
          <w:rFonts w:ascii="Sylfaen" w:hAnsi="Sylfaen"/>
          <w:color w:val="000000" w:themeColor="text1"/>
          <w:sz w:val="32"/>
          <w:szCs w:val="32"/>
          <w:lang w:val="en-US"/>
        </w:rPr>
      </w:pPr>
      <w:r w:rsidRPr="001532A6">
        <w:rPr>
          <w:rFonts w:ascii="Sylfaen" w:hAnsi="Sylfaen"/>
          <w:color w:val="000000" w:themeColor="text1"/>
          <w:sz w:val="32"/>
          <w:szCs w:val="32"/>
          <w:lang w:val="en-US"/>
        </w:rPr>
        <w:t>ԲԳ =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m:t>անուղղակի</m:t>
            </m:r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m:t>արտադրական</m:t>
            </m:r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m:t>ծախսեր</m:t>
            </m:r>
          </m:num>
          <m:den>
            <m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m:t>ուղղակի</m:t>
            </m:r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m:t>արտադրական</m:t>
            </m:r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m:t>ծախսեր</m:t>
            </m:r>
          </m:den>
        </m:f>
        <m:r>
          <w:rPr>
            <w:rFonts w:ascii="Cambria Math" w:hAnsi="Cambria Math"/>
            <w:color w:val="000000" w:themeColor="text1"/>
            <w:sz w:val="24"/>
            <w:szCs w:val="24"/>
            <w:lang w:val="en-US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>435920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>1190000</m:t>
            </m:r>
          </m:den>
        </m:f>
        <m:r>
          <w:rPr>
            <w:rFonts w:ascii="Cambria Math" w:hAnsi="Cambria Math"/>
            <w:color w:val="000000" w:themeColor="text1"/>
            <w:sz w:val="24"/>
            <w:szCs w:val="24"/>
            <w:lang w:val="en-US"/>
          </w:rPr>
          <m:t>=0,366</m:t>
        </m:r>
      </m:oMath>
    </w:p>
    <w:p w:rsidR="005E73C5" w:rsidRDefault="005E73C5" w:rsidP="005E73C5">
      <w:pPr>
        <w:pStyle w:val="ListParagraph"/>
        <w:spacing w:after="0"/>
        <w:ind w:left="0" w:firstLine="708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Բաշխված անուղղակի արտադրական ծախսերը համապատասխանաբար արտադրատեսակներին վերագրելիս ձևակերպվում է`  </w:t>
      </w:r>
    </w:p>
    <w:p w:rsidR="005E73C5" w:rsidRPr="005E73C5" w:rsidRDefault="005E73C5" w:rsidP="005E73C5">
      <w:pPr>
        <w:pStyle w:val="ListParagraph"/>
        <w:spacing w:after="0"/>
        <w:ind w:left="0" w:firstLine="708"/>
        <w:jc w:val="both"/>
        <w:rPr>
          <w:rFonts w:ascii="Cambria Math" w:hAnsi="Cambria Math"/>
          <w:i/>
          <w:color w:val="000000" w:themeColor="text1"/>
          <w:sz w:val="24"/>
          <w:szCs w:val="24"/>
        </w:rPr>
      </w:pPr>
      <w:r w:rsidRPr="005E73C5">
        <w:rPr>
          <w:rFonts w:ascii="Sylfaen" w:hAnsi="Sylfaen"/>
          <w:color w:val="000000" w:themeColor="text1"/>
          <w:sz w:val="24"/>
          <w:szCs w:val="24"/>
        </w:rPr>
        <w:t xml:space="preserve">ДТ 811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Ա</w:t>
      </w:r>
      <w:r w:rsidRPr="005E73C5">
        <w:rPr>
          <w:rFonts w:ascii="Sylfaen" w:hAnsi="Sylfaen"/>
          <w:color w:val="000000" w:themeColor="text1"/>
          <w:sz w:val="24"/>
          <w:szCs w:val="24"/>
        </w:rPr>
        <w:t xml:space="preserve">  КТ 8131  -  380800 =(18660)</w:t>
      </w:r>
    </w:p>
    <w:p w:rsidR="005E73C5" w:rsidRPr="006A651C" w:rsidRDefault="005E73C5" w:rsidP="005E73C5">
      <w:pPr>
        <w:pStyle w:val="ListParagraph"/>
        <w:spacing w:after="0"/>
        <w:ind w:left="0" w:firstLine="708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5E73C5">
        <w:rPr>
          <w:rFonts w:ascii="Sylfaen" w:hAnsi="Sylfaen"/>
          <w:color w:val="000000" w:themeColor="text1"/>
          <w:sz w:val="24"/>
          <w:szCs w:val="24"/>
        </w:rPr>
        <w:t xml:space="preserve">ДТ 811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Բ</w:t>
      </w:r>
      <w:r w:rsidRPr="00560C3A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5E73C5">
        <w:rPr>
          <w:rFonts w:ascii="Sylfaen" w:hAnsi="Sylfaen"/>
          <w:color w:val="000000" w:themeColor="text1"/>
          <w:sz w:val="24"/>
          <w:szCs w:val="24"/>
        </w:rPr>
        <w:t xml:space="preserve"> КТ 813</w:t>
      </w:r>
      <w:r w:rsidRPr="00560C3A">
        <w:rPr>
          <w:rFonts w:ascii="Sylfaen" w:hAnsi="Sylfaen"/>
          <w:color w:val="000000" w:themeColor="text1"/>
          <w:sz w:val="24"/>
          <w:szCs w:val="24"/>
        </w:rPr>
        <w:t>2</w:t>
      </w:r>
      <w:r w:rsidRPr="005E73C5">
        <w:rPr>
          <w:rFonts w:ascii="Sylfaen" w:hAnsi="Sylfaen"/>
          <w:color w:val="000000" w:themeColor="text1"/>
          <w:sz w:val="24"/>
          <w:szCs w:val="24"/>
        </w:rPr>
        <w:t xml:space="preserve">  -  380800 =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55120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 xml:space="preserve"> 435920</m:t>
            </m:r>
          </m:den>
        </m:f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(249260)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435920</m:t>
            </m:r>
          </m:den>
        </m:f>
      </m:oMath>
    </w:p>
    <w:p w:rsidR="00560C3A" w:rsidRPr="00AA669D" w:rsidRDefault="00560C3A" w:rsidP="005E73C5">
      <w:pPr>
        <w:pStyle w:val="ListParagraph"/>
        <w:spacing w:after="0"/>
        <w:ind w:left="0" w:firstLine="708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Հիմնական</w:t>
      </w:r>
      <w:r w:rsidRPr="006A651C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միջոցների</w:t>
      </w:r>
      <w:r w:rsidRPr="006A651C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մաշվածության</w:t>
      </w:r>
      <w:r w:rsidRPr="006A651C">
        <w:rPr>
          <w:rFonts w:ascii="Sylfaen" w:hAnsi="Sylfaen"/>
          <w:color w:val="000000" w:themeColor="text1"/>
          <w:sz w:val="24"/>
          <w:szCs w:val="24"/>
        </w:rPr>
        <w:t xml:space="preserve">,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նորոգման</w:t>
      </w:r>
      <w:r w:rsidRPr="006A651C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և</w:t>
      </w:r>
      <w:r w:rsidRPr="006A651C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սպասարկման</w:t>
      </w:r>
      <w:r w:rsidRPr="006A651C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ծախսումներն</w:t>
      </w:r>
      <w:r w:rsidRPr="006A651C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ըստ</w:t>
      </w:r>
      <w:r w:rsidRPr="006A651C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թողարկվող</w:t>
      </w:r>
      <w:r w:rsidRPr="006A651C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արտադրատեսակների</w:t>
      </w:r>
      <w:r w:rsidRPr="006A651C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բաշխվում</w:t>
      </w:r>
      <w:r w:rsidRPr="006A651C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են</w:t>
      </w:r>
      <w:r w:rsidRPr="006A651C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փաստացի</w:t>
      </w:r>
      <w:r w:rsidRPr="006A651C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աշխատած</w:t>
      </w:r>
      <w:r w:rsidRPr="006A651C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մեքենաժամերի</w:t>
      </w:r>
      <w:r w:rsidRPr="006A651C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հարաբերությամբ</w:t>
      </w:r>
      <w:r w:rsidRPr="006A651C">
        <w:rPr>
          <w:rFonts w:ascii="Sylfaen" w:hAnsi="Sylfaen"/>
          <w:color w:val="000000" w:themeColor="text1"/>
          <w:sz w:val="24"/>
          <w:szCs w:val="24"/>
        </w:rPr>
        <w:t xml:space="preserve"> (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եթե</w:t>
      </w:r>
      <w:r w:rsidRPr="006A651C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այդպիսի</w:t>
      </w:r>
      <w:r w:rsidRPr="006A651C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հաշվառում</w:t>
      </w:r>
      <w:r w:rsidRPr="006A651C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DF6C35">
        <w:rPr>
          <w:rFonts w:ascii="Sylfaen" w:hAnsi="Sylfaen"/>
          <w:color w:val="000000" w:themeColor="text1"/>
          <w:sz w:val="24"/>
          <w:szCs w:val="24"/>
          <w:lang w:val="en-US"/>
        </w:rPr>
        <w:t>տարվում</w:t>
      </w:r>
      <w:r w:rsidRPr="00DF6C35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DF6C35">
        <w:rPr>
          <w:rFonts w:ascii="Sylfaen" w:hAnsi="Sylfaen"/>
          <w:color w:val="000000" w:themeColor="text1"/>
          <w:sz w:val="24"/>
          <w:szCs w:val="24"/>
          <w:lang w:val="en-US"/>
        </w:rPr>
        <w:t>է</w:t>
      </w:r>
      <w:r w:rsidRPr="006A651C">
        <w:rPr>
          <w:rFonts w:ascii="Sylfaen" w:hAnsi="Sylfaen"/>
          <w:color w:val="000000" w:themeColor="text1"/>
          <w:sz w:val="24"/>
          <w:szCs w:val="24"/>
        </w:rPr>
        <w:t xml:space="preserve">)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կամ</w:t>
      </w:r>
      <w:r w:rsidRPr="006A651C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այդ</w:t>
      </w:r>
      <w:r w:rsidRPr="006A651C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ծախսումների</w:t>
      </w:r>
      <w:r w:rsidRPr="006A651C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նորմատիվային</w:t>
      </w:r>
      <w:r w:rsidRPr="006A651C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մեծության</w:t>
      </w:r>
      <w:r w:rsidRPr="006A651C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հարաբերությամբ</w:t>
      </w:r>
      <w:r w:rsidRPr="006A651C">
        <w:rPr>
          <w:rFonts w:ascii="Sylfaen" w:hAnsi="Sylfaen"/>
          <w:color w:val="000000" w:themeColor="text1"/>
          <w:sz w:val="24"/>
          <w:szCs w:val="24"/>
        </w:rPr>
        <w:t>:</w:t>
      </w:r>
    </w:p>
    <w:p w:rsidR="00DF6C35" w:rsidRPr="00DF6C35" w:rsidRDefault="00AB3E56" w:rsidP="00DF6C35">
      <w:pPr>
        <w:pStyle w:val="ListParagraph"/>
        <w:spacing w:after="0"/>
        <w:ind w:left="0" w:firstLine="708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lastRenderedPageBreak/>
        <w:t>Վերջինս</w:t>
      </w:r>
      <w:r w:rsidR="00AA669D" w:rsidRPr="00AA669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AA669D">
        <w:rPr>
          <w:rFonts w:ascii="Sylfaen" w:hAnsi="Sylfaen"/>
          <w:color w:val="000000" w:themeColor="text1"/>
          <w:sz w:val="24"/>
          <w:szCs w:val="24"/>
          <w:lang w:val="en-US"/>
        </w:rPr>
        <w:t>հաշվարկվում</w:t>
      </w:r>
      <w:r w:rsidR="00AA669D" w:rsidRPr="00AA669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AA669D">
        <w:rPr>
          <w:rFonts w:ascii="Sylfaen" w:hAnsi="Sylfaen"/>
          <w:color w:val="000000" w:themeColor="text1"/>
          <w:sz w:val="24"/>
          <w:szCs w:val="24"/>
          <w:lang w:val="en-US"/>
        </w:rPr>
        <w:t>է</w:t>
      </w:r>
      <w:r w:rsidR="00AA669D" w:rsidRPr="00AA669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AA669D">
        <w:rPr>
          <w:rFonts w:ascii="Sylfaen" w:hAnsi="Sylfaen"/>
          <w:color w:val="000000" w:themeColor="text1"/>
          <w:sz w:val="24"/>
          <w:szCs w:val="24"/>
          <w:lang w:val="en-US"/>
        </w:rPr>
        <w:t>տեխնոլոգիական</w:t>
      </w:r>
      <w:r w:rsidR="00AA669D" w:rsidRPr="00AA669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AA669D">
        <w:rPr>
          <w:rFonts w:ascii="Sylfaen" w:hAnsi="Sylfaen"/>
          <w:color w:val="000000" w:themeColor="text1"/>
          <w:sz w:val="24"/>
          <w:szCs w:val="24"/>
          <w:lang w:val="en-US"/>
        </w:rPr>
        <w:t>բաժնի</w:t>
      </w:r>
      <w:r w:rsidR="00AA669D" w:rsidRPr="00AA669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AA669D">
        <w:rPr>
          <w:rFonts w:ascii="Sylfaen" w:hAnsi="Sylfaen"/>
          <w:color w:val="000000" w:themeColor="text1"/>
          <w:sz w:val="24"/>
          <w:szCs w:val="24"/>
          <w:lang w:val="en-US"/>
        </w:rPr>
        <w:t>կողմից</w:t>
      </w:r>
      <w:r w:rsidR="00AA669D" w:rsidRPr="00AA669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AA669D">
        <w:rPr>
          <w:rFonts w:ascii="Sylfaen" w:hAnsi="Sylfaen"/>
          <w:color w:val="000000" w:themeColor="text1"/>
          <w:sz w:val="24"/>
          <w:szCs w:val="24"/>
          <w:lang w:val="en-US"/>
        </w:rPr>
        <w:t>և</w:t>
      </w:r>
      <w:r w:rsidR="00AA669D" w:rsidRPr="00AA669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AA669D">
        <w:rPr>
          <w:rFonts w:ascii="Sylfaen" w:hAnsi="Sylfaen"/>
          <w:color w:val="000000" w:themeColor="text1"/>
          <w:sz w:val="24"/>
          <w:szCs w:val="24"/>
          <w:lang w:val="en-US"/>
        </w:rPr>
        <w:t>որոշվում</w:t>
      </w:r>
      <w:r w:rsidR="00AA669D" w:rsidRPr="00AA669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AA669D">
        <w:rPr>
          <w:rFonts w:ascii="Sylfaen" w:hAnsi="Sylfaen"/>
          <w:color w:val="000000" w:themeColor="text1"/>
          <w:sz w:val="24"/>
          <w:szCs w:val="24"/>
          <w:lang w:val="en-US"/>
        </w:rPr>
        <w:t>է</w:t>
      </w:r>
      <w:r w:rsidR="00AA669D" w:rsidRPr="00AA669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AA669D">
        <w:rPr>
          <w:rFonts w:ascii="Sylfaen" w:hAnsi="Sylfaen"/>
          <w:color w:val="000000" w:themeColor="text1"/>
          <w:sz w:val="24"/>
          <w:szCs w:val="24"/>
          <w:lang w:val="en-US"/>
        </w:rPr>
        <w:t>միավոր</w:t>
      </w:r>
      <w:r w:rsidR="00AA669D" w:rsidRPr="00AA669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AA669D">
        <w:rPr>
          <w:rFonts w:ascii="Sylfaen" w:hAnsi="Sylfaen"/>
          <w:color w:val="000000" w:themeColor="text1"/>
          <w:sz w:val="24"/>
          <w:szCs w:val="24"/>
          <w:lang w:val="en-US"/>
        </w:rPr>
        <w:t>արտադրանքի</w:t>
      </w:r>
      <w:r w:rsidR="00AA669D" w:rsidRPr="00AA669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AA669D">
        <w:rPr>
          <w:rFonts w:ascii="Sylfaen" w:hAnsi="Sylfaen"/>
          <w:color w:val="000000" w:themeColor="text1"/>
          <w:sz w:val="24"/>
          <w:szCs w:val="24"/>
          <w:lang w:val="en-US"/>
        </w:rPr>
        <w:t>համար</w:t>
      </w:r>
      <w:r w:rsidR="00AA669D" w:rsidRPr="00AA669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AA669D">
        <w:rPr>
          <w:rFonts w:ascii="Sylfaen" w:hAnsi="Sylfaen"/>
          <w:color w:val="000000" w:themeColor="text1"/>
          <w:sz w:val="24"/>
          <w:szCs w:val="24"/>
          <w:lang w:val="en-US"/>
        </w:rPr>
        <w:t>անհրաժեշտ</w:t>
      </w:r>
      <w:r w:rsidR="00AA669D" w:rsidRPr="00AA669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AA669D">
        <w:rPr>
          <w:rFonts w:ascii="Sylfaen" w:hAnsi="Sylfaen"/>
          <w:color w:val="000000" w:themeColor="text1"/>
          <w:sz w:val="24"/>
          <w:szCs w:val="24"/>
          <w:lang w:val="en-US"/>
        </w:rPr>
        <w:t>մաշվածության</w:t>
      </w:r>
      <w:r w:rsidR="00AA669D" w:rsidRPr="00AA669D">
        <w:rPr>
          <w:rFonts w:ascii="Sylfaen" w:hAnsi="Sylfaen"/>
          <w:color w:val="000000" w:themeColor="text1"/>
          <w:sz w:val="24"/>
          <w:szCs w:val="24"/>
        </w:rPr>
        <w:t xml:space="preserve">, </w:t>
      </w:r>
      <w:r w:rsidR="00AA669D">
        <w:rPr>
          <w:rFonts w:ascii="Sylfaen" w:hAnsi="Sylfaen"/>
          <w:color w:val="000000" w:themeColor="text1"/>
          <w:sz w:val="24"/>
          <w:szCs w:val="24"/>
          <w:lang w:val="en-US"/>
        </w:rPr>
        <w:t>նորոգման</w:t>
      </w:r>
      <w:r w:rsidR="00AA669D" w:rsidRPr="00AA669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AA669D">
        <w:rPr>
          <w:rFonts w:ascii="Sylfaen" w:hAnsi="Sylfaen"/>
          <w:color w:val="000000" w:themeColor="text1"/>
          <w:sz w:val="24"/>
          <w:szCs w:val="24"/>
          <w:lang w:val="en-US"/>
        </w:rPr>
        <w:t>և</w:t>
      </w:r>
      <w:r w:rsidR="00AA669D" w:rsidRPr="00AA669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AA669D">
        <w:rPr>
          <w:rFonts w:ascii="Sylfaen" w:hAnsi="Sylfaen"/>
          <w:color w:val="000000" w:themeColor="text1"/>
          <w:sz w:val="24"/>
          <w:szCs w:val="24"/>
          <w:lang w:val="en-US"/>
        </w:rPr>
        <w:t>սպասարկման</w:t>
      </w:r>
      <w:r w:rsidR="00AA669D" w:rsidRPr="00AA669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AA669D">
        <w:rPr>
          <w:rFonts w:ascii="Sylfaen" w:hAnsi="Sylfaen"/>
          <w:color w:val="000000" w:themeColor="text1"/>
          <w:sz w:val="24"/>
          <w:szCs w:val="24"/>
          <w:lang w:val="en-US"/>
        </w:rPr>
        <w:t>ծախսումները</w:t>
      </w:r>
      <w:r w:rsidR="00AA669D" w:rsidRPr="00AA669D">
        <w:rPr>
          <w:rFonts w:ascii="Sylfaen" w:hAnsi="Sylfaen"/>
          <w:color w:val="000000" w:themeColor="text1"/>
          <w:sz w:val="24"/>
          <w:szCs w:val="24"/>
        </w:rPr>
        <w:t>:</w:t>
      </w:r>
    </w:p>
    <w:p w:rsidR="00DF6C35" w:rsidRPr="00FD441A" w:rsidRDefault="00AA669D" w:rsidP="00DF6C35">
      <w:pPr>
        <w:pStyle w:val="ListParagraph"/>
        <w:spacing w:after="0"/>
        <w:ind w:left="0" w:firstLine="567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Արտադրական</w:t>
      </w:r>
      <w:r w:rsidRPr="00953EDF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նշանակության</w:t>
      </w:r>
      <w:r w:rsidRPr="00953EDF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շենքերի</w:t>
      </w:r>
      <w:r w:rsidRPr="00953EDF">
        <w:rPr>
          <w:rFonts w:ascii="Sylfaen" w:hAnsi="Sylfaen"/>
          <w:color w:val="000000" w:themeColor="text1"/>
          <w:sz w:val="24"/>
          <w:szCs w:val="24"/>
        </w:rPr>
        <w:t xml:space="preserve">,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մեքենաների</w:t>
      </w:r>
      <w:r w:rsidRPr="00953EDF">
        <w:rPr>
          <w:rFonts w:ascii="Sylfaen" w:hAnsi="Sylfaen"/>
          <w:color w:val="000000" w:themeColor="text1"/>
          <w:sz w:val="24"/>
          <w:szCs w:val="24"/>
        </w:rPr>
        <w:t xml:space="preserve">,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սարքավորումների</w:t>
      </w:r>
      <w:r w:rsidRPr="00953EDF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և</w:t>
      </w:r>
      <w:r w:rsidRPr="00953EDF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արտադրական</w:t>
      </w:r>
      <w:r w:rsidRPr="00953EDF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գույքի</w:t>
      </w:r>
      <w:r w:rsidRPr="00953EDF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համար</w:t>
      </w:r>
      <w:r w:rsidR="000E6CF3" w:rsidRPr="00953EDF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0E6CF3">
        <w:rPr>
          <w:rFonts w:ascii="Sylfaen" w:hAnsi="Sylfaen"/>
          <w:color w:val="000000" w:themeColor="text1"/>
          <w:sz w:val="24"/>
          <w:szCs w:val="24"/>
          <w:lang w:val="en-US"/>
        </w:rPr>
        <w:t>հաշվարկված</w:t>
      </w:r>
      <w:r w:rsidR="000E6CF3" w:rsidRPr="00953EDF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0E6CF3">
        <w:rPr>
          <w:rFonts w:ascii="Sylfaen" w:hAnsi="Sylfaen"/>
          <w:color w:val="000000" w:themeColor="text1"/>
          <w:sz w:val="24"/>
          <w:szCs w:val="24"/>
          <w:lang w:val="en-US"/>
        </w:rPr>
        <w:t>մաշվածության</w:t>
      </w:r>
      <w:r w:rsidR="000E6CF3" w:rsidRPr="00953EDF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0E6CF3">
        <w:rPr>
          <w:rFonts w:ascii="Sylfaen" w:hAnsi="Sylfaen"/>
          <w:color w:val="000000" w:themeColor="text1"/>
          <w:sz w:val="24"/>
          <w:szCs w:val="24"/>
          <w:lang w:val="en-US"/>
        </w:rPr>
        <w:t>գումարով</w:t>
      </w:r>
      <w:r w:rsidR="00986062" w:rsidRPr="00953EDF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986062">
        <w:rPr>
          <w:rFonts w:ascii="Sylfaen" w:hAnsi="Sylfaen"/>
          <w:color w:val="000000" w:themeColor="text1"/>
          <w:sz w:val="24"/>
          <w:szCs w:val="24"/>
          <w:lang w:val="en-US"/>
        </w:rPr>
        <w:t>ձևակերպվում</w:t>
      </w:r>
      <w:r w:rsidR="00986062" w:rsidRPr="00953EDF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986062">
        <w:rPr>
          <w:rFonts w:ascii="Sylfaen" w:hAnsi="Sylfaen"/>
          <w:color w:val="000000" w:themeColor="text1"/>
          <w:sz w:val="24"/>
          <w:szCs w:val="24"/>
          <w:lang w:val="en-US"/>
        </w:rPr>
        <w:t>է</w:t>
      </w:r>
      <w:r w:rsidR="00DF6C35" w:rsidRPr="00953EDF">
        <w:rPr>
          <w:rFonts w:ascii="Sylfaen" w:hAnsi="Sylfaen"/>
          <w:color w:val="000000" w:themeColor="text1"/>
          <w:sz w:val="24"/>
          <w:szCs w:val="24"/>
        </w:rPr>
        <w:t xml:space="preserve">` </w:t>
      </w:r>
    </w:p>
    <w:p w:rsidR="00AA669D" w:rsidRPr="00953EDF" w:rsidRDefault="00DF6C35" w:rsidP="00DF6C35">
      <w:pPr>
        <w:pStyle w:val="ListParagraph"/>
        <w:spacing w:after="0"/>
        <w:ind w:left="0" w:firstLine="567"/>
        <w:jc w:val="center"/>
        <w:rPr>
          <w:rFonts w:ascii="Sylfaen" w:hAnsi="Sylfaen"/>
          <w:color w:val="000000" w:themeColor="text1"/>
          <w:sz w:val="24"/>
          <w:szCs w:val="24"/>
        </w:rPr>
      </w:pPr>
      <w:r w:rsidRPr="00953EDF">
        <w:rPr>
          <w:rFonts w:ascii="Sylfaen" w:hAnsi="Sylfaen"/>
          <w:color w:val="000000" w:themeColor="text1"/>
          <w:sz w:val="24"/>
          <w:szCs w:val="24"/>
        </w:rPr>
        <w:t>ДТ</w:t>
      </w:r>
      <w:r w:rsidR="00986062" w:rsidRPr="00953EDF">
        <w:rPr>
          <w:rFonts w:ascii="Sylfaen" w:hAnsi="Sylfaen"/>
          <w:color w:val="000000" w:themeColor="text1"/>
          <w:sz w:val="24"/>
          <w:szCs w:val="24"/>
        </w:rPr>
        <w:t xml:space="preserve"> 8133     </w:t>
      </w:r>
      <w:r w:rsidR="00986062" w:rsidRPr="005E73C5">
        <w:rPr>
          <w:rFonts w:ascii="Sylfaen" w:hAnsi="Sylfaen"/>
          <w:color w:val="000000" w:themeColor="text1"/>
          <w:sz w:val="24"/>
          <w:szCs w:val="24"/>
        </w:rPr>
        <w:t>КТ</w:t>
      </w:r>
      <w:r w:rsidR="00986062" w:rsidRPr="00953EDF">
        <w:rPr>
          <w:rFonts w:ascii="Sylfaen" w:hAnsi="Sylfaen"/>
          <w:color w:val="000000" w:themeColor="text1"/>
          <w:sz w:val="24"/>
          <w:szCs w:val="24"/>
        </w:rPr>
        <w:t xml:space="preserve"> 112</w:t>
      </w:r>
    </w:p>
    <w:p w:rsidR="00986062" w:rsidRPr="00953EDF" w:rsidRDefault="00986062" w:rsidP="00DF6C35">
      <w:pPr>
        <w:pStyle w:val="ListParagraph"/>
        <w:spacing w:after="0"/>
        <w:ind w:left="0" w:firstLine="567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Նորոգման</w:t>
      </w:r>
      <w:r w:rsidRPr="00953EDF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և</w:t>
      </w:r>
      <w:r w:rsidRPr="00953EDF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սպասարկման</w:t>
      </w:r>
      <w:r w:rsidRPr="00953EDF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ծախսումների</w:t>
      </w:r>
      <w:r w:rsidRPr="00953EDF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գումարով</w:t>
      </w:r>
      <w:r w:rsidRPr="00953EDF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ձևակերպվում</w:t>
      </w:r>
      <w:r w:rsidRPr="00953EDF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է</w:t>
      </w:r>
      <w:r w:rsidRPr="00953EDF">
        <w:rPr>
          <w:rFonts w:ascii="Sylfaen" w:hAnsi="Sylfaen"/>
          <w:color w:val="000000" w:themeColor="text1"/>
          <w:sz w:val="24"/>
          <w:szCs w:val="24"/>
        </w:rPr>
        <w:t xml:space="preserve">`  </w:t>
      </w:r>
    </w:p>
    <w:p w:rsidR="00986062" w:rsidRPr="00953EDF" w:rsidRDefault="00986062" w:rsidP="00986062">
      <w:pPr>
        <w:pStyle w:val="ListParagraph"/>
        <w:spacing w:after="0"/>
        <w:ind w:left="0" w:firstLine="708"/>
        <w:jc w:val="center"/>
        <w:rPr>
          <w:rFonts w:ascii="Sylfaen" w:hAnsi="Sylfaen"/>
          <w:color w:val="000000" w:themeColor="text1"/>
          <w:sz w:val="24"/>
          <w:szCs w:val="24"/>
        </w:rPr>
      </w:pPr>
      <w:r w:rsidRPr="005E73C5">
        <w:rPr>
          <w:rFonts w:ascii="Sylfaen" w:hAnsi="Sylfaen"/>
          <w:color w:val="000000" w:themeColor="text1"/>
          <w:sz w:val="24"/>
          <w:szCs w:val="24"/>
        </w:rPr>
        <w:t>ДТ</w:t>
      </w:r>
      <w:r w:rsidRPr="00953EDF">
        <w:rPr>
          <w:rFonts w:ascii="Sylfaen" w:hAnsi="Sylfaen"/>
          <w:color w:val="000000" w:themeColor="text1"/>
          <w:sz w:val="24"/>
          <w:szCs w:val="24"/>
        </w:rPr>
        <w:t xml:space="preserve"> 8134     </w:t>
      </w:r>
      <w:r w:rsidRPr="005E73C5">
        <w:rPr>
          <w:rFonts w:ascii="Sylfaen" w:hAnsi="Sylfaen"/>
          <w:color w:val="000000" w:themeColor="text1"/>
          <w:sz w:val="24"/>
          <w:szCs w:val="24"/>
        </w:rPr>
        <w:t>КТ</w:t>
      </w:r>
      <w:r w:rsidRPr="00953EDF">
        <w:rPr>
          <w:rFonts w:ascii="Sylfaen" w:hAnsi="Sylfaen"/>
          <w:color w:val="000000" w:themeColor="text1"/>
          <w:sz w:val="24"/>
          <w:szCs w:val="24"/>
        </w:rPr>
        <w:t xml:space="preserve"> 211,  251,  527</w:t>
      </w:r>
    </w:p>
    <w:p w:rsidR="00986062" w:rsidRPr="00953EDF" w:rsidRDefault="00986062" w:rsidP="00DF6C35">
      <w:pPr>
        <w:pStyle w:val="ListParagraph"/>
        <w:spacing w:after="0"/>
        <w:ind w:left="0" w:firstLine="567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Օրինակ</w:t>
      </w:r>
      <w:r w:rsidRPr="00953EDF">
        <w:rPr>
          <w:rFonts w:ascii="Sylfaen" w:hAnsi="Sylfaen"/>
          <w:color w:val="000000" w:themeColor="text1"/>
          <w:sz w:val="24"/>
          <w:szCs w:val="24"/>
        </w:rPr>
        <w:t xml:space="preserve">.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հաշվետու</w:t>
      </w:r>
      <w:r w:rsidRPr="00953EDF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ժամանակաշրջանում</w:t>
      </w:r>
      <w:r w:rsidRPr="00953EDF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արտադրական</w:t>
      </w:r>
      <w:r w:rsidRPr="00953EDF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նշանակության</w:t>
      </w:r>
      <w:r w:rsidRPr="00953EDF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հիմնական</w:t>
      </w:r>
      <w:r w:rsidRPr="00953EDF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DF6C35">
        <w:rPr>
          <w:rFonts w:ascii="Sylfaen" w:hAnsi="Sylfaen"/>
          <w:color w:val="000000" w:themeColor="text1"/>
          <w:sz w:val="24"/>
          <w:szCs w:val="24"/>
          <w:lang w:val="en-US"/>
        </w:rPr>
        <w:t>միջոցների</w:t>
      </w:r>
      <w:r w:rsidR="00DF6C35" w:rsidRPr="00953EDF">
        <w:rPr>
          <w:rFonts w:ascii="Sylfaen" w:hAnsi="Sylfaen"/>
          <w:color w:val="000000" w:themeColor="text1"/>
          <w:sz w:val="24"/>
          <w:szCs w:val="24"/>
        </w:rPr>
        <w:t xml:space="preserve"> մաշվածության</w:t>
      </w:r>
      <w:r w:rsidRPr="00953EDF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գումարը</w:t>
      </w:r>
      <w:r w:rsidRPr="00953EDF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եղել</w:t>
      </w:r>
      <w:r w:rsidRPr="00953EDF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է</w:t>
      </w:r>
      <w:r w:rsidRPr="00953EDF">
        <w:rPr>
          <w:rFonts w:ascii="Sylfaen" w:hAnsi="Sylfaen"/>
          <w:color w:val="000000" w:themeColor="text1"/>
          <w:sz w:val="24"/>
          <w:szCs w:val="24"/>
        </w:rPr>
        <w:t xml:space="preserve"> 50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 </w:t>
      </w:r>
      <w:r w:rsidRPr="00953EDF">
        <w:rPr>
          <w:rFonts w:ascii="Sylfaen" w:hAnsi="Sylfaen"/>
          <w:color w:val="000000" w:themeColor="text1"/>
          <w:sz w:val="24"/>
          <w:szCs w:val="24"/>
        </w:rPr>
        <w:t xml:space="preserve">000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դրամ</w:t>
      </w:r>
      <w:r w:rsidRPr="00953EDF">
        <w:rPr>
          <w:rFonts w:ascii="Sylfaen" w:hAnsi="Sylfaen"/>
          <w:color w:val="000000" w:themeColor="text1"/>
          <w:sz w:val="24"/>
          <w:szCs w:val="24"/>
        </w:rPr>
        <w:t>:</w:t>
      </w:r>
    </w:p>
    <w:p w:rsidR="00986062" w:rsidRPr="00953EDF" w:rsidRDefault="00016C2E" w:rsidP="00986062">
      <w:pPr>
        <w:pStyle w:val="ListParagraph"/>
        <w:spacing w:after="0"/>
        <w:ind w:left="0" w:firstLine="708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Դրանց</w:t>
      </w:r>
      <w:r w:rsidRPr="00953EDF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նորոգման</w:t>
      </w:r>
      <w:r w:rsidRPr="00953EDF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և</w:t>
      </w:r>
      <w:r w:rsidRPr="00953EDF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սպասարկման</w:t>
      </w:r>
      <w:r w:rsidRPr="00953EDF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նպատակով</w:t>
      </w:r>
      <w:r w:rsidRPr="00953EDF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կատարվել</w:t>
      </w:r>
      <w:r w:rsidRPr="00953EDF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են</w:t>
      </w:r>
      <w:r w:rsidRPr="00953EDF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հետևյալ</w:t>
      </w:r>
      <w:r w:rsidRPr="00953EDF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ծախսումները</w:t>
      </w:r>
      <w:r w:rsidRPr="00953EDF">
        <w:rPr>
          <w:rFonts w:ascii="Sylfaen" w:hAnsi="Sylfaen"/>
          <w:color w:val="000000" w:themeColor="text1"/>
          <w:sz w:val="24"/>
          <w:szCs w:val="24"/>
        </w:rPr>
        <w:t>`</w:t>
      </w:r>
    </w:p>
    <w:p w:rsidR="00016C2E" w:rsidRPr="001E7E87" w:rsidRDefault="00016C2E" w:rsidP="00986062">
      <w:pPr>
        <w:pStyle w:val="ListParagraph"/>
        <w:spacing w:after="0"/>
        <w:ind w:left="0" w:firstLine="708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Նյութեր</w:t>
      </w:r>
      <w:r w:rsidRPr="001E7E87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և</w:t>
      </w:r>
      <w:r w:rsidRPr="001E7E87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պահեստամասեր</w:t>
      </w:r>
      <w:r w:rsidRPr="001E7E87">
        <w:rPr>
          <w:rFonts w:ascii="Sylfaen" w:hAnsi="Sylfaen"/>
          <w:color w:val="000000" w:themeColor="text1"/>
          <w:sz w:val="24"/>
          <w:szCs w:val="24"/>
        </w:rPr>
        <w:tab/>
        <w:t>-</w:t>
      </w:r>
      <w:r w:rsidRPr="001E7E87">
        <w:rPr>
          <w:rFonts w:ascii="Sylfaen" w:hAnsi="Sylfaen"/>
          <w:color w:val="000000" w:themeColor="text1"/>
          <w:sz w:val="24"/>
          <w:szCs w:val="24"/>
        </w:rPr>
        <w:tab/>
        <w:t>12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 </w:t>
      </w:r>
      <w:r w:rsidRPr="001E7E87">
        <w:rPr>
          <w:rFonts w:ascii="Sylfaen" w:hAnsi="Sylfaen"/>
          <w:color w:val="000000" w:themeColor="text1"/>
          <w:sz w:val="24"/>
          <w:szCs w:val="24"/>
        </w:rPr>
        <w:t>500</w:t>
      </w:r>
    </w:p>
    <w:p w:rsidR="00016C2E" w:rsidRPr="001E7E87" w:rsidRDefault="00016C2E" w:rsidP="00986062">
      <w:pPr>
        <w:pStyle w:val="ListParagraph"/>
        <w:spacing w:after="0"/>
        <w:ind w:left="0" w:firstLine="708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Հաշվարկված</w:t>
      </w:r>
      <w:r w:rsidRPr="001E7E87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աշխատավարձ</w:t>
      </w:r>
      <w:r w:rsidRPr="001E7E87">
        <w:rPr>
          <w:rFonts w:ascii="Sylfaen" w:hAnsi="Sylfaen"/>
          <w:color w:val="000000" w:themeColor="text1"/>
          <w:sz w:val="24"/>
          <w:szCs w:val="24"/>
        </w:rPr>
        <w:tab/>
        <w:t>-</w:t>
      </w:r>
      <w:r w:rsidRPr="001E7E87">
        <w:rPr>
          <w:rFonts w:ascii="Sylfaen" w:hAnsi="Sylfaen"/>
          <w:color w:val="000000" w:themeColor="text1"/>
          <w:sz w:val="24"/>
          <w:szCs w:val="24"/>
        </w:rPr>
        <w:tab/>
        <w:t>25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 </w:t>
      </w:r>
      <w:r w:rsidRPr="001E7E87">
        <w:rPr>
          <w:rFonts w:ascii="Sylfaen" w:hAnsi="Sylfaen"/>
          <w:color w:val="000000" w:themeColor="text1"/>
          <w:sz w:val="24"/>
          <w:szCs w:val="24"/>
        </w:rPr>
        <w:t>600</w:t>
      </w:r>
    </w:p>
    <w:p w:rsidR="00016C2E" w:rsidRPr="001E7E87" w:rsidRDefault="00016C2E" w:rsidP="00DF6C35">
      <w:pPr>
        <w:pStyle w:val="ListParagraph"/>
        <w:spacing w:after="0"/>
        <w:ind w:left="0" w:firstLine="709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Այլ</w:t>
      </w:r>
      <w:r w:rsidRPr="001E7E87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ծախսումներ</w:t>
      </w:r>
      <w:r w:rsidRPr="001E7E87">
        <w:rPr>
          <w:rFonts w:ascii="Sylfaen" w:hAnsi="Sylfaen"/>
          <w:color w:val="000000" w:themeColor="text1"/>
          <w:sz w:val="24"/>
          <w:szCs w:val="24"/>
        </w:rPr>
        <w:tab/>
      </w:r>
      <w:r w:rsidRPr="001E7E87">
        <w:rPr>
          <w:rFonts w:ascii="Sylfaen" w:hAnsi="Sylfaen"/>
          <w:color w:val="000000" w:themeColor="text1"/>
          <w:sz w:val="24"/>
          <w:szCs w:val="24"/>
        </w:rPr>
        <w:tab/>
      </w:r>
      <w:r w:rsidRPr="001E7E87">
        <w:rPr>
          <w:rFonts w:ascii="Sylfaen" w:hAnsi="Sylfaen"/>
          <w:color w:val="000000" w:themeColor="text1"/>
          <w:sz w:val="24"/>
          <w:szCs w:val="24"/>
        </w:rPr>
        <w:tab/>
        <w:t>-</w:t>
      </w:r>
      <w:r w:rsidRPr="001E7E87">
        <w:rPr>
          <w:rFonts w:ascii="Sylfaen" w:hAnsi="Sylfaen"/>
          <w:color w:val="000000" w:themeColor="text1"/>
          <w:sz w:val="24"/>
          <w:szCs w:val="24"/>
        </w:rPr>
        <w:tab/>
        <w:t>7</w:t>
      </w:r>
      <w:r w:rsidR="00946643">
        <w:rPr>
          <w:rFonts w:ascii="Sylfaen" w:hAnsi="Sylfaen"/>
          <w:color w:val="000000" w:themeColor="text1"/>
          <w:sz w:val="24"/>
          <w:szCs w:val="24"/>
          <w:lang w:val="en-US"/>
        </w:rPr>
        <w:t> </w:t>
      </w:r>
      <w:r w:rsidRPr="001E7E87">
        <w:rPr>
          <w:rFonts w:ascii="Sylfaen" w:hAnsi="Sylfaen"/>
          <w:color w:val="000000" w:themeColor="text1"/>
          <w:sz w:val="24"/>
          <w:szCs w:val="24"/>
        </w:rPr>
        <w:t>500</w:t>
      </w:r>
    </w:p>
    <w:p w:rsidR="00E879B3" w:rsidRPr="001E7E87" w:rsidRDefault="00946643" w:rsidP="00DF6C35">
      <w:pPr>
        <w:pStyle w:val="ListParagraph"/>
        <w:spacing w:after="0"/>
        <w:ind w:left="0" w:firstLine="567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Կատարված</w:t>
      </w:r>
      <w:r w:rsidRPr="001E7E87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անուղղակի</w:t>
      </w:r>
      <w:r w:rsidRPr="001E7E87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695FBD">
        <w:rPr>
          <w:rFonts w:ascii="Sylfaen" w:hAnsi="Sylfaen"/>
          <w:color w:val="000000" w:themeColor="text1"/>
          <w:sz w:val="24"/>
          <w:szCs w:val="24"/>
          <w:lang w:val="en-US"/>
        </w:rPr>
        <w:t>արտադրական</w:t>
      </w:r>
      <w:r w:rsidR="00695FBD" w:rsidRPr="001E7E87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695FBD">
        <w:rPr>
          <w:rFonts w:ascii="Sylfaen" w:hAnsi="Sylfaen"/>
          <w:color w:val="000000" w:themeColor="text1"/>
          <w:sz w:val="24"/>
          <w:szCs w:val="24"/>
          <w:lang w:val="en-US"/>
        </w:rPr>
        <w:t>ծախսումների</w:t>
      </w:r>
      <w:r w:rsidR="00695FBD" w:rsidRPr="001E7E87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695FBD">
        <w:rPr>
          <w:rFonts w:ascii="Sylfaen" w:hAnsi="Sylfaen"/>
          <w:color w:val="000000" w:themeColor="text1"/>
          <w:sz w:val="24"/>
          <w:szCs w:val="24"/>
          <w:lang w:val="en-US"/>
        </w:rPr>
        <w:t>համար</w:t>
      </w:r>
      <w:r w:rsidR="00695FBD" w:rsidRPr="001E7E87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695FBD">
        <w:rPr>
          <w:rFonts w:ascii="Sylfaen" w:hAnsi="Sylfaen"/>
          <w:color w:val="000000" w:themeColor="text1"/>
          <w:sz w:val="24"/>
          <w:szCs w:val="24"/>
          <w:lang w:val="en-US"/>
        </w:rPr>
        <w:t>որպես</w:t>
      </w:r>
      <w:r w:rsidR="00695FBD" w:rsidRPr="001E7E87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695FBD">
        <w:rPr>
          <w:rFonts w:ascii="Sylfaen" w:hAnsi="Sylfaen"/>
          <w:color w:val="000000" w:themeColor="text1"/>
          <w:sz w:val="24"/>
          <w:szCs w:val="24"/>
          <w:lang w:val="en-US"/>
        </w:rPr>
        <w:t>բաշխման</w:t>
      </w:r>
      <w:r w:rsidR="00695FBD" w:rsidRPr="001E7E87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695FBD">
        <w:rPr>
          <w:rFonts w:ascii="Sylfaen" w:hAnsi="Sylfaen"/>
          <w:color w:val="000000" w:themeColor="text1"/>
          <w:sz w:val="24"/>
          <w:szCs w:val="24"/>
          <w:lang w:val="en-US"/>
        </w:rPr>
        <w:t>բազա</w:t>
      </w:r>
      <w:r w:rsidR="00695FBD" w:rsidRPr="001E7E87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695FBD">
        <w:rPr>
          <w:rFonts w:ascii="Sylfaen" w:hAnsi="Sylfaen"/>
          <w:color w:val="000000" w:themeColor="text1"/>
          <w:sz w:val="24"/>
          <w:szCs w:val="24"/>
          <w:lang w:val="en-US"/>
        </w:rPr>
        <w:t>ընդունվել</w:t>
      </w:r>
      <w:r w:rsidR="00695FBD" w:rsidRPr="001E7E87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695FBD">
        <w:rPr>
          <w:rFonts w:ascii="Sylfaen" w:hAnsi="Sylfaen"/>
          <w:color w:val="000000" w:themeColor="text1"/>
          <w:sz w:val="24"/>
          <w:szCs w:val="24"/>
          <w:lang w:val="en-US"/>
        </w:rPr>
        <w:t>է</w:t>
      </w:r>
      <w:r w:rsidR="00695FBD" w:rsidRPr="001E7E87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695FBD">
        <w:rPr>
          <w:rFonts w:ascii="Sylfaen" w:hAnsi="Sylfaen"/>
          <w:color w:val="000000" w:themeColor="text1"/>
          <w:sz w:val="24"/>
          <w:szCs w:val="24"/>
          <w:lang w:val="en-US"/>
        </w:rPr>
        <w:t>արտադրական</w:t>
      </w:r>
      <w:r w:rsidR="00695FBD" w:rsidRPr="001E7E87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695FBD">
        <w:rPr>
          <w:rFonts w:ascii="Sylfaen" w:hAnsi="Sylfaen"/>
          <w:color w:val="000000" w:themeColor="text1"/>
          <w:sz w:val="24"/>
          <w:szCs w:val="24"/>
          <w:lang w:val="en-US"/>
        </w:rPr>
        <w:t>նշանակության</w:t>
      </w:r>
      <w:r w:rsidR="00695FBD" w:rsidRPr="001E7E87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695FBD">
        <w:rPr>
          <w:rFonts w:ascii="Sylfaen" w:hAnsi="Sylfaen"/>
          <w:color w:val="000000" w:themeColor="text1"/>
          <w:sz w:val="24"/>
          <w:szCs w:val="24"/>
          <w:lang w:val="en-US"/>
        </w:rPr>
        <w:t>հիմնական</w:t>
      </w:r>
      <w:r w:rsidR="00695FBD" w:rsidRPr="001E7E87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695FBD">
        <w:rPr>
          <w:rFonts w:ascii="Sylfaen" w:hAnsi="Sylfaen"/>
          <w:color w:val="000000" w:themeColor="text1"/>
          <w:sz w:val="24"/>
          <w:szCs w:val="24"/>
          <w:lang w:val="en-US"/>
        </w:rPr>
        <w:t>միջոցների</w:t>
      </w:r>
      <w:r w:rsidR="00695FBD" w:rsidRPr="001E7E87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695FBD">
        <w:rPr>
          <w:rFonts w:ascii="Sylfaen" w:hAnsi="Sylfaen"/>
          <w:color w:val="000000" w:themeColor="text1"/>
          <w:sz w:val="24"/>
          <w:szCs w:val="24"/>
          <w:lang w:val="en-US"/>
        </w:rPr>
        <w:t>շահագործման</w:t>
      </w:r>
      <w:r w:rsidR="00695FBD" w:rsidRPr="001E7E87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695FBD">
        <w:rPr>
          <w:rFonts w:ascii="Sylfaen" w:hAnsi="Sylfaen"/>
          <w:color w:val="000000" w:themeColor="text1"/>
          <w:sz w:val="24"/>
          <w:szCs w:val="24"/>
          <w:lang w:val="en-US"/>
        </w:rPr>
        <w:t>և</w:t>
      </w:r>
      <w:r w:rsidR="00695FBD" w:rsidRPr="001E7E87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695FBD">
        <w:rPr>
          <w:rFonts w:ascii="Sylfaen" w:hAnsi="Sylfaen"/>
          <w:color w:val="000000" w:themeColor="text1"/>
          <w:sz w:val="24"/>
          <w:szCs w:val="24"/>
          <w:lang w:val="en-US"/>
        </w:rPr>
        <w:t>սպասարկման</w:t>
      </w:r>
      <w:r w:rsidR="00695FBD" w:rsidRPr="001E7E87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695FBD">
        <w:rPr>
          <w:rFonts w:ascii="Sylfaen" w:hAnsi="Sylfaen"/>
          <w:color w:val="000000" w:themeColor="text1"/>
          <w:sz w:val="24"/>
          <w:szCs w:val="24"/>
          <w:lang w:val="en-US"/>
        </w:rPr>
        <w:t>նորմատիվային</w:t>
      </w:r>
      <w:r w:rsidR="00695FBD" w:rsidRPr="001E7E87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695FBD">
        <w:rPr>
          <w:rFonts w:ascii="Sylfaen" w:hAnsi="Sylfaen"/>
          <w:color w:val="000000" w:themeColor="text1"/>
          <w:sz w:val="24"/>
          <w:szCs w:val="24"/>
          <w:lang w:val="en-US"/>
        </w:rPr>
        <w:t>ծախսի</w:t>
      </w:r>
      <w:r w:rsidR="00695FBD" w:rsidRPr="001E7E87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695FBD">
        <w:rPr>
          <w:rFonts w:ascii="Sylfaen" w:hAnsi="Sylfaen"/>
          <w:color w:val="000000" w:themeColor="text1"/>
          <w:sz w:val="24"/>
          <w:szCs w:val="24"/>
          <w:lang w:val="en-US"/>
        </w:rPr>
        <w:t>մեծությունը</w:t>
      </w:r>
      <w:r w:rsidR="00695FBD" w:rsidRPr="001E7E87">
        <w:rPr>
          <w:rFonts w:ascii="Sylfaen" w:hAnsi="Sylfaen"/>
          <w:color w:val="000000" w:themeColor="text1"/>
          <w:sz w:val="24"/>
          <w:szCs w:val="24"/>
        </w:rPr>
        <w:t xml:space="preserve">: </w:t>
      </w:r>
      <w:r w:rsidR="00695FBD">
        <w:rPr>
          <w:rFonts w:ascii="Sylfaen" w:hAnsi="Sylfaen"/>
          <w:color w:val="000000" w:themeColor="text1"/>
          <w:sz w:val="24"/>
          <w:szCs w:val="24"/>
          <w:lang w:val="en-US"/>
        </w:rPr>
        <w:t>Ըստ</w:t>
      </w:r>
      <w:r w:rsidR="00695FBD" w:rsidRPr="001E7E87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695FBD">
        <w:rPr>
          <w:rFonts w:ascii="Sylfaen" w:hAnsi="Sylfaen"/>
          <w:color w:val="000000" w:themeColor="text1"/>
          <w:sz w:val="24"/>
          <w:szCs w:val="24"/>
          <w:lang w:val="en-US"/>
        </w:rPr>
        <w:t>տեխնոլոգիական</w:t>
      </w:r>
      <w:r w:rsidR="00695FBD" w:rsidRPr="001E7E87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695FBD">
        <w:rPr>
          <w:rFonts w:ascii="Sylfaen" w:hAnsi="Sylfaen"/>
          <w:color w:val="000000" w:themeColor="text1"/>
          <w:sz w:val="24"/>
          <w:szCs w:val="24"/>
          <w:lang w:val="en-US"/>
        </w:rPr>
        <w:t>հաշվարկների</w:t>
      </w:r>
      <w:r w:rsidR="00695FBD" w:rsidRPr="001E7E87">
        <w:rPr>
          <w:rFonts w:ascii="Sylfaen" w:hAnsi="Sylfaen"/>
          <w:color w:val="000000" w:themeColor="text1"/>
          <w:sz w:val="24"/>
          <w:szCs w:val="24"/>
        </w:rPr>
        <w:t xml:space="preserve">` </w:t>
      </w:r>
      <w:r w:rsidR="00695FBD">
        <w:rPr>
          <w:rFonts w:ascii="Sylfaen" w:hAnsi="Sylfaen"/>
          <w:color w:val="000000" w:themeColor="text1"/>
          <w:sz w:val="24"/>
          <w:szCs w:val="24"/>
          <w:lang w:val="en-US"/>
        </w:rPr>
        <w:t>թողարկման</w:t>
      </w:r>
      <w:r w:rsidR="00695FBD" w:rsidRPr="001E7E87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695FBD">
        <w:rPr>
          <w:rFonts w:ascii="Sylfaen" w:hAnsi="Sylfaen"/>
          <w:color w:val="000000" w:themeColor="text1"/>
          <w:sz w:val="24"/>
          <w:szCs w:val="24"/>
          <w:lang w:val="en-US"/>
        </w:rPr>
        <w:t>տվյալ</w:t>
      </w:r>
      <w:r w:rsidR="00695FBD" w:rsidRPr="001E7E87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695FBD">
        <w:rPr>
          <w:rFonts w:ascii="Sylfaen" w:hAnsi="Sylfaen"/>
          <w:color w:val="000000" w:themeColor="text1"/>
          <w:sz w:val="24"/>
          <w:szCs w:val="24"/>
          <w:lang w:val="en-US"/>
        </w:rPr>
        <w:t>ծավալի</w:t>
      </w:r>
      <w:r w:rsidR="00695FBD" w:rsidRPr="001E7E87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695FBD">
        <w:rPr>
          <w:rFonts w:ascii="Sylfaen" w:hAnsi="Sylfaen"/>
          <w:color w:val="000000" w:themeColor="text1"/>
          <w:sz w:val="24"/>
          <w:szCs w:val="24"/>
          <w:lang w:val="en-US"/>
        </w:rPr>
        <w:t>դեպքում</w:t>
      </w:r>
      <w:r w:rsidR="00695FBD" w:rsidRPr="001E7E87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317C73" w:rsidRPr="001E7E87">
        <w:rPr>
          <w:rFonts w:ascii="Sylfaen" w:hAnsi="Sylfaen"/>
          <w:color w:val="000000" w:themeColor="text1"/>
          <w:sz w:val="24"/>
          <w:szCs w:val="24"/>
        </w:rPr>
        <w:t>«</w:t>
      </w:r>
      <w:r w:rsidR="00953EDF">
        <w:rPr>
          <w:rFonts w:ascii="Sylfaen" w:hAnsi="Sylfaen"/>
          <w:color w:val="000000" w:themeColor="text1"/>
          <w:sz w:val="24"/>
          <w:szCs w:val="24"/>
          <w:lang w:val="en-US"/>
        </w:rPr>
        <w:t>Ա</w:t>
      </w:r>
      <w:r w:rsidR="00317C73" w:rsidRPr="001E7E87">
        <w:rPr>
          <w:rFonts w:ascii="Sylfaen" w:hAnsi="Sylfaen"/>
          <w:color w:val="000000" w:themeColor="text1"/>
          <w:sz w:val="24"/>
          <w:szCs w:val="24"/>
        </w:rPr>
        <w:t>»</w:t>
      </w:r>
      <w:r w:rsidR="00E879B3" w:rsidRPr="001E7E87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E879B3">
        <w:rPr>
          <w:rFonts w:ascii="Sylfaen" w:hAnsi="Sylfaen"/>
          <w:color w:val="000000" w:themeColor="text1"/>
          <w:sz w:val="24"/>
          <w:szCs w:val="24"/>
          <w:lang w:val="en-US"/>
        </w:rPr>
        <w:t>արտադրանքի</w:t>
      </w:r>
      <w:r w:rsidR="00E879B3" w:rsidRPr="001E7E87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E879B3">
        <w:rPr>
          <w:rFonts w:ascii="Sylfaen" w:hAnsi="Sylfaen"/>
          <w:color w:val="000000" w:themeColor="text1"/>
          <w:sz w:val="24"/>
          <w:szCs w:val="24"/>
          <w:lang w:val="en-US"/>
        </w:rPr>
        <w:t>համար</w:t>
      </w:r>
      <w:r w:rsidR="00E879B3" w:rsidRPr="001E7E87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E879B3">
        <w:rPr>
          <w:rFonts w:ascii="Sylfaen" w:hAnsi="Sylfaen"/>
          <w:color w:val="000000" w:themeColor="text1"/>
          <w:sz w:val="24"/>
          <w:szCs w:val="24"/>
          <w:lang w:val="en-US"/>
        </w:rPr>
        <w:t>մաշվածության</w:t>
      </w:r>
      <w:r w:rsidR="00E879B3" w:rsidRPr="001E7E87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E879B3">
        <w:rPr>
          <w:rFonts w:ascii="Sylfaen" w:hAnsi="Sylfaen"/>
          <w:color w:val="000000" w:themeColor="text1"/>
          <w:sz w:val="24"/>
          <w:szCs w:val="24"/>
          <w:lang w:val="en-US"/>
        </w:rPr>
        <w:t>նորմատիվային</w:t>
      </w:r>
      <w:r w:rsidR="00E879B3" w:rsidRPr="001E7E87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E879B3">
        <w:rPr>
          <w:rFonts w:ascii="Sylfaen" w:hAnsi="Sylfaen"/>
          <w:color w:val="000000" w:themeColor="text1"/>
          <w:sz w:val="24"/>
          <w:szCs w:val="24"/>
          <w:lang w:val="en-US"/>
        </w:rPr>
        <w:t>ծախսը</w:t>
      </w:r>
      <w:r w:rsidR="00E879B3" w:rsidRPr="001E7E87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E879B3">
        <w:rPr>
          <w:rFonts w:ascii="Sylfaen" w:hAnsi="Sylfaen"/>
          <w:color w:val="000000" w:themeColor="text1"/>
          <w:sz w:val="24"/>
          <w:szCs w:val="24"/>
          <w:lang w:val="en-US"/>
        </w:rPr>
        <w:t>պետք</w:t>
      </w:r>
      <w:r w:rsidR="00E879B3" w:rsidRPr="001E7E87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E879B3">
        <w:rPr>
          <w:rFonts w:ascii="Sylfaen" w:hAnsi="Sylfaen"/>
          <w:color w:val="000000" w:themeColor="text1"/>
          <w:sz w:val="24"/>
          <w:szCs w:val="24"/>
          <w:lang w:val="en-US"/>
        </w:rPr>
        <w:t>է</w:t>
      </w:r>
      <w:r w:rsidR="00E879B3" w:rsidRPr="001E7E87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E879B3">
        <w:rPr>
          <w:rFonts w:ascii="Sylfaen" w:hAnsi="Sylfaen"/>
          <w:color w:val="000000" w:themeColor="text1"/>
          <w:sz w:val="24"/>
          <w:szCs w:val="24"/>
          <w:lang w:val="en-US"/>
        </w:rPr>
        <w:t>լինի</w:t>
      </w:r>
      <w:r w:rsidR="00E879B3" w:rsidRPr="001E7E87">
        <w:rPr>
          <w:rFonts w:ascii="Sylfaen" w:hAnsi="Sylfaen"/>
          <w:color w:val="000000" w:themeColor="text1"/>
          <w:sz w:val="24"/>
          <w:szCs w:val="24"/>
        </w:rPr>
        <w:t xml:space="preserve"> 15</w:t>
      </w:r>
      <w:r w:rsidR="00E879B3">
        <w:rPr>
          <w:rFonts w:ascii="Sylfaen" w:hAnsi="Sylfaen"/>
          <w:color w:val="000000" w:themeColor="text1"/>
          <w:sz w:val="24"/>
          <w:szCs w:val="24"/>
          <w:lang w:val="en-US"/>
        </w:rPr>
        <w:t> </w:t>
      </w:r>
      <w:r w:rsidR="00E879B3" w:rsidRPr="001E7E87">
        <w:rPr>
          <w:rFonts w:ascii="Sylfaen" w:hAnsi="Sylfaen"/>
          <w:color w:val="000000" w:themeColor="text1"/>
          <w:sz w:val="24"/>
          <w:szCs w:val="24"/>
        </w:rPr>
        <w:t xml:space="preserve">520 </w:t>
      </w:r>
      <w:r w:rsidR="00E879B3">
        <w:rPr>
          <w:rFonts w:ascii="Sylfaen" w:hAnsi="Sylfaen"/>
          <w:color w:val="000000" w:themeColor="text1"/>
          <w:sz w:val="24"/>
          <w:szCs w:val="24"/>
          <w:lang w:val="en-US"/>
        </w:rPr>
        <w:t>դրամ</w:t>
      </w:r>
      <w:r w:rsidR="00E879B3" w:rsidRPr="001E7E87">
        <w:rPr>
          <w:rFonts w:ascii="Sylfaen" w:hAnsi="Sylfaen"/>
          <w:color w:val="000000" w:themeColor="text1"/>
          <w:sz w:val="24"/>
          <w:szCs w:val="24"/>
        </w:rPr>
        <w:t>, «</w:t>
      </w:r>
      <w:r w:rsidR="00E879B3">
        <w:rPr>
          <w:rFonts w:ascii="Sylfaen" w:hAnsi="Sylfaen"/>
          <w:color w:val="000000" w:themeColor="text1"/>
          <w:sz w:val="24"/>
          <w:szCs w:val="24"/>
          <w:lang w:val="en-US"/>
        </w:rPr>
        <w:t>Բ</w:t>
      </w:r>
      <w:r w:rsidR="00E879B3" w:rsidRPr="001E7E87">
        <w:rPr>
          <w:rFonts w:ascii="Sylfaen" w:hAnsi="Sylfaen"/>
          <w:color w:val="000000" w:themeColor="text1"/>
          <w:sz w:val="24"/>
          <w:szCs w:val="24"/>
        </w:rPr>
        <w:t>»-</w:t>
      </w:r>
      <w:r w:rsidR="00E879B3">
        <w:rPr>
          <w:rFonts w:ascii="Sylfaen" w:hAnsi="Sylfaen"/>
          <w:color w:val="000000" w:themeColor="text1"/>
          <w:sz w:val="24"/>
          <w:szCs w:val="24"/>
          <w:lang w:val="en-US"/>
        </w:rPr>
        <w:t>ինը</w:t>
      </w:r>
      <w:r w:rsidR="00E879B3" w:rsidRPr="001E7E87">
        <w:rPr>
          <w:rFonts w:ascii="Sylfaen" w:hAnsi="Sylfaen"/>
          <w:color w:val="000000" w:themeColor="text1"/>
          <w:sz w:val="24"/>
          <w:szCs w:val="24"/>
        </w:rPr>
        <w:t>` 16</w:t>
      </w:r>
      <w:r w:rsidR="00E879B3">
        <w:rPr>
          <w:rFonts w:ascii="Sylfaen" w:hAnsi="Sylfaen"/>
          <w:color w:val="000000" w:themeColor="text1"/>
          <w:sz w:val="24"/>
          <w:szCs w:val="24"/>
          <w:lang w:val="en-US"/>
        </w:rPr>
        <w:t> </w:t>
      </w:r>
      <w:r w:rsidR="00E879B3" w:rsidRPr="001E7E87">
        <w:rPr>
          <w:rFonts w:ascii="Sylfaen" w:hAnsi="Sylfaen"/>
          <w:color w:val="000000" w:themeColor="text1"/>
          <w:sz w:val="24"/>
          <w:szCs w:val="24"/>
        </w:rPr>
        <w:t xml:space="preserve">960 </w:t>
      </w:r>
      <w:r w:rsidR="00E879B3">
        <w:rPr>
          <w:rFonts w:ascii="Sylfaen" w:hAnsi="Sylfaen"/>
          <w:color w:val="000000" w:themeColor="text1"/>
          <w:sz w:val="24"/>
          <w:szCs w:val="24"/>
          <w:lang w:val="en-US"/>
        </w:rPr>
        <w:t>դրամ</w:t>
      </w:r>
      <w:r w:rsidR="00E879B3" w:rsidRPr="001E7E87">
        <w:rPr>
          <w:rFonts w:ascii="Sylfaen" w:hAnsi="Sylfaen"/>
          <w:color w:val="000000" w:themeColor="text1"/>
          <w:sz w:val="24"/>
          <w:szCs w:val="24"/>
        </w:rPr>
        <w:t xml:space="preserve">, </w:t>
      </w:r>
      <w:r w:rsidR="00E879B3">
        <w:rPr>
          <w:rFonts w:ascii="Sylfaen" w:hAnsi="Sylfaen"/>
          <w:color w:val="000000" w:themeColor="text1"/>
          <w:sz w:val="24"/>
          <w:szCs w:val="24"/>
          <w:lang w:val="en-US"/>
        </w:rPr>
        <w:t>իսկ</w:t>
      </w:r>
      <w:r w:rsidR="00E879B3" w:rsidRPr="001E7E87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E879B3">
        <w:rPr>
          <w:rFonts w:ascii="Sylfaen" w:hAnsi="Sylfaen"/>
          <w:color w:val="000000" w:themeColor="text1"/>
          <w:sz w:val="24"/>
          <w:szCs w:val="24"/>
          <w:lang w:val="en-US"/>
        </w:rPr>
        <w:t>նորոգման</w:t>
      </w:r>
      <w:r w:rsidR="00E879B3" w:rsidRPr="001E7E87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E879B3">
        <w:rPr>
          <w:rFonts w:ascii="Sylfaen" w:hAnsi="Sylfaen"/>
          <w:color w:val="000000" w:themeColor="text1"/>
          <w:sz w:val="24"/>
          <w:szCs w:val="24"/>
          <w:lang w:val="en-US"/>
        </w:rPr>
        <w:t>ծախսերը</w:t>
      </w:r>
      <w:r w:rsidR="00E879B3" w:rsidRPr="001E7E87">
        <w:rPr>
          <w:rFonts w:ascii="Sylfaen" w:hAnsi="Sylfaen"/>
          <w:color w:val="000000" w:themeColor="text1"/>
          <w:sz w:val="24"/>
          <w:szCs w:val="24"/>
        </w:rPr>
        <w:t xml:space="preserve"> «</w:t>
      </w:r>
      <w:r w:rsidR="00E879B3">
        <w:rPr>
          <w:rFonts w:ascii="Sylfaen" w:hAnsi="Sylfaen"/>
          <w:color w:val="000000" w:themeColor="text1"/>
          <w:sz w:val="24"/>
          <w:szCs w:val="24"/>
          <w:lang w:val="en-US"/>
        </w:rPr>
        <w:t>Ա</w:t>
      </w:r>
      <w:r w:rsidR="00E879B3" w:rsidRPr="001E7E87">
        <w:rPr>
          <w:rFonts w:ascii="Sylfaen" w:hAnsi="Sylfaen"/>
          <w:color w:val="000000" w:themeColor="text1"/>
          <w:sz w:val="24"/>
          <w:szCs w:val="24"/>
        </w:rPr>
        <w:t xml:space="preserve">» </w:t>
      </w:r>
      <w:r w:rsidR="00E879B3">
        <w:rPr>
          <w:rFonts w:ascii="Sylfaen" w:hAnsi="Sylfaen"/>
          <w:color w:val="000000" w:themeColor="text1"/>
          <w:sz w:val="24"/>
          <w:szCs w:val="24"/>
          <w:lang w:val="en-US"/>
        </w:rPr>
        <w:t>արտադրանքի</w:t>
      </w:r>
      <w:r w:rsidR="00E879B3" w:rsidRPr="001E7E87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E879B3">
        <w:rPr>
          <w:rFonts w:ascii="Sylfaen" w:hAnsi="Sylfaen"/>
          <w:color w:val="000000" w:themeColor="text1"/>
          <w:sz w:val="24"/>
          <w:szCs w:val="24"/>
          <w:lang w:val="en-US"/>
        </w:rPr>
        <w:t>համար</w:t>
      </w:r>
      <w:r w:rsidR="00E879B3" w:rsidRPr="001E7E87">
        <w:rPr>
          <w:rFonts w:ascii="Sylfaen" w:hAnsi="Sylfaen"/>
          <w:color w:val="000000" w:themeColor="text1"/>
          <w:sz w:val="24"/>
          <w:szCs w:val="24"/>
        </w:rPr>
        <w:t xml:space="preserve"> 20</w:t>
      </w:r>
      <w:r w:rsidR="00E879B3">
        <w:rPr>
          <w:rFonts w:ascii="Sylfaen" w:hAnsi="Sylfaen"/>
          <w:color w:val="000000" w:themeColor="text1"/>
          <w:sz w:val="24"/>
          <w:szCs w:val="24"/>
          <w:lang w:val="en-US"/>
        </w:rPr>
        <w:t> </w:t>
      </w:r>
      <w:r w:rsidR="00E879B3" w:rsidRPr="001E7E87">
        <w:rPr>
          <w:rFonts w:ascii="Sylfaen" w:hAnsi="Sylfaen"/>
          <w:color w:val="000000" w:themeColor="text1"/>
          <w:sz w:val="24"/>
          <w:szCs w:val="24"/>
        </w:rPr>
        <w:t>000</w:t>
      </w:r>
      <w:r w:rsidR="00E879B3">
        <w:rPr>
          <w:rFonts w:ascii="Sylfaen" w:hAnsi="Sylfaen"/>
          <w:color w:val="000000" w:themeColor="text1"/>
          <w:sz w:val="24"/>
          <w:szCs w:val="24"/>
          <w:lang w:val="en-US"/>
        </w:rPr>
        <w:t>դրամ</w:t>
      </w:r>
      <w:r w:rsidR="00E879B3" w:rsidRPr="001E7E87">
        <w:rPr>
          <w:rFonts w:ascii="Sylfaen" w:hAnsi="Sylfaen"/>
          <w:color w:val="000000" w:themeColor="text1"/>
          <w:sz w:val="24"/>
          <w:szCs w:val="24"/>
        </w:rPr>
        <w:t xml:space="preserve">, </w:t>
      </w:r>
      <w:r w:rsidR="00E879B3">
        <w:rPr>
          <w:rFonts w:ascii="Sylfaen" w:hAnsi="Sylfaen"/>
          <w:color w:val="000000" w:themeColor="text1"/>
          <w:sz w:val="24"/>
          <w:szCs w:val="24"/>
          <w:lang w:val="en-US"/>
        </w:rPr>
        <w:t>իսկ</w:t>
      </w:r>
      <w:r w:rsidR="00E879B3" w:rsidRPr="001E7E87">
        <w:rPr>
          <w:rFonts w:ascii="Sylfaen" w:hAnsi="Sylfaen"/>
          <w:color w:val="000000" w:themeColor="text1"/>
          <w:sz w:val="24"/>
          <w:szCs w:val="24"/>
        </w:rPr>
        <w:t xml:space="preserve"> «</w:t>
      </w:r>
      <w:r w:rsidR="00E879B3">
        <w:rPr>
          <w:rFonts w:ascii="Sylfaen" w:hAnsi="Sylfaen"/>
          <w:color w:val="000000" w:themeColor="text1"/>
          <w:sz w:val="24"/>
          <w:szCs w:val="24"/>
          <w:lang w:val="en-US"/>
        </w:rPr>
        <w:t>Բ</w:t>
      </w:r>
      <w:r w:rsidR="00E879B3" w:rsidRPr="001E7E87">
        <w:rPr>
          <w:rFonts w:ascii="Sylfaen" w:hAnsi="Sylfaen"/>
          <w:color w:val="000000" w:themeColor="text1"/>
          <w:sz w:val="24"/>
          <w:szCs w:val="24"/>
        </w:rPr>
        <w:t>» -</w:t>
      </w:r>
      <w:r w:rsidR="00E879B3">
        <w:rPr>
          <w:rFonts w:ascii="Sylfaen" w:hAnsi="Sylfaen"/>
          <w:color w:val="000000" w:themeColor="text1"/>
          <w:sz w:val="24"/>
          <w:szCs w:val="24"/>
          <w:lang w:val="en-US"/>
        </w:rPr>
        <w:t>րտադրանքինը</w:t>
      </w:r>
      <w:r w:rsidR="00E879B3" w:rsidRPr="001E7E87">
        <w:rPr>
          <w:rFonts w:ascii="Sylfaen" w:hAnsi="Sylfaen"/>
          <w:color w:val="000000" w:themeColor="text1"/>
          <w:sz w:val="24"/>
          <w:szCs w:val="24"/>
        </w:rPr>
        <w:t>` 24</w:t>
      </w:r>
      <w:r w:rsidR="00E879B3">
        <w:rPr>
          <w:rFonts w:ascii="Sylfaen" w:hAnsi="Sylfaen"/>
          <w:color w:val="000000" w:themeColor="text1"/>
          <w:sz w:val="24"/>
          <w:szCs w:val="24"/>
          <w:lang w:val="en-US"/>
        </w:rPr>
        <w:t> </w:t>
      </w:r>
      <w:r w:rsidR="00E879B3" w:rsidRPr="001E7E87">
        <w:rPr>
          <w:rFonts w:ascii="Sylfaen" w:hAnsi="Sylfaen"/>
          <w:color w:val="000000" w:themeColor="text1"/>
          <w:sz w:val="24"/>
          <w:szCs w:val="24"/>
        </w:rPr>
        <w:t xml:space="preserve">000 </w:t>
      </w:r>
      <w:r w:rsidR="00E879B3">
        <w:rPr>
          <w:rFonts w:ascii="Sylfaen" w:hAnsi="Sylfaen"/>
          <w:color w:val="000000" w:themeColor="text1"/>
          <w:sz w:val="24"/>
          <w:szCs w:val="24"/>
          <w:lang w:val="en-US"/>
        </w:rPr>
        <w:t>դրամ</w:t>
      </w:r>
      <w:r w:rsidR="00E879B3" w:rsidRPr="001E7E87">
        <w:rPr>
          <w:rFonts w:ascii="Sylfaen" w:hAnsi="Sylfaen"/>
          <w:color w:val="000000" w:themeColor="text1"/>
          <w:sz w:val="24"/>
          <w:szCs w:val="24"/>
        </w:rPr>
        <w:t xml:space="preserve">: </w:t>
      </w:r>
      <w:r w:rsidR="00E879B3">
        <w:rPr>
          <w:rFonts w:ascii="Sylfaen" w:hAnsi="Sylfaen"/>
          <w:color w:val="000000" w:themeColor="text1"/>
          <w:sz w:val="24"/>
          <w:szCs w:val="24"/>
          <w:lang w:val="en-US"/>
        </w:rPr>
        <w:t>Կատարված</w:t>
      </w:r>
      <w:r w:rsidR="00E879B3" w:rsidRPr="001E7E87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E879B3">
        <w:rPr>
          <w:rFonts w:ascii="Sylfaen" w:hAnsi="Sylfaen"/>
          <w:color w:val="000000" w:themeColor="text1"/>
          <w:sz w:val="24"/>
          <w:szCs w:val="24"/>
          <w:lang w:val="en-US"/>
        </w:rPr>
        <w:t>ծախսումների</w:t>
      </w:r>
      <w:r w:rsidR="00E879B3" w:rsidRPr="001E7E87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E879B3">
        <w:rPr>
          <w:rFonts w:ascii="Sylfaen" w:hAnsi="Sylfaen"/>
          <w:color w:val="000000" w:themeColor="text1"/>
          <w:sz w:val="24"/>
          <w:szCs w:val="24"/>
          <w:lang w:val="en-US"/>
        </w:rPr>
        <w:t>գումարով</w:t>
      </w:r>
      <w:r w:rsidR="00E879B3" w:rsidRPr="001E7E87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E879B3">
        <w:rPr>
          <w:rFonts w:ascii="Sylfaen" w:hAnsi="Sylfaen"/>
          <w:color w:val="000000" w:themeColor="text1"/>
          <w:sz w:val="24"/>
          <w:szCs w:val="24"/>
          <w:lang w:val="en-US"/>
        </w:rPr>
        <w:t>ձևակերպվում</w:t>
      </w:r>
      <w:r w:rsidR="00E879B3" w:rsidRPr="001E7E87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E879B3">
        <w:rPr>
          <w:rFonts w:ascii="Sylfaen" w:hAnsi="Sylfaen"/>
          <w:color w:val="000000" w:themeColor="text1"/>
          <w:sz w:val="24"/>
          <w:szCs w:val="24"/>
          <w:lang w:val="en-US"/>
        </w:rPr>
        <w:t>է</w:t>
      </w:r>
      <w:r w:rsidR="00E879B3" w:rsidRPr="001E7E87">
        <w:rPr>
          <w:rFonts w:ascii="Sylfaen" w:hAnsi="Sylfaen"/>
          <w:color w:val="000000" w:themeColor="text1"/>
          <w:sz w:val="24"/>
          <w:szCs w:val="24"/>
        </w:rPr>
        <w:t>`</w:t>
      </w:r>
      <w:r w:rsidR="00E879B3" w:rsidRPr="001E7E87">
        <w:rPr>
          <w:rFonts w:ascii="Sylfaen" w:hAnsi="Sylfaen"/>
          <w:color w:val="000000" w:themeColor="text1"/>
          <w:sz w:val="24"/>
          <w:szCs w:val="24"/>
        </w:rPr>
        <w:tab/>
        <w:t xml:space="preserve"> </w:t>
      </w:r>
      <w:r w:rsidR="00E879B3" w:rsidRPr="005E73C5">
        <w:rPr>
          <w:rFonts w:ascii="Sylfaen" w:hAnsi="Sylfaen"/>
          <w:color w:val="000000" w:themeColor="text1"/>
          <w:sz w:val="24"/>
          <w:szCs w:val="24"/>
        </w:rPr>
        <w:t>ДТ</w:t>
      </w:r>
      <w:r w:rsidR="00E879B3" w:rsidRPr="001E7E87">
        <w:rPr>
          <w:rFonts w:ascii="Sylfaen" w:hAnsi="Sylfaen"/>
          <w:color w:val="000000" w:themeColor="text1"/>
          <w:sz w:val="24"/>
          <w:szCs w:val="24"/>
        </w:rPr>
        <w:t xml:space="preserve"> 8133     </w:t>
      </w:r>
      <w:r w:rsidR="00E879B3" w:rsidRPr="005E73C5">
        <w:rPr>
          <w:rFonts w:ascii="Sylfaen" w:hAnsi="Sylfaen"/>
          <w:color w:val="000000" w:themeColor="text1"/>
          <w:sz w:val="24"/>
          <w:szCs w:val="24"/>
        </w:rPr>
        <w:t>КТ</w:t>
      </w:r>
      <w:r w:rsidR="00E879B3" w:rsidRPr="001E7E87">
        <w:rPr>
          <w:rFonts w:ascii="Sylfaen" w:hAnsi="Sylfaen"/>
          <w:color w:val="000000" w:themeColor="text1"/>
          <w:sz w:val="24"/>
          <w:szCs w:val="24"/>
        </w:rPr>
        <w:t xml:space="preserve"> 112</w:t>
      </w:r>
      <w:r w:rsidR="00E879B3" w:rsidRPr="001E7E87">
        <w:rPr>
          <w:rFonts w:ascii="Sylfaen" w:hAnsi="Sylfaen"/>
          <w:color w:val="000000" w:themeColor="text1"/>
          <w:sz w:val="24"/>
          <w:szCs w:val="24"/>
        </w:rPr>
        <w:tab/>
      </w:r>
      <w:r w:rsidR="004F3C19" w:rsidRPr="001E7E87">
        <w:rPr>
          <w:rFonts w:ascii="Sylfaen" w:hAnsi="Sylfaen"/>
          <w:color w:val="000000" w:themeColor="text1"/>
          <w:sz w:val="24"/>
          <w:szCs w:val="24"/>
        </w:rPr>
        <w:t xml:space="preserve">    </w:t>
      </w:r>
      <w:r w:rsidR="00E879B3" w:rsidRPr="001E7E87">
        <w:rPr>
          <w:rFonts w:ascii="Sylfaen" w:hAnsi="Sylfaen"/>
          <w:color w:val="000000" w:themeColor="text1"/>
          <w:sz w:val="24"/>
          <w:szCs w:val="24"/>
        </w:rPr>
        <w:t>-</w:t>
      </w:r>
      <w:r w:rsidR="00E879B3" w:rsidRPr="001E7E87">
        <w:rPr>
          <w:rFonts w:ascii="Sylfaen" w:hAnsi="Sylfaen"/>
          <w:color w:val="000000" w:themeColor="text1"/>
          <w:sz w:val="24"/>
          <w:szCs w:val="24"/>
        </w:rPr>
        <w:tab/>
        <w:t>50</w:t>
      </w:r>
      <w:r w:rsidR="00E879B3">
        <w:rPr>
          <w:rFonts w:ascii="Sylfaen" w:hAnsi="Sylfaen"/>
          <w:color w:val="000000" w:themeColor="text1"/>
          <w:sz w:val="24"/>
          <w:szCs w:val="24"/>
          <w:lang w:val="en-US"/>
        </w:rPr>
        <w:t> </w:t>
      </w:r>
      <w:r w:rsidR="00E879B3" w:rsidRPr="001E7E87">
        <w:rPr>
          <w:rFonts w:ascii="Sylfaen" w:hAnsi="Sylfaen"/>
          <w:color w:val="000000" w:themeColor="text1"/>
          <w:sz w:val="24"/>
          <w:szCs w:val="24"/>
        </w:rPr>
        <w:t xml:space="preserve">000 </w:t>
      </w:r>
    </w:p>
    <w:p w:rsidR="00E879B3" w:rsidRPr="002C7FDA" w:rsidRDefault="00950946" w:rsidP="002C7FDA">
      <w:pPr>
        <w:pStyle w:val="ListParagraph"/>
        <w:spacing w:after="0"/>
        <w:ind w:left="2832" w:firstLine="708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noProof/>
          <w:color w:val="000000" w:themeColor="text1"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353.8pt;margin-top:-2.1pt;width:7.15pt;height:73.5pt;z-index:251658240"/>
        </w:pict>
      </w:r>
      <w:r w:rsidR="00E879B3" w:rsidRPr="005E73C5">
        <w:rPr>
          <w:rFonts w:ascii="Sylfaen" w:hAnsi="Sylfaen"/>
          <w:color w:val="000000" w:themeColor="text1"/>
          <w:sz w:val="24"/>
          <w:szCs w:val="24"/>
        </w:rPr>
        <w:t>ДТ</w:t>
      </w:r>
      <w:r w:rsidR="00E879B3" w:rsidRPr="00E879B3">
        <w:rPr>
          <w:rFonts w:ascii="Sylfaen" w:hAnsi="Sylfaen"/>
          <w:color w:val="000000" w:themeColor="text1"/>
          <w:sz w:val="24"/>
          <w:szCs w:val="24"/>
        </w:rPr>
        <w:t xml:space="preserve"> 8134      </w:t>
      </w:r>
      <w:r w:rsidR="00E879B3" w:rsidRPr="005E73C5">
        <w:rPr>
          <w:rFonts w:ascii="Sylfaen" w:hAnsi="Sylfaen"/>
          <w:color w:val="000000" w:themeColor="text1"/>
          <w:sz w:val="24"/>
          <w:szCs w:val="24"/>
        </w:rPr>
        <w:t>КТ</w:t>
      </w:r>
      <w:r w:rsidR="00E879B3" w:rsidRPr="00E879B3">
        <w:rPr>
          <w:rFonts w:ascii="Sylfaen" w:hAnsi="Sylfaen"/>
          <w:color w:val="000000" w:themeColor="text1"/>
          <w:sz w:val="24"/>
          <w:szCs w:val="24"/>
        </w:rPr>
        <w:t xml:space="preserve"> 211</w:t>
      </w:r>
      <w:r w:rsidR="00E879B3" w:rsidRPr="00E879B3">
        <w:rPr>
          <w:rFonts w:ascii="Sylfaen" w:hAnsi="Sylfaen"/>
          <w:color w:val="000000" w:themeColor="text1"/>
          <w:sz w:val="24"/>
          <w:szCs w:val="24"/>
        </w:rPr>
        <w:tab/>
      </w:r>
      <w:r w:rsidR="004F3C19" w:rsidRPr="004F3C19">
        <w:rPr>
          <w:rFonts w:ascii="Sylfaen" w:hAnsi="Sylfaen"/>
          <w:color w:val="000000" w:themeColor="text1"/>
          <w:sz w:val="24"/>
          <w:szCs w:val="24"/>
        </w:rPr>
        <w:t xml:space="preserve">    </w:t>
      </w:r>
      <w:r w:rsidR="00E879B3" w:rsidRPr="00E879B3">
        <w:rPr>
          <w:rFonts w:ascii="Sylfaen" w:hAnsi="Sylfaen"/>
          <w:color w:val="000000" w:themeColor="text1"/>
          <w:sz w:val="24"/>
          <w:szCs w:val="24"/>
        </w:rPr>
        <w:t>-</w:t>
      </w:r>
      <w:r w:rsidR="00E879B3" w:rsidRPr="00E879B3">
        <w:rPr>
          <w:rFonts w:ascii="Sylfaen" w:hAnsi="Sylfaen"/>
          <w:color w:val="000000" w:themeColor="text1"/>
          <w:sz w:val="24"/>
          <w:szCs w:val="24"/>
        </w:rPr>
        <w:tab/>
        <w:t>12</w:t>
      </w:r>
      <w:r w:rsidR="00E879B3">
        <w:rPr>
          <w:rFonts w:ascii="Sylfaen" w:hAnsi="Sylfaen"/>
          <w:color w:val="000000" w:themeColor="text1"/>
          <w:sz w:val="24"/>
          <w:szCs w:val="24"/>
          <w:lang w:val="en-US"/>
        </w:rPr>
        <w:t> </w:t>
      </w:r>
      <w:r w:rsidR="00E879B3" w:rsidRPr="00E879B3">
        <w:rPr>
          <w:rFonts w:ascii="Sylfaen" w:hAnsi="Sylfaen"/>
          <w:color w:val="000000" w:themeColor="text1"/>
          <w:sz w:val="24"/>
          <w:szCs w:val="24"/>
        </w:rPr>
        <w:t xml:space="preserve">500     </w:t>
      </w:r>
      <w:r w:rsidR="00E879B3" w:rsidRPr="002C7FDA">
        <w:rPr>
          <w:rFonts w:ascii="Sylfaen" w:hAnsi="Sylfaen"/>
          <w:color w:val="000000" w:themeColor="text1"/>
          <w:sz w:val="24"/>
          <w:szCs w:val="24"/>
        </w:rPr>
        <w:t xml:space="preserve"> </w:t>
      </w:r>
    </w:p>
    <w:p w:rsidR="00946643" w:rsidRPr="00FD441A" w:rsidRDefault="00E879B3" w:rsidP="00E879B3">
      <w:pPr>
        <w:pStyle w:val="ListParagraph"/>
        <w:spacing w:after="0"/>
        <w:ind w:left="2832" w:firstLine="708"/>
        <w:jc w:val="both"/>
        <w:rPr>
          <w:rFonts w:ascii="Cambria Math" w:hAnsi="Cambria Math"/>
          <w:i/>
          <w:color w:val="000000" w:themeColor="text1"/>
          <w:sz w:val="24"/>
          <w:szCs w:val="24"/>
        </w:rPr>
      </w:pPr>
      <w:r w:rsidRPr="005E73C5">
        <w:rPr>
          <w:rFonts w:ascii="Sylfaen" w:hAnsi="Sylfaen"/>
          <w:color w:val="000000" w:themeColor="text1"/>
          <w:sz w:val="24"/>
          <w:szCs w:val="24"/>
        </w:rPr>
        <w:t>ДТ</w:t>
      </w:r>
      <w:r w:rsidRPr="00E879B3">
        <w:rPr>
          <w:rFonts w:ascii="Sylfaen" w:hAnsi="Sylfaen"/>
          <w:color w:val="000000" w:themeColor="text1"/>
          <w:sz w:val="24"/>
          <w:szCs w:val="24"/>
        </w:rPr>
        <w:t xml:space="preserve"> 8134     </w:t>
      </w:r>
      <w:r w:rsidRPr="005E73C5">
        <w:rPr>
          <w:rFonts w:ascii="Sylfaen" w:hAnsi="Sylfaen"/>
          <w:color w:val="000000" w:themeColor="text1"/>
          <w:sz w:val="24"/>
          <w:szCs w:val="24"/>
        </w:rPr>
        <w:t>КТ</w:t>
      </w:r>
      <w:r w:rsidRPr="00E879B3">
        <w:rPr>
          <w:rFonts w:ascii="Sylfaen" w:hAnsi="Sylfaen"/>
          <w:color w:val="000000" w:themeColor="text1"/>
          <w:sz w:val="24"/>
          <w:szCs w:val="24"/>
        </w:rPr>
        <w:t xml:space="preserve"> 527</w:t>
      </w:r>
      <w:r w:rsidRPr="00E879B3">
        <w:rPr>
          <w:rFonts w:ascii="Sylfaen" w:hAnsi="Sylfaen"/>
          <w:color w:val="000000" w:themeColor="text1"/>
          <w:sz w:val="24"/>
          <w:szCs w:val="24"/>
        </w:rPr>
        <w:tab/>
      </w:r>
      <w:r w:rsidR="004F3C19" w:rsidRPr="004F3C19">
        <w:rPr>
          <w:rFonts w:ascii="Sylfaen" w:hAnsi="Sylfaen"/>
          <w:color w:val="000000" w:themeColor="text1"/>
          <w:sz w:val="24"/>
          <w:szCs w:val="24"/>
        </w:rPr>
        <w:t xml:space="preserve">    </w:t>
      </w:r>
      <w:r w:rsidRPr="00E879B3">
        <w:rPr>
          <w:rFonts w:ascii="Sylfaen" w:hAnsi="Sylfaen"/>
          <w:color w:val="000000" w:themeColor="text1"/>
          <w:sz w:val="24"/>
          <w:szCs w:val="24"/>
        </w:rPr>
        <w:t>-</w:t>
      </w:r>
      <w:r w:rsidRPr="00E879B3">
        <w:rPr>
          <w:rFonts w:ascii="Sylfaen" w:hAnsi="Sylfaen"/>
          <w:color w:val="000000" w:themeColor="text1"/>
          <w:sz w:val="24"/>
          <w:szCs w:val="24"/>
        </w:rPr>
        <w:tab/>
        <w:t>25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 </w:t>
      </w:r>
      <w:r w:rsidRPr="00E879B3">
        <w:rPr>
          <w:rFonts w:ascii="Sylfaen" w:hAnsi="Sylfaen"/>
          <w:color w:val="000000" w:themeColor="text1"/>
          <w:sz w:val="24"/>
          <w:szCs w:val="24"/>
        </w:rPr>
        <w:t>600</w:t>
      </w:r>
      <w:r w:rsidR="002C7FDA" w:rsidRPr="00FD441A">
        <w:rPr>
          <w:rFonts w:ascii="Sylfaen" w:hAnsi="Sylfaen"/>
          <w:color w:val="000000" w:themeColor="text1"/>
          <w:sz w:val="24"/>
          <w:szCs w:val="24"/>
        </w:rPr>
        <w:t xml:space="preserve">      </w:t>
      </w:r>
      <w:r w:rsidR="002C7FDA" w:rsidRPr="002C7FDA">
        <w:rPr>
          <w:rFonts w:ascii="Sylfaen" w:hAnsi="Sylfaen"/>
          <w:color w:val="000000" w:themeColor="text1"/>
          <w:sz w:val="24"/>
          <w:szCs w:val="24"/>
        </w:rPr>
        <w:t>95 600</w:t>
      </w:r>
    </w:p>
    <w:p w:rsidR="008538EC" w:rsidRPr="004F3C19" w:rsidRDefault="00E879B3" w:rsidP="00E879B3">
      <w:pPr>
        <w:pStyle w:val="ListParagraph"/>
        <w:spacing w:after="0"/>
        <w:ind w:left="2832" w:firstLine="708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5E73C5">
        <w:rPr>
          <w:rFonts w:ascii="Sylfaen" w:hAnsi="Sylfaen"/>
          <w:color w:val="000000" w:themeColor="text1"/>
          <w:sz w:val="24"/>
          <w:szCs w:val="24"/>
        </w:rPr>
        <w:t>ДТ</w:t>
      </w:r>
      <w:r w:rsidRPr="00E879B3">
        <w:rPr>
          <w:rFonts w:ascii="Sylfaen" w:hAnsi="Sylfaen"/>
          <w:color w:val="000000" w:themeColor="text1"/>
          <w:sz w:val="24"/>
          <w:szCs w:val="24"/>
        </w:rPr>
        <w:t xml:space="preserve"> 8134     </w:t>
      </w:r>
      <w:r w:rsidRPr="005E73C5">
        <w:rPr>
          <w:rFonts w:ascii="Sylfaen" w:hAnsi="Sylfaen"/>
          <w:color w:val="000000" w:themeColor="text1"/>
          <w:sz w:val="24"/>
          <w:szCs w:val="24"/>
        </w:rPr>
        <w:t>КТ</w:t>
      </w:r>
      <w:r w:rsidRPr="00E879B3">
        <w:rPr>
          <w:rFonts w:ascii="Sylfaen" w:hAnsi="Sylfaen"/>
          <w:color w:val="000000" w:themeColor="text1"/>
          <w:sz w:val="24"/>
          <w:szCs w:val="24"/>
        </w:rPr>
        <w:t xml:space="preserve"> 5</w:t>
      </w:r>
      <w:r w:rsidRPr="004F3C19">
        <w:rPr>
          <w:rFonts w:ascii="Sylfaen" w:hAnsi="Sylfaen"/>
          <w:color w:val="000000" w:themeColor="text1"/>
          <w:sz w:val="24"/>
          <w:szCs w:val="24"/>
        </w:rPr>
        <w:t>51; 252</w:t>
      </w:r>
      <w:r w:rsidR="002C7FDA" w:rsidRPr="00FD441A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E879B3">
        <w:rPr>
          <w:rFonts w:ascii="Sylfaen" w:hAnsi="Sylfaen"/>
          <w:color w:val="000000" w:themeColor="text1"/>
          <w:sz w:val="24"/>
          <w:szCs w:val="24"/>
        </w:rPr>
        <w:t>-</w:t>
      </w:r>
      <w:r w:rsidRPr="00E879B3">
        <w:rPr>
          <w:rFonts w:ascii="Sylfaen" w:hAnsi="Sylfaen"/>
          <w:color w:val="000000" w:themeColor="text1"/>
          <w:sz w:val="24"/>
          <w:szCs w:val="24"/>
        </w:rPr>
        <w:tab/>
      </w:r>
      <w:r w:rsidR="004F3C19" w:rsidRPr="004F3C19">
        <w:rPr>
          <w:rFonts w:ascii="Sylfaen" w:hAnsi="Sylfaen"/>
          <w:color w:val="000000" w:themeColor="text1"/>
          <w:sz w:val="24"/>
          <w:szCs w:val="24"/>
        </w:rPr>
        <w:t xml:space="preserve">  7</w:t>
      </w:r>
      <w:r w:rsidR="004F3C19">
        <w:rPr>
          <w:rFonts w:ascii="Sylfaen" w:hAnsi="Sylfaen"/>
          <w:color w:val="000000" w:themeColor="text1"/>
          <w:sz w:val="24"/>
          <w:szCs w:val="24"/>
          <w:lang w:val="en-US"/>
        </w:rPr>
        <w:t> </w:t>
      </w:r>
      <w:r w:rsidR="004F3C19" w:rsidRPr="004F3C19">
        <w:rPr>
          <w:rFonts w:ascii="Sylfaen" w:hAnsi="Sylfaen"/>
          <w:color w:val="000000" w:themeColor="text1"/>
          <w:sz w:val="24"/>
          <w:szCs w:val="24"/>
        </w:rPr>
        <w:t>5</w:t>
      </w:r>
      <w:r w:rsidRPr="00E879B3">
        <w:rPr>
          <w:rFonts w:ascii="Sylfaen" w:hAnsi="Sylfaen"/>
          <w:color w:val="000000" w:themeColor="text1"/>
          <w:sz w:val="24"/>
          <w:szCs w:val="24"/>
        </w:rPr>
        <w:t>00</w:t>
      </w:r>
    </w:p>
    <w:p w:rsidR="004F3C19" w:rsidRPr="004F3C19" w:rsidRDefault="004F3C19" w:rsidP="00E879B3">
      <w:pPr>
        <w:pStyle w:val="ListParagraph"/>
        <w:spacing w:after="0"/>
        <w:ind w:left="2832" w:firstLine="708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2C7FDA" w:rsidRPr="00114DBC" w:rsidRDefault="004F3C19" w:rsidP="00EF500B">
      <w:pPr>
        <w:pStyle w:val="ListParagraph"/>
        <w:spacing w:after="0"/>
        <w:ind w:left="0" w:firstLine="567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Անուղղակի</w:t>
      </w:r>
      <w:r w:rsidRPr="004F3C19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արտադրական</w:t>
      </w:r>
      <w:r w:rsidRPr="004F3C19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ծախսումների</w:t>
      </w:r>
      <w:r w:rsidRPr="004F3C19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բաշխման</w:t>
      </w:r>
      <w:r w:rsidRPr="004F3C19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կարգը</w:t>
      </w:r>
      <w:r w:rsidRPr="004F3C19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ներկայացնենք</w:t>
      </w:r>
      <w:r w:rsidRPr="004F3C19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հետևյալ</w:t>
      </w:r>
      <w:r w:rsidRPr="004F3C19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աղյուսակով</w:t>
      </w:r>
      <w:r w:rsidRPr="004F3C19">
        <w:rPr>
          <w:rFonts w:ascii="Sylfaen" w:hAnsi="Sylfaen"/>
          <w:color w:val="000000" w:themeColor="text1"/>
          <w:sz w:val="24"/>
          <w:szCs w:val="24"/>
        </w:rPr>
        <w:t xml:space="preserve">: </w:t>
      </w:r>
    </w:p>
    <w:p w:rsidR="004F3C19" w:rsidRPr="00114DBC" w:rsidRDefault="004F3C19" w:rsidP="004F3C19">
      <w:pPr>
        <w:pStyle w:val="ListParagraph"/>
        <w:spacing w:after="0"/>
        <w:ind w:left="0" w:firstLine="708"/>
        <w:jc w:val="center"/>
        <w:rPr>
          <w:rFonts w:ascii="Sylfaen" w:hAnsi="Sylfaen"/>
          <w:b/>
          <w:color w:val="000000" w:themeColor="text1"/>
          <w:sz w:val="24"/>
          <w:szCs w:val="24"/>
        </w:rPr>
      </w:pPr>
      <w:r w:rsidRPr="00EF500B">
        <w:rPr>
          <w:rFonts w:ascii="Sylfaen" w:hAnsi="Sylfaen"/>
          <w:b/>
          <w:color w:val="000000" w:themeColor="text1"/>
          <w:sz w:val="24"/>
          <w:szCs w:val="24"/>
          <w:lang w:val="en-US"/>
        </w:rPr>
        <w:t>Անուղղակի</w:t>
      </w:r>
      <w:r w:rsidRPr="00114DBC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r w:rsidRPr="00EF500B">
        <w:rPr>
          <w:rFonts w:ascii="Sylfaen" w:hAnsi="Sylfaen"/>
          <w:b/>
          <w:color w:val="000000" w:themeColor="text1"/>
          <w:sz w:val="24"/>
          <w:szCs w:val="24"/>
          <w:lang w:val="en-US"/>
        </w:rPr>
        <w:t>արտադրական</w:t>
      </w:r>
      <w:r w:rsidRPr="00114DBC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r w:rsidRPr="00EF500B">
        <w:rPr>
          <w:rFonts w:ascii="Sylfaen" w:hAnsi="Sylfaen"/>
          <w:b/>
          <w:color w:val="000000" w:themeColor="text1"/>
          <w:sz w:val="24"/>
          <w:szCs w:val="24"/>
          <w:lang w:val="en-US"/>
        </w:rPr>
        <w:t>ծախսումների</w:t>
      </w:r>
      <w:r w:rsidRPr="00114DBC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r w:rsidRPr="00EF500B">
        <w:rPr>
          <w:rFonts w:ascii="Sylfaen" w:hAnsi="Sylfaen"/>
          <w:b/>
          <w:color w:val="000000" w:themeColor="text1"/>
          <w:sz w:val="24"/>
          <w:szCs w:val="24"/>
          <w:lang w:val="en-US"/>
        </w:rPr>
        <w:t>կազմում</w:t>
      </w:r>
      <w:r w:rsidRPr="00114DBC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r w:rsidRPr="00EF500B">
        <w:rPr>
          <w:rFonts w:ascii="Sylfaen" w:hAnsi="Sylfaen"/>
          <w:b/>
          <w:color w:val="000000" w:themeColor="text1"/>
          <w:sz w:val="24"/>
          <w:szCs w:val="24"/>
          <w:lang w:val="en-US"/>
        </w:rPr>
        <w:t>նորոգման</w:t>
      </w:r>
      <w:r w:rsidRPr="00114DBC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r w:rsidRPr="00EF500B">
        <w:rPr>
          <w:rFonts w:ascii="Sylfaen" w:hAnsi="Sylfaen"/>
          <w:b/>
          <w:color w:val="000000" w:themeColor="text1"/>
          <w:sz w:val="24"/>
          <w:szCs w:val="24"/>
          <w:lang w:val="en-US"/>
        </w:rPr>
        <w:t>և</w:t>
      </w:r>
      <w:r w:rsidRPr="00114DBC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r w:rsidRPr="00EF500B">
        <w:rPr>
          <w:rFonts w:ascii="Sylfaen" w:hAnsi="Sylfaen"/>
          <w:b/>
          <w:color w:val="000000" w:themeColor="text1"/>
          <w:sz w:val="24"/>
          <w:szCs w:val="24"/>
          <w:lang w:val="en-US"/>
        </w:rPr>
        <w:t>սպասարկման</w:t>
      </w:r>
      <w:r w:rsidRPr="00114DBC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r w:rsidRPr="00EF500B">
        <w:rPr>
          <w:rFonts w:ascii="Sylfaen" w:hAnsi="Sylfaen"/>
          <w:b/>
          <w:color w:val="000000" w:themeColor="text1"/>
          <w:sz w:val="24"/>
          <w:szCs w:val="24"/>
          <w:lang w:val="en-US"/>
        </w:rPr>
        <w:t>ծախսումների</w:t>
      </w:r>
      <w:r w:rsidRPr="00114DBC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r w:rsidRPr="00EF500B">
        <w:rPr>
          <w:rFonts w:ascii="Sylfaen" w:hAnsi="Sylfaen"/>
          <w:b/>
          <w:color w:val="000000" w:themeColor="text1"/>
          <w:sz w:val="24"/>
          <w:szCs w:val="24"/>
          <w:lang w:val="en-US"/>
        </w:rPr>
        <w:t>բաշխման</w:t>
      </w:r>
      <w:r w:rsidRPr="00114DBC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r w:rsidRPr="00EF500B">
        <w:rPr>
          <w:rFonts w:ascii="Sylfaen" w:hAnsi="Sylfaen"/>
          <w:b/>
          <w:color w:val="000000" w:themeColor="text1"/>
          <w:sz w:val="24"/>
          <w:szCs w:val="24"/>
          <w:lang w:val="en-US"/>
        </w:rPr>
        <w:t>հաշվարկ</w:t>
      </w:r>
      <w:r w:rsidRPr="00114DBC">
        <w:rPr>
          <w:rFonts w:ascii="Sylfaen" w:hAnsi="Sylfaen"/>
          <w:b/>
          <w:color w:val="000000" w:themeColor="text1"/>
          <w:sz w:val="24"/>
          <w:szCs w:val="24"/>
        </w:rPr>
        <w:t>.</w:t>
      </w:r>
    </w:p>
    <w:p w:rsidR="00EF500B" w:rsidRPr="00114DBC" w:rsidRDefault="00EF500B" w:rsidP="004F3C19">
      <w:pPr>
        <w:pStyle w:val="ListParagraph"/>
        <w:spacing w:after="0"/>
        <w:ind w:left="0" w:firstLine="708"/>
        <w:jc w:val="center"/>
        <w:rPr>
          <w:rFonts w:ascii="Sylfaen" w:hAnsi="Sylfaen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466" w:type="dxa"/>
        <w:tblLook w:val="04A0"/>
      </w:tblPr>
      <w:tblGrid>
        <w:gridCol w:w="2392"/>
        <w:gridCol w:w="2393"/>
        <w:gridCol w:w="2393"/>
        <w:gridCol w:w="2393"/>
      </w:tblGrid>
      <w:tr w:rsidR="004F3C19" w:rsidRPr="00EF500B" w:rsidTr="00EF500B">
        <w:tc>
          <w:tcPr>
            <w:tcW w:w="2392" w:type="dxa"/>
          </w:tcPr>
          <w:p w:rsidR="004F3C19" w:rsidRPr="00EF500B" w:rsidRDefault="004F3C19" w:rsidP="004F3C19">
            <w:pPr>
              <w:pStyle w:val="ListParagraph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Արտադրանքի անվանումը</w:t>
            </w:r>
          </w:p>
        </w:tc>
        <w:tc>
          <w:tcPr>
            <w:tcW w:w="2393" w:type="dxa"/>
          </w:tcPr>
          <w:p w:rsidR="004F3C19" w:rsidRPr="00EF500B" w:rsidRDefault="004F3C19" w:rsidP="004F3C19">
            <w:pPr>
              <w:pStyle w:val="ListParagraph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Անուղղակի արտադրության ծախսեր (դրամ)</w:t>
            </w:r>
          </w:p>
        </w:tc>
        <w:tc>
          <w:tcPr>
            <w:tcW w:w="2393" w:type="dxa"/>
          </w:tcPr>
          <w:p w:rsidR="004F3C19" w:rsidRPr="00EF500B" w:rsidRDefault="004F3C19" w:rsidP="004F3C19">
            <w:pPr>
              <w:pStyle w:val="ListParagraph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Բաշխման բազա նորմատ.ծախսեր</w:t>
            </w:r>
          </w:p>
          <w:p w:rsidR="004F3C19" w:rsidRPr="00EF500B" w:rsidRDefault="004F3C19" w:rsidP="004F3C19">
            <w:pPr>
              <w:pStyle w:val="ListParagraph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(դրամ)</w:t>
            </w:r>
          </w:p>
        </w:tc>
        <w:tc>
          <w:tcPr>
            <w:tcW w:w="2393" w:type="dxa"/>
          </w:tcPr>
          <w:p w:rsidR="004F3C19" w:rsidRPr="00EF500B" w:rsidRDefault="004F3C19" w:rsidP="004F3C19">
            <w:pPr>
              <w:pStyle w:val="ListParagraph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Բաշխման գործակից</w:t>
            </w:r>
          </w:p>
        </w:tc>
      </w:tr>
      <w:tr w:rsidR="004F3C19" w:rsidRPr="00EF500B" w:rsidTr="00EF500B">
        <w:tc>
          <w:tcPr>
            <w:tcW w:w="2392" w:type="dxa"/>
          </w:tcPr>
          <w:p w:rsidR="004F3C19" w:rsidRPr="00EF500B" w:rsidRDefault="004F3C19" w:rsidP="004F3C19">
            <w:pPr>
              <w:pStyle w:val="ListParagraph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«Ա»</w:t>
            </w:r>
          </w:p>
        </w:tc>
        <w:tc>
          <w:tcPr>
            <w:tcW w:w="2393" w:type="dxa"/>
          </w:tcPr>
          <w:p w:rsidR="004F3C19" w:rsidRPr="00EF500B" w:rsidRDefault="004F3C19" w:rsidP="004F3C19">
            <w:pPr>
              <w:pStyle w:val="ListParagraph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44400</w:t>
            </w:r>
          </w:p>
        </w:tc>
        <w:tc>
          <w:tcPr>
            <w:tcW w:w="2393" w:type="dxa"/>
          </w:tcPr>
          <w:p w:rsidR="004F3C19" w:rsidRPr="00EF500B" w:rsidRDefault="004F3C19" w:rsidP="004F3C19">
            <w:pPr>
              <w:pStyle w:val="ListParagraph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35520</w:t>
            </w:r>
          </w:p>
        </w:tc>
        <w:tc>
          <w:tcPr>
            <w:tcW w:w="2393" w:type="dxa"/>
          </w:tcPr>
          <w:p w:rsidR="004F3C19" w:rsidRPr="00EF500B" w:rsidRDefault="004F3C19" w:rsidP="004F3C19">
            <w:pPr>
              <w:pStyle w:val="ListParagraph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1,25</w:t>
            </w:r>
          </w:p>
        </w:tc>
      </w:tr>
      <w:tr w:rsidR="004F3C19" w:rsidRPr="00EF500B" w:rsidTr="00EF500B">
        <w:tc>
          <w:tcPr>
            <w:tcW w:w="2392" w:type="dxa"/>
          </w:tcPr>
          <w:p w:rsidR="004F3C19" w:rsidRPr="00EF500B" w:rsidRDefault="004F3C19" w:rsidP="004F3C19">
            <w:pPr>
              <w:pStyle w:val="ListParagraph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«Բ»</w:t>
            </w:r>
          </w:p>
        </w:tc>
        <w:tc>
          <w:tcPr>
            <w:tcW w:w="2393" w:type="dxa"/>
          </w:tcPr>
          <w:p w:rsidR="004F3C19" w:rsidRPr="00EF500B" w:rsidRDefault="004F3C19" w:rsidP="004F3C19">
            <w:pPr>
              <w:pStyle w:val="ListParagraph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51200</w:t>
            </w:r>
          </w:p>
        </w:tc>
        <w:tc>
          <w:tcPr>
            <w:tcW w:w="2393" w:type="dxa"/>
          </w:tcPr>
          <w:p w:rsidR="004F3C19" w:rsidRPr="00EF500B" w:rsidRDefault="004F3C19" w:rsidP="004F3C19">
            <w:pPr>
              <w:pStyle w:val="ListParagraph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40960</w:t>
            </w:r>
          </w:p>
        </w:tc>
        <w:tc>
          <w:tcPr>
            <w:tcW w:w="2393" w:type="dxa"/>
          </w:tcPr>
          <w:p w:rsidR="004F3C19" w:rsidRPr="00EF500B" w:rsidRDefault="004F3C19" w:rsidP="004F3C19">
            <w:pPr>
              <w:pStyle w:val="ListParagraph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1,25</w:t>
            </w:r>
          </w:p>
        </w:tc>
      </w:tr>
      <w:tr w:rsidR="004F3C19" w:rsidRPr="00EF500B" w:rsidTr="00EF500B">
        <w:tc>
          <w:tcPr>
            <w:tcW w:w="2392" w:type="dxa"/>
          </w:tcPr>
          <w:p w:rsidR="004F3C19" w:rsidRPr="00EF500B" w:rsidRDefault="004F3C19" w:rsidP="004F3C19">
            <w:pPr>
              <w:pStyle w:val="ListParagraph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2393" w:type="dxa"/>
          </w:tcPr>
          <w:p w:rsidR="004F3C19" w:rsidRPr="00EF500B" w:rsidRDefault="004F3C19" w:rsidP="004F3C19">
            <w:pPr>
              <w:pStyle w:val="ListParagraph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95600</w:t>
            </w:r>
          </w:p>
        </w:tc>
        <w:tc>
          <w:tcPr>
            <w:tcW w:w="2393" w:type="dxa"/>
          </w:tcPr>
          <w:p w:rsidR="004F3C19" w:rsidRPr="00EF500B" w:rsidRDefault="004F3C19" w:rsidP="004F3C19">
            <w:pPr>
              <w:pStyle w:val="ListParagraph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76480</w:t>
            </w:r>
          </w:p>
        </w:tc>
        <w:tc>
          <w:tcPr>
            <w:tcW w:w="2393" w:type="dxa"/>
          </w:tcPr>
          <w:p w:rsidR="004F3C19" w:rsidRPr="00EF500B" w:rsidRDefault="004F3C19" w:rsidP="000A22F2">
            <w:pPr>
              <w:pStyle w:val="ListParagraph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0B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1,25</w:t>
            </w:r>
          </w:p>
        </w:tc>
      </w:tr>
    </w:tbl>
    <w:p w:rsidR="004F3C19" w:rsidRDefault="004F3C19" w:rsidP="004F3C19">
      <w:pPr>
        <w:pStyle w:val="ListParagraph"/>
        <w:spacing w:after="0"/>
        <w:ind w:left="0" w:firstLine="708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  </w:t>
      </w:r>
    </w:p>
    <w:p w:rsidR="004F3C19" w:rsidRDefault="004F3C19" w:rsidP="00DF6C35">
      <w:pPr>
        <w:pStyle w:val="ListParagraph"/>
        <w:spacing w:after="0"/>
        <w:ind w:left="0" w:firstLine="567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Բաշխված ծախսումների գումարով</w:t>
      </w:r>
      <w:r w:rsidRPr="004F3C19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ձևակերպվում է`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ab/>
      </w:r>
    </w:p>
    <w:p w:rsidR="004F3C19" w:rsidRPr="004F3C19" w:rsidRDefault="004F3C19" w:rsidP="004F3C19">
      <w:pPr>
        <w:pStyle w:val="ListParagraph"/>
        <w:spacing w:after="0"/>
        <w:ind w:left="0" w:firstLine="708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1E7E87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Pr="005E73C5">
        <w:rPr>
          <w:rFonts w:ascii="Sylfaen" w:hAnsi="Sylfaen"/>
          <w:color w:val="000000" w:themeColor="text1"/>
          <w:sz w:val="24"/>
          <w:szCs w:val="24"/>
        </w:rPr>
        <w:t>ДТ</w:t>
      </w:r>
      <w:r w:rsidRPr="004F3C19">
        <w:rPr>
          <w:rFonts w:ascii="Sylfaen" w:hAnsi="Sylfaen"/>
          <w:color w:val="000000" w:themeColor="text1"/>
          <w:sz w:val="24"/>
          <w:szCs w:val="24"/>
        </w:rPr>
        <w:t xml:space="preserve"> 811  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Ա</w:t>
      </w:r>
      <w:r w:rsidRPr="004F3C19">
        <w:rPr>
          <w:rFonts w:ascii="Sylfaen" w:hAnsi="Sylfaen"/>
          <w:color w:val="000000" w:themeColor="text1"/>
          <w:sz w:val="24"/>
          <w:szCs w:val="24"/>
        </w:rPr>
        <w:t xml:space="preserve">  </w:t>
      </w:r>
      <w:r w:rsidRPr="005E73C5">
        <w:rPr>
          <w:rFonts w:ascii="Sylfaen" w:hAnsi="Sylfaen"/>
          <w:color w:val="000000" w:themeColor="text1"/>
          <w:sz w:val="24"/>
          <w:szCs w:val="24"/>
        </w:rPr>
        <w:t>КТ</w:t>
      </w:r>
      <w:r w:rsidRPr="004F3C19">
        <w:rPr>
          <w:rFonts w:ascii="Sylfaen" w:hAnsi="Sylfaen"/>
          <w:color w:val="000000" w:themeColor="text1"/>
          <w:sz w:val="24"/>
          <w:szCs w:val="24"/>
        </w:rPr>
        <w:t xml:space="preserve"> 8133</w:t>
      </w:r>
      <w:r w:rsidRPr="004F3C19">
        <w:rPr>
          <w:rFonts w:ascii="Sylfaen" w:hAnsi="Sylfaen"/>
          <w:color w:val="000000" w:themeColor="text1"/>
          <w:sz w:val="24"/>
          <w:szCs w:val="24"/>
        </w:rPr>
        <w:tab/>
        <w:t xml:space="preserve">    -</w:t>
      </w:r>
      <w:r w:rsidRPr="004F3C19">
        <w:rPr>
          <w:rFonts w:ascii="Sylfaen" w:hAnsi="Sylfaen"/>
          <w:color w:val="000000" w:themeColor="text1"/>
          <w:sz w:val="24"/>
          <w:szCs w:val="24"/>
        </w:rPr>
        <w:tab/>
        <w:t>444 00</w:t>
      </w:r>
      <w:r w:rsidRPr="004F3C19">
        <w:rPr>
          <w:rFonts w:ascii="Sylfaen" w:hAnsi="Sylfaen"/>
          <w:color w:val="000000" w:themeColor="text1"/>
          <w:sz w:val="24"/>
          <w:szCs w:val="24"/>
        </w:rPr>
        <w:tab/>
        <w:t xml:space="preserve">(35520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x</w:t>
      </w:r>
      <w:r w:rsidRPr="004F3C19">
        <w:rPr>
          <w:rFonts w:ascii="Sylfaen" w:hAnsi="Sylfaen"/>
          <w:color w:val="000000" w:themeColor="text1"/>
          <w:sz w:val="24"/>
          <w:szCs w:val="24"/>
        </w:rPr>
        <w:t xml:space="preserve"> 1,25)</w:t>
      </w:r>
      <w:r w:rsidRPr="004F3C19">
        <w:rPr>
          <w:rFonts w:ascii="Sylfaen" w:hAnsi="Sylfaen"/>
          <w:color w:val="000000" w:themeColor="text1"/>
          <w:sz w:val="24"/>
          <w:szCs w:val="24"/>
        </w:rPr>
        <w:tab/>
        <w:t xml:space="preserve">  </w:t>
      </w:r>
    </w:p>
    <w:p w:rsidR="004F3C19" w:rsidRPr="004F3C19" w:rsidRDefault="004F3C19" w:rsidP="004F3C19">
      <w:pPr>
        <w:pStyle w:val="ListParagraph"/>
        <w:spacing w:after="0"/>
        <w:ind w:left="0" w:firstLine="708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5E73C5">
        <w:rPr>
          <w:rFonts w:ascii="Sylfaen" w:hAnsi="Sylfaen"/>
          <w:color w:val="000000" w:themeColor="text1"/>
          <w:sz w:val="24"/>
          <w:szCs w:val="24"/>
        </w:rPr>
        <w:t>ДТ</w:t>
      </w:r>
      <w:r w:rsidRPr="004F3C19">
        <w:rPr>
          <w:rFonts w:ascii="Sylfaen" w:hAnsi="Sylfaen"/>
          <w:color w:val="000000" w:themeColor="text1"/>
          <w:sz w:val="24"/>
          <w:szCs w:val="24"/>
        </w:rPr>
        <w:t xml:space="preserve"> 811   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Բ</w:t>
      </w:r>
      <w:r w:rsidRPr="004F3C19">
        <w:rPr>
          <w:rFonts w:ascii="Sylfaen" w:hAnsi="Sylfaen"/>
          <w:color w:val="000000" w:themeColor="text1"/>
          <w:sz w:val="24"/>
          <w:szCs w:val="24"/>
        </w:rPr>
        <w:t xml:space="preserve">   </w:t>
      </w:r>
      <w:r w:rsidRPr="005E73C5">
        <w:rPr>
          <w:rFonts w:ascii="Sylfaen" w:hAnsi="Sylfaen"/>
          <w:color w:val="000000" w:themeColor="text1"/>
          <w:sz w:val="24"/>
          <w:szCs w:val="24"/>
        </w:rPr>
        <w:t>КТ</w:t>
      </w:r>
      <w:r w:rsidRPr="004F3C19">
        <w:rPr>
          <w:rFonts w:ascii="Sylfaen" w:hAnsi="Sylfaen"/>
          <w:color w:val="000000" w:themeColor="text1"/>
          <w:sz w:val="24"/>
          <w:szCs w:val="24"/>
        </w:rPr>
        <w:t xml:space="preserve"> 8134</w:t>
      </w:r>
      <w:r w:rsidRPr="004F3C19">
        <w:rPr>
          <w:rFonts w:ascii="Sylfaen" w:hAnsi="Sylfaen"/>
          <w:color w:val="000000" w:themeColor="text1"/>
          <w:sz w:val="24"/>
          <w:szCs w:val="24"/>
        </w:rPr>
        <w:tab/>
        <w:t xml:space="preserve">    -</w:t>
      </w:r>
      <w:r w:rsidRPr="004F3C19">
        <w:rPr>
          <w:rFonts w:ascii="Sylfaen" w:hAnsi="Sylfaen"/>
          <w:color w:val="000000" w:themeColor="text1"/>
          <w:sz w:val="24"/>
          <w:szCs w:val="24"/>
        </w:rPr>
        <w:tab/>
        <w:t>51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 </w:t>
      </w:r>
      <w:r w:rsidRPr="004F3C19">
        <w:rPr>
          <w:rFonts w:ascii="Sylfaen" w:hAnsi="Sylfaen"/>
          <w:color w:val="000000" w:themeColor="text1"/>
          <w:sz w:val="24"/>
          <w:szCs w:val="24"/>
        </w:rPr>
        <w:t>200</w:t>
      </w:r>
      <w:r w:rsidRPr="004F3C19">
        <w:rPr>
          <w:rFonts w:ascii="Sylfaen" w:hAnsi="Sylfaen"/>
          <w:color w:val="000000" w:themeColor="text1"/>
          <w:sz w:val="24"/>
          <w:szCs w:val="24"/>
        </w:rPr>
        <w:tab/>
        <w:t xml:space="preserve">(40960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x</w:t>
      </w:r>
      <w:r w:rsidRPr="004F3C19">
        <w:rPr>
          <w:rFonts w:ascii="Sylfaen" w:hAnsi="Sylfaen"/>
          <w:color w:val="000000" w:themeColor="text1"/>
          <w:sz w:val="24"/>
          <w:szCs w:val="24"/>
        </w:rPr>
        <w:t xml:space="preserve"> 1,25)</w:t>
      </w:r>
    </w:p>
    <w:p w:rsidR="004F3C19" w:rsidRPr="001E7E87" w:rsidRDefault="004F3C19" w:rsidP="00DF6C35">
      <w:pPr>
        <w:pStyle w:val="ListParagraph"/>
        <w:spacing w:after="0"/>
        <w:ind w:left="0" w:firstLine="567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lastRenderedPageBreak/>
        <w:t>Անուղղակի</w:t>
      </w:r>
      <w:r w:rsidRPr="004F3C19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արտադրական</w:t>
      </w:r>
      <w:r w:rsidRPr="004F3C19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մնացած</w:t>
      </w:r>
      <w:r w:rsidRPr="004F3C19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ծախսերը</w:t>
      </w:r>
      <w:r w:rsidRPr="004F3C19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կարող</w:t>
      </w:r>
      <w:r w:rsidRPr="004F3C19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են</w:t>
      </w:r>
      <w:r w:rsidRPr="004F3C19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բաշխվել</w:t>
      </w:r>
      <w:r w:rsidRPr="004F3C19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ուղղակի</w:t>
      </w:r>
      <w:r w:rsidRPr="004F3C19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արտադրական</w:t>
      </w:r>
      <w:r w:rsidRPr="004F3C19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ծախսումների</w:t>
      </w:r>
      <w:r w:rsidRPr="004F3C19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հարաբերությամբ</w:t>
      </w:r>
      <w:r w:rsidR="009872AA" w:rsidRPr="009872AA">
        <w:rPr>
          <w:rFonts w:ascii="Sylfaen" w:hAnsi="Sylfaen"/>
          <w:color w:val="000000" w:themeColor="text1"/>
          <w:sz w:val="24"/>
          <w:szCs w:val="24"/>
        </w:rPr>
        <w:t xml:space="preserve">: </w:t>
      </w:r>
      <w:r w:rsidR="009872AA">
        <w:rPr>
          <w:rFonts w:ascii="Sylfaen" w:hAnsi="Sylfaen"/>
          <w:color w:val="000000" w:themeColor="text1"/>
          <w:sz w:val="24"/>
          <w:szCs w:val="24"/>
          <w:lang w:val="en-US"/>
        </w:rPr>
        <w:t>Հաշվարկման</w:t>
      </w:r>
      <w:r w:rsidR="009872AA" w:rsidRPr="009872AA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9872AA">
        <w:rPr>
          <w:rFonts w:ascii="Sylfaen" w:hAnsi="Sylfaen"/>
          <w:color w:val="000000" w:themeColor="text1"/>
          <w:sz w:val="24"/>
          <w:szCs w:val="24"/>
          <w:lang w:val="en-US"/>
        </w:rPr>
        <w:t>ընթացակարգը</w:t>
      </w:r>
      <w:r w:rsidR="009872AA" w:rsidRPr="009872AA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9872AA">
        <w:rPr>
          <w:rFonts w:ascii="Sylfaen" w:hAnsi="Sylfaen"/>
          <w:color w:val="000000" w:themeColor="text1"/>
          <w:sz w:val="24"/>
          <w:szCs w:val="24"/>
          <w:lang w:val="en-US"/>
        </w:rPr>
        <w:t>նման</w:t>
      </w:r>
      <w:r w:rsidR="009872AA" w:rsidRPr="009872AA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9872AA">
        <w:rPr>
          <w:rFonts w:ascii="Sylfaen" w:hAnsi="Sylfaen"/>
          <w:color w:val="000000" w:themeColor="text1"/>
          <w:sz w:val="24"/>
          <w:szCs w:val="24"/>
          <w:lang w:val="en-US"/>
        </w:rPr>
        <w:t>է</w:t>
      </w:r>
      <w:r w:rsidR="009872AA" w:rsidRPr="009872AA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9872AA">
        <w:rPr>
          <w:rFonts w:ascii="Sylfaen" w:hAnsi="Sylfaen"/>
          <w:color w:val="000000" w:themeColor="text1"/>
          <w:sz w:val="24"/>
          <w:szCs w:val="24"/>
          <w:lang w:val="en-US"/>
        </w:rPr>
        <w:t>մյուս</w:t>
      </w:r>
      <w:r w:rsidR="009872AA" w:rsidRPr="009872AA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9872AA">
        <w:rPr>
          <w:rFonts w:ascii="Sylfaen" w:hAnsi="Sylfaen"/>
          <w:color w:val="000000" w:themeColor="text1"/>
          <w:sz w:val="24"/>
          <w:szCs w:val="24"/>
          <w:lang w:val="en-US"/>
        </w:rPr>
        <w:t>մեթոդներով</w:t>
      </w:r>
      <w:r w:rsidR="009872AA" w:rsidRPr="009872AA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9872AA">
        <w:rPr>
          <w:rFonts w:ascii="Sylfaen" w:hAnsi="Sylfaen"/>
          <w:color w:val="000000" w:themeColor="text1"/>
          <w:sz w:val="24"/>
          <w:szCs w:val="24"/>
          <w:lang w:val="en-US"/>
        </w:rPr>
        <w:t>ներկայացված</w:t>
      </w:r>
      <w:r w:rsidR="009872AA" w:rsidRPr="009872AA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9872AA">
        <w:rPr>
          <w:rFonts w:ascii="Sylfaen" w:hAnsi="Sylfaen"/>
          <w:color w:val="000000" w:themeColor="text1"/>
          <w:sz w:val="24"/>
          <w:szCs w:val="24"/>
          <w:lang w:val="en-US"/>
        </w:rPr>
        <w:t>ծախսումների</w:t>
      </w:r>
      <w:r w:rsidR="009872AA" w:rsidRPr="009872AA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9872AA">
        <w:rPr>
          <w:rFonts w:ascii="Sylfaen" w:hAnsi="Sylfaen"/>
          <w:color w:val="000000" w:themeColor="text1"/>
          <w:sz w:val="24"/>
          <w:szCs w:val="24"/>
          <w:lang w:val="en-US"/>
        </w:rPr>
        <w:t>բաշխմանը</w:t>
      </w:r>
      <w:r w:rsidR="009872AA" w:rsidRPr="009872AA">
        <w:rPr>
          <w:rFonts w:ascii="Sylfaen" w:hAnsi="Sylfaen"/>
          <w:color w:val="000000" w:themeColor="text1"/>
          <w:sz w:val="24"/>
          <w:szCs w:val="24"/>
        </w:rPr>
        <w:t>:</w:t>
      </w:r>
    </w:p>
    <w:p w:rsidR="009872AA" w:rsidRPr="00EF500B" w:rsidRDefault="009872AA" w:rsidP="00EF500B">
      <w:pPr>
        <w:pStyle w:val="ListParagraph"/>
        <w:spacing w:after="0"/>
        <w:ind w:left="0" w:firstLine="708"/>
        <w:jc w:val="center"/>
        <w:rPr>
          <w:rFonts w:ascii="Sylfaen" w:hAnsi="Sylfaen"/>
          <w:b/>
          <w:color w:val="000000" w:themeColor="text1"/>
          <w:sz w:val="24"/>
          <w:szCs w:val="24"/>
          <w:u w:val="single"/>
        </w:rPr>
      </w:pPr>
      <w:r w:rsidRPr="00EF500B"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  <w:t>ՕԺԱՆԴԱԿ</w:t>
      </w:r>
      <w:r w:rsidRPr="00EF500B">
        <w:rPr>
          <w:rFonts w:ascii="Sylfaen" w:hAnsi="Sylfaen"/>
          <w:b/>
          <w:color w:val="000000" w:themeColor="text1"/>
          <w:sz w:val="24"/>
          <w:szCs w:val="24"/>
          <w:u w:val="single"/>
        </w:rPr>
        <w:t xml:space="preserve"> </w:t>
      </w:r>
      <w:r w:rsidRPr="00EF500B"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  <w:t>ԱՐՏԱԴՐՈՒԹՅԱՆ</w:t>
      </w:r>
      <w:r w:rsidRPr="00EF500B">
        <w:rPr>
          <w:rFonts w:ascii="Sylfaen" w:hAnsi="Sylfaen"/>
          <w:b/>
          <w:color w:val="000000" w:themeColor="text1"/>
          <w:sz w:val="24"/>
          <w:szCs w:val="24"/>
          <w:u w:val="single"/>
        </w:rPr>
        <w:t xml:space="preserve"> </w:t>
      </w:r>
      <w:r w:rsidRPr="00EF500B"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  <w:t>ԾԱԽՍՈՒՄՆԵՐԻ</w:t>
      </w:r>
      <w:r w:rsidRPr="00EF500B">
        <w:rPr>
          <w:rFonts w:ascii="Sylfaen" w:hAnsi="Sylfaen"/>
          <w:b/>
          <w:color w:val="000000" w:themeColor="text1"/>
          <w:sz w:val="24"/>
          <w:szCs w:val="24"/>
          <w:u w:val="single"/>
        </w:rPr>
        <w:t xml:space="preserve"> </w:t>
      </w:r>
      <w:r w:rsidRPr="00EF500B"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  <w:t>ՀԱՇՎԱՌՄԱՆ</w:t>
      </w:r>
      <w:r w:rsidRPr="00EF500B">
        <w:rPr>
          <w:rFonts w:ascii="Sylfaen" w:hAnsi="Sylfaen"/>
          <w:b/>
          <w:color w:val="000000" w:themeColor="text1"/>
          <w:sz w:val="24"/>
          <w:szCs w:val="24"/>
          <w:u w:val="single"/>
        </w:rPr>
        <w:t xml:space="preserve"> </w:t>
      </w:r>
      <w:r w:rsidRPr="00EF500B"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  <w:t>ԱՌԱՆՁՆԱՀԱՏԿՈՒԹՅՈՒՆՆԵՐԸ</w:t>
      </w:r>
    </w:p>
    <w:p w:rsidR="009872AA" w:rsidRPr="00EF500B" w:rsidRDefault="009872AA" w:rsidP="00DF6C35">
      <w:pPr>
        <w:pStyle w:val="ListParagraph"/>
        <w:spacing w:after="0"/>
        <w:ind w:left="0" w:firstLine="567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Կազմակերպությունը</w:t>
      </w:r>
      <w:r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Հ</w:t>
      </w:r>
      <w:r w:rsidRPr="00EF500B">
        <w:rPr>
          <w:rFonts w:ascii="Sylfaen" w:hAnsi="Sylfaen"/>
          <w:color w:val="000000" w:themeColor="text1"/>
          <w:sz w:val="24"/>
          <w:szCs w:val="24"/>
        </w:rPr>
        <w:t>.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Ա</w:t>
      </w:r>
      <w:r w:rsidRPr="00EF500B">
        <w:rPr>
          <w:rFonts w:ascii="Sylfaen" w:hAnsi="Sylfaen"/>
          <w:color w:val="000000" w:themeColor="text1"/>
          <w:sz w:val="24"/>
          <w:szCs w:val="24"/>
        </w:rPr>
        <w:t xml:space="preserve">.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կողքին</w:t>
      </w:r>
      <w:r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ունենում</w:t>
      </w:r>
      <w:r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են</w:t>
      </w:r>
      <w:r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մի</w:t>
      </w:r>
      <w:r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շարք</w:t>
      </w:r>
      <w:r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սպասարկող</w:t>
      </w:r>
      <w:r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կամ</w:t>
      </w:r>
      <w:r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օժանդակ</w:t>
      </w:r>
      <w:r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արտադրություններ</w:t>
      </w:r>
      <w:r w:rsidRPr="00EF500B">
        <w:rPr>
          <w:rFonts w:ascii="Sylfaen" w:hAnsi="Sylfaen"/>
          <w:color w:val="000000" w:themeColor="text1"/>
          <w:sz w:val="24"/>
          <w:szCs w:val="24"/>
        </w:rPr>
        <w:t xml:space="preserve">,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որոնք</w:t>
      </w:r>
      <w:r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նպաստում</w:t>
      </w:r>
      <w:r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են</w:t>
      </w:r>
      <w:r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Հ</w:t>
      </w:r>
      <w:r w:rsidRPr="00EF500B">
        <w:rPr>
          <w:rFonts w:ascii="Sylfaen" w:hAnsi="Sylfaen"/>
          <w:color w:val="000000" w:themeColor="text1"/>
          <w:sz w:val="24"/>
          <w:szCs w:val="24"/>
        </w:rPr>
        <w:t>.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Ա</w:t>
      </w:r>
      <w:r w:rsidRPr="00EF500B">
        <w:rPr>
          <w:rFonts w:ascii="Sylfaen" w:hAnsi="Sylfaen"/>
          <w:color w:val="000000" w:themeColor="text1"/>
          <w:sz w:val="24"/>
          <w:szCs w:val="24"/>
        </w:rPr>
        <w:t xml:space="preserve">.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կազմակերպմանը</w:t>
      </w:r>
      <w:r w:rsidRPr="00EF500B">
        <w:rPr>
          <w:rFonts w:ascii="Sylfaen" w:hAnsi="Sylfaen"/>
          <w:color w:val="000000" w:themeColor="text1"/>
          <w:sz w:val="24"/>
          <w:szCs w:val="24"/>
        </w:rPr>
        <w:t xml:space="preserve">,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սպասարկմանը</w:t>
      </w:r>
      <w:r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և</w:t>
      </w:r>
      <w:r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արտադրանքի</w:t>
      </w:r>
      <w:r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իրացմանը</w:t>
      </w:r>
      <w:r w:rsidRPr="00EF500B">
        <w:rPr>
          <w:rFonts w:ascii="Sylfaen" w:hAnsi="Sylfaen"/>
          <w:color w:val="000000" w:themeColor="text1"/>
          <w:sz w:val="24"/>
          <w:szCs w:val="24"/>
        </w:rPr>
        <w:t xml:space="preserve">: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Օժանդակ</w:t>
      </w:r>
      <w:r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արտադրությունները</w:t>
      </w:r>
      <w:r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տարբեր</w:t>
      </w:r>
      <w:r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են</w:t>
      </w:r>
      <w:r w:rsidR="000A22F2" w:rsidRPr="00EF500B">
        <w:rPr>
          <w:rFonts w:ascii="Sylfaen" w:hAnsi="Sylfaen"/>
          <w:color w:val="000000" w:themeColor="text1"/>
          <w:sz w:val="24"/>
          <w:szCs w:val="24"/>
        </w:rPr>
        <w:t xml:space="preserve">: </w:t>
      </w:r>
      <w:r w:rsidR="000A22F2">
        <w:rPr>
          <w:rFonts w:ascii="Sylfaen" w:hAnsi="Sylfaen"/>
          <w:color w:val="000000" w:themeColor="text1"/>
          <w:sz w:val="24"/>
          <w:szCs w:val="24"/>
          <w:lang w:val="en-US"/>
        </w:rPr>
        <w:t>Դրանց</w:t>
      </w:r>
      <w:r w:rsidR="000A22F2"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0A22F2">
        <w:rPr>
          <w:rFonts w:ascii="Sylfaen" w:hAnsi="Sylfaen"/>
          <w:color w:val="000000" w:themeColor="text1"/>
          <w:sz w:val="24"/>
          <w:szCs w:val="24"/>
          <w:lang w:val="en-US"/>
        </w:rPr>
        <w:t>կողմից</w:t>
      </w:r>
      <w:r w:rsidR="000A22F2"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0A22F2">
        <w:rPr>
          <w:rFonts w:ascii="Sylfaen" w:hAnsi="Sylfaen"/>
          <w:color w:val="000000" w:themeColor="text1"/>
          <w:sz w:val="24"/>
          <w:szCs w:val="24"/>
          <w:lang w:val="en-US"/>
        </w:rPr>
        <w:t>թողարկվող</w:t>
      </w:r>
      <w:r w:rsidR="000A22F2"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0A22F2">
        <w:rPr>
          <w:rFonts w:ascii="Sylfaen" w:hAnsi="Sylfaen"/>
          <w:color w:val="000000" w:themeColor="text1"/>
          <w:sz w:val="24"/>
          <w:szCs w:val="24"/>
          <w:lang w:val="en-US"/>
        </w:rPr>
        <w:t>արտադրանքը</w:t>
      </w:r>
      <w:r w:rsidR="000A22F2"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0A22F2">
        <w:rPr>
          <w:rFonts w:ascii="Sylfaen" w:hAnsi="Sylfaen"/>
          <w:color w:val="000000" w:themeColor="text1"/>
          <w:sz w:val="24"/>
          <w:szCs w:val="24"/>
          <w:lang w:val="en-US"/>
        </w:rPr>
        <w:t>նախատեսված</w:t>
      </w:r>
      <w:r w:rsidR="000A22F2"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0A22F2">
        <w:rPr>
          <w:rFonts w:ascii="Sylfaen" w:hAnsi="Sylfaen"/>
          <w:color w:val="000000" w:themeColor="text1"/>
          <w:sz w:val="24"/>
          <w:szCs w:val="24"/>
          <w:lang w:val="en-US"/>
        </w:rPr>
        <w:t>է</w:t>
      </w:r>
      <w:r w:rsidR="000A22F2"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0A22F2">
        <w:rPr>
          <w:rFonts w:ascii="Sylfaen" w:hAnsi="Sylfaen"/>
          <w:color w:val="000000" w:themeColor="text1"/>
          <w:sz w:val="24"/>
          <w:szCs w:val="24"/>
          <w:lang w:val="en-US"/>
        </w:rPr>
        <w:t>ներտնտեսական</w:t>
      </w:r>
      <w:r w:rsidR="000A22F2"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0A22F2">
        <w:rPr>
          <w:rFonts w:ascii="Sylfaen" w:hAnsi="Sylfaen"/>
          <w:color w:val="000000" w:themeColor="text1"/>
          <w:sz w:val="24"/>
          <w:szCs w:val="24"/>
          <w:lang w:val="en-US"/>
        </w:rPr>
        <w:t>կարիքների</w:t>
      </w:r>
      <w:r w:rsidR="000A22F2"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0A22F2">
        <w:rPr>
          <w:rFonts w:ascii="Sylfaen" w:hAnsi="Sylfaen"/>
          <w:color w:val="000000" w:themeColor="text1"/>
          <w:sz w:val="24"/>
          <w:szCs w:val="24"/>
          <w:lang w:val="en-US"/>
        </w:rPr>
        <w:t>համար</w:t>
      </w:r>
      <w:r w:rsidR="000A22F2" w:rsidRPr="00EF500B">
        <w:rPr>
          <w:rFonts w:ascii="Sylfaen" w:hAnsi="Sylfaen"/>
          <w:color w:val="000000" w:themeColor="text1"/>
          <w:sz w:val="24"/>
          <w:szCs w:val="24"/>
        </w:rPr>
        <w:t xml:space="preserve">, </w:t>
      </w:r>
      <w:r w:rsidR="000A22F2">
        <w:rPr>
          <w:rFonts w:ascii="Sylfaen" w:hAnsi="Sylfaen"/>
          <w:color w:val="000000" w:themeColor="text1"/>
          <w:sz w:val="24"/>
          <w:szCs w:val="24"/>
          <w:lang w:val="en-US"/>
        </w:rPr>
        <w:t>սակայն</w:t>
      </w:r>
      <w:r w:rsidR="000A22F2"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0A22F2">
        <w:rPr>
          <w:rFonts w:ascii="Sylfaen" w:hAnsi="Sylfaen"/>
          <w:color w:val="000000" w:themeColor="text1"/>
          <w:sz w:val="24"/>
          <w:szCs w:val="24"/>
          <w:lang w:val="en-US"/>
        </w:rPr>
        <w:t>որոշ</w:t>
      </w:r>
      <w:r w:rsidR="000A22F2"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0A22F2">
        <w:rPr>
          <w:rFonts w:ascii="Sylfaen" w:hAnsi="Sylfaen"/>
          <w:color w:val="000000" w:themeColor="text1"/>
          <w:sz w:val="24"/>
          <w:szCs w:val="24"/>
          <w:lang w:val="en-US"/>
        </w:rPr>
        <w:t>դեպքերում</w:t>
      </w:r>
      <w:r w:rsidR="000A22F2"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0A22F2">
        <w:rPr>
          <w:rFonts w:ascii="Sylfaen" w:hAnsi="Sylfaen"/>
          <w:color w:val="000000" w:themeColor="text1"/>
          <w:sz w:val="24"/>
          <w:szCs w:val="24"/>
          <w:lang w:val="en-US"/>
        </w:rPr>
        <w:t>նրանց</w:t>
      </w:r>
      <w:r w:rsidR="000A22F2"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0A22F2">
        <w:rPr>
          <w:rFonts w:ascii="Sylfaen" w:hAnsi="Sylfaen"/>
          <w:color w:val="000000" w:themeColor="text1"/>
          <w:sz w:val="24"/>
          <w:szCs w:val="24"/>
          <w:lang w:val="en-US"/>
        </w:rPr>
        <w:t>կողմից</w:t>
      </w:r>
      <w:r w:rsidR="000A22F2"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0A22F2">
        <w:rPr>
          <w:rFonts w:ascii="Sylfaen" w:hAnsi="Sylfaen"/>
          <w:color w:val="000000" w:themeColor="text1"/>
          <w:sz w:val="24"/>
          <w:szCs w:val="24"/>
          <w:lang w:val="en-US"/>
        </w:rPr>
        <w:t>թողարկվող</w:t>
      </w:r>
      <w:r w:rsidR="000A22F2"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0A22F2">
        <w:rPr>
          <w:rFonts w:ascii="Sylfaen" w:hAnsi="Sylfaen"/>
          <w:color w:val="000000" w:themeColor="text1"/>
          <w:sz w:val="24"/>
          <w:szCs w:val="24"/>
          <w:lang w:val="en-US"/>
        </w:rPr>
        <w:t>արտադրանքը</w:t>
      </w:r>
      <w:r w:rsidR="000A22F2"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0A22F2">
        <w:rPr>
          <w:rFonts w:ascii="Sylfaen" w:hAnsi="Sylfaen"/>
          <w:color w:val="000000" w:themeColor="text1"/>
          <w:sz w:val="24"/>
          <w:szCs w:val="24"/>
          <w:lang w:val="en-US"/>
        </w:rPr>
        <w:t>կարող</w:t>
      </w:r>
      <w:r w:rsidR="000A22F2"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0A22F2">
        <w:rPr>
          <w:rFonts w:ascii="Sylfaen" w:hAnsi="Sylfaen"/>
          <w:color w:val="000000" w:themeColor="text1"/>
          <w:sz w:val="24"/>
          <w:szCs w:val="24"/>
          <w:lang w:val="en-US"/>
        </w:rPr>
        <w:t>է</w:t>
      </w:r>
      <w:r w:rsidR="000A22F2"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0A22F2">
        <w:rPr>
          <w:rFonts w:ascii="Sylfaen" w:hAnsi="Sylfaen"/>
          <w:color w:val="000000" w:themeColor="text1"/>
          <w:sz w:val="24"/>
          <w:szCs w:val="24"/>
          <w:lang w:val="en-US"/>
        </w:rPr>
        <w:t>իրացվել</w:t>
      </w:r>
      <w:r w:rsidR="000A22F2"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0A22F2">
        <w:rPr>
          <w:rFonts w:ascii="Sylfaen" w:hAnsi="Sylfaen"/>
          <w:color w:val="000000" w:themeColor="text1"/>
          <w:sz w:val="24"/>
          <w:szCs w:val="24"/>
          <w:lang w:val="en-US"/>
        </w:rPr>
        <w:t>դրսում</w:t>
      </w:r>
      <w:r w:rsidR="000A22F2" w:rsidRPr="00EF500B">
        <w:rPr>
          <w:rFonts w:ascii="Sylfaen" w:hAnsi="Sylfaen"/>
          <w:color w:val="000000" w:themeColor="text1"/>
          <w:sz w:val="24"/>
          <w:szCs w:val="24"/>
        </w:rPr>
        <w:t xml:space="preserve">: </w:t>
      </w:r>
      <w:r w:rsidR="000A22F2">
        <w:rPr>
          <w:rFonts w:ascii="Sylfaen" w:hAnsi="Sylfaen"/>
          <w:color w:val="000000" w:themeColor="text1"/>
          <w:sz w:val="24"/>
          <w:szCs w:val="24"/>
          <w:lang w:val="en-US"/>
        </w:rPr>
        <w:t>Ըստ</w:t>
      </w:r>
      <w:r w:rsidR="000A22F2"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0A22F2">
        <w:rPr>
          <w:rFonts w:ascii="Sylfaen" w:hAnsi="Sylfaen"/>
          <w:color w:val="000000" w:themeColor="text1"/>
          <w:sz w:val="24"/>
          <w:szCs w:val="24"/>
          <w:lang w:val="en-US"/>
        </w:rPr>
        <w:t>կատարված</w:t>
      </w:r>
      <w:r w:rsidR="000A22F2"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0A22F2">
        <w:rPr>
          <w:rFonts w:ascii="Sylfaen" w:hAnsi="Sylfaen"/>
          <w:color w:val="000000" w:themeColor="text1"/>
          <w:sz w:val="24"/>
          <w:szCs w:val="24"/>
          <w:lang w:val="en-US"/>
        </w:rPr>
        <w:t>գործառույթների</w:t>
      </w:r>
      <w:r w:rsidR="000A22F2"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0A22F2">
        <w:rPr>
          <w:rFonts w:ascii="Sylfaen" w:hAnsi="Sylfaen"/>
          <w:color w:val="000000" w:themeColor="text1"/>
          <w:sz w:val="24"/>
          <w:szCs w:val="24"/>
          <w:lang w:val="en-US"/>
        </w:rPr>
        <w:t>բնույթի</w:t>
      </w:r>
      <w:r w:rsidR="000A22F2"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0A22F2">
        <w:rPr>
          <w:rFonts w:ascii="Sylfaen" w:hAnsi="Sylfaen"/>
          <w:color w:val="000000" w:themeColor="text1"/>
          <w:sz w:val="24"/>
          <w:szCs w:val="24"/>
          <w:lang w:val="en-US"/>
        </w:rPr>
        <w:t>առանձնացվում</w:t>
      </w:r>
      <w:r w:rsidR="000A22F2"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0A22F2">
        <w:rPr>
          <w:rFonts w:ascii="Sylfaen" w:hAnsi="Sylfaen"/>
          <w:color w:val="000000" w:themeColor="text1"/>
          <w:sz w:val="24"/>
          <w:szCs w:val="24"/>
          <w:lang w:val="en-US"/>
        </w:rPr>
        <w:t>են</w:t>
      </w:r>
      <w:r w:rsidR="000A22F2"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0A22F2">
        <w:rPr>
          <w:rFonts w:ascii="Sylfaen" w:hAnsi="Sylfaen"/>
          <w:color w:val="000000" w:themeColor="text1"/>
          <w:sz w:val="24"/>
          <w:szCs w:val="24"/>
          <w:lang w:val="en-US"/>
        </w:rPr>
        <w:t>հետևյալ</w:t>
      </w:r>
      <w:r w:rsidR="000A22F2"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0A22F2">
        <w:rPr>
          <w:rFonts w:ascii="Sylfaen" w:hAnsi="Sylfaen"/>
          <w:color w:val="000000" w:themeColor="text1"/>
          <w:sz w:val="24"/>
          <w:szCs w:val="24"/>
          <w:lang w:val="en-US"/>
        </w:rPr>
        <w:t>օժանդակ</w:t>
      </w:r>
      <w:r w:rsidR="000A22F2" w:rsidRPr="00EF500B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0A22F2">
        <w:rPr>
          <w:rFonts w:ascii="Sylfaen" w:hAnsi="Sylfaen"/>
          <w:color w:val="000000" w:themeColor="text1"/>
          <w:sz w:val="24"/>
          <w:szCs w:val="24"/>
          <w:lang w:val="en-US"/>
        </w:rPr>
        <w:t>արտադրությունները</w:t>
      </w:r>
      <w:r w:rsidR="000A22F2" w:rsidRPr="00EF500B">
        <w:rPr>
          <w:rFonts w:ascii="Sylfaen" w:hAnsi="Sylfaen"/>
          <w:color w:val="000000" w:themeColor="text1"/>
          <w:sz w:val="24"/>
          <w:szCs w:val="24"/>
        </w:rPr>
        <w:t>.</w:t>
      </w:r>
    </w:p>
    <w:p w:rsidR="000A22F2" w:rsidRDefault="000A22F2" w:rsidP="000A22F2">
      <w:pPr>
        <w:pStyle w:val="ListParagraph"/>
        <w:numPr>
          <w:ilvl w:val="0"/>
          <w:numId w:val="28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Նորոգման մեխանիկական</w:t>
      </w:r>
    </w:p>
    <w:p w:rsidR="000A22F2" w:rsidRDefault="000A22F2" w:rsidP="000A22F2">
      <w:pPr>
        <w:pStyle w:val="ListParagraph"/>
        <w:numPr>
          <w:ilvl w:val="0"/>
          <w:numId w:val="28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Էներգետիկ</w:t>
      </w:r>
    </w:p>
    <w:p w:rsidR="000A22F2" w:rsidRDefault="000A22F2" w:rsidP="000A22F2">
      <w:pPr>
        <w:pStyle w:val="ListParagraph"/>
        <w:numPr>
          <w:ilvl w:val="0"/>
          <w:numId w:val="28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Կաթսայատուն</w:t>
      </w:r>
    </w:p>
    <w:p w:rsidR="000A22F2" w:rsidRDefault="000A22F2" w:rsidP="000A22F2">
      <w:pPr>
        <w:pStyle w:val="ListParagraph"/>
        <w:numPr>
          <w:ilvl w:val="0"/>
          <w:numId w:val="28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Տրանսպորտային</w:t>
      </w:r>
    </w:p>
    <w:p w:rsidR="000A22F2" w:rsidRDefault="000A22F2" w:rsidP="000A22F2">
      <w:pPr>
        <w:pStyle w:val="ListParagraph"/>
        <w:numPr>
          <w:ilvl w:val="0"/>
          <w:numId w:val="28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Գործիքաշինական</w:t>
      </w:r>
    </w:p>
    <w:p w:rsidR="000A22F2" w:rsidRDefault="000A22F2" w:rsidP="000A22F2">
      <w:pPr>
        <w:pStyle w:val="ListParagraph"/>
        <w:numPr>
          <w:ilvl w:val="0"/>
          <w:numId w:val="28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Լվացքատուն</w:t>
      </w:r>
    </w:p>
    <w:p w:rsidR="000A22F2" w:rsidRDefault="000A22F2" w:rsidP="000A22F2">
      <w:pPr>
        <w:pStyle w:val="ListParagraph"/>
        <w:numPr>
          <w:ilvl w:val="0"/>
          <w:numId w:val="28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Տարայի և այլն:</w:t>
      </w:r>
    </w:p>
    <w:p w:rsidR="000A22F2" w:rsidRDefault="000A22F2" w:rsidP="00F1462B">
      <w:pPr>
        <w:spacing w:after="0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Վերոհիշյալ արտադրություններից յուրաքանչյուրում արտադրության ծախսումների հաշվառումն առանձնացվում է ըստ կալկուլյացիայի կամ հաշվառման օբյեկտների:</w:t>
      </w:r>
    </w:p>
    <w:p w:rsidR="000A22F2" w:rsidRPr="000A22F2" w:rsidRDefault="000A22F2" w:rsidP="00F1462B">
      <w:pPr>
        <w:spacing w:after="0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Հաշվառման և կալկուլյացիայի օբյեկտները սահմանվում են ելնելով այնտեղ թողարկվող արտադրատեսակներից</w:t>
      </w:r>
      <w:r w:rsidR="00F1462B">
        <w:rPr>
          <w:rFonts w:ascii="Sylfaen" w:hAnsi="Sylfaen"/>
          <w:color w:val="000000" w:themeColor="text1"/>
          <w:sz w:val="24"/>
          <w:szCs w:val="24"/>
          <w:lang w:val="en-US"/>
        </w:rPr>
        <w:t>, կատարված աշխատանքներից և ծառայություններից:</w:t>
      </w:r>
    </w:p>
    <w:p w:rsidR="00592158" w:rsidRDefault="00F1462B" w:rsidP="00DF6C35">
      <w:pPr>
        <w:pStyle w:val="ListParagraph"/>
        <w:spacing w:after="0"/>
        <w:ind w:left="0" w:firstLine="567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Նշված օբյեկտների հաշվառման ժամանակ առանձնացվում են կալկուլյացիայի օբյեկտին վերագրվող ուղղակի և անուղղակի ծախսումներ: Դրանց հաշվառումն իրագործվում է Հ.Ա. ծախսումների հաշվառման նման: Օժանդակ արտադրության ուղղակի ծախսումները կալկուլյացիայի օբյեկտին վերագրվում են անմիջապես սկզբնական փաստաթղթերի տվյալներով, իսկ անուղղակի ծախսումները 813 հաշվով և բաշխվելուց հետո գումարվում են ուղղակի ծախսումներին: Օժանդակ արտադրության ծախսումների ամփոփ հաշվառման համար նախատեսված է 812 </w:t>
      </w:r>
      <w:r w:rsidR="00587FA7">
        <w:rPr>
          <w:rFonts w:ascii="Sylfaen" w:hAnsi="Sylfaen"/>
          <w:color w:val="000000" w:themeColor="text1"/>
          <w:sz w:val="24"/>
          <w:szCs w:val="24"/>
          <w:lang w:val="en-US"/>
        </w:rPr>
        <w:t xml:space="preserve">«Օժանդակ արտադրություն» հաշիվը, որի անալիտիկ հաշվառումը տարվում է ըստ կալկուլյացիայի օբյեկտների: </w:t>
      </w:r>
      <w:r w:rsidR="00592158">
        <w:rPr>
          <w:rFonts w:ascii="Sylfaen" w:hAnsi="Sylfaen"/>
          <w:color w:val="000000" w:themeColor="text1"/>
          <w:sz w:val="24"/>
          <w:szCs w:val="24"/>
          <w:lang w:val="en-US"/>
        </w:rPr>
        <w:t>Օժանդակ արտադրությունում կատարված ուղղակի արտադրական ծախսումների գումարով ձևակերպվում է`</w:t>
      </w:r>
      <w:r w:rsidR="00592158">
        <w:rPr>
          <w:rFonts w:ascii="Sylfaen" w:hAnsi="Sylfaen"/>
          <w:color w:val="000000" w:themeColor="text1"/>
          <w:sz w:val="24"/>
          <w:szCs w:val="24"/>
          <w:lang w:val="en-US"/>
        </w:rPr>
        <w:tab/>
      </w:r>
    </w:p>
    <w:p w:rsidR="00592158" w:rsidRDefault="00592158" w:rsidP="002C7FDA">
      <w:pPr>
        <w:pStyle w:val="ListParagraph"/>
        <w:spacing w:after="0"/>
        <w:ind w:left="0" w:firstLine="708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5E73C5">
        <w:rPr>
          <w:rFonts w:ascii="Sylfaen" w:hAnsi="Sylfaen"/>
          <w:color w:val="000000" w:themeColor="text1"/>
          <w:sz w:val="24"/>
          <w:szCs w:val="24"/>
        </w:rPr>
        <w:t>ДТ</w:t>
      </w:r>
      <w:r w:rsidRPr="001E7E87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81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2</w:t>
      </w:r>
      <w:r w:rsidRPr="001E7E87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    </w:t>
      </w:r>
      <w:r w:rsidRPr="005E73C5">
        <w:rPr>
          <w:rFonts w:ascii="Sylfaen" w:hAnsi="Sylfaen"/>
          <w:color w:val="000000" w:themeColor="text1"/>
          <w:sz w:val="24"/>
          <w:szCs w:val="24"/>
        </w:rPr>
        <w:t>КТ</w:t>
      </w:r>
      <w:r w:rsidRPr="001E7E87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211, 213, 521, 527, 252</w:t>
      </w:r>
    </w:p>
    <w:p w:rsidR="00592158" w:rsidRDefault="00592158" w:rsidP="00DF6C35">
      <w:pPr>
        <w:pStyle w:val="ListParagraph"/>
        <w:spacing w:after="0"/>
        <w:ind w:left="0" w:firstLine="567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Անուղղակի արտադրական ծախսումների գումարով ձևակերպվում է`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ab/>
      </w:r>
    </w:p>
    <w:p w:rsidR="00592158" w:rsidRDefault="00592158" w:rsidP="002C7FDA">
      <w:pPr>
        <w:pStyle w:val="ListParagraph"/>
        <w:spacing w:after="0"/>
        <w:ind w:left="0" w:firstLine="708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5E73C5">
        <w:rPr>
          <w:rFonts w:ascii="Sylfaen" w:hAnsi="Sylfaen"/>
          <w:color w:val="000000" w:themeColor="text1"/>
          <w:sz w:val="24"/>
          <w:szCs w:val="24"/>
        </w:rPr>
        <w:t>ДТ</w:t>
      </w:r>
      <w:r w:rsidRPr="00592158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81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3</w:t>
      </w:r>
      <w:r w:rsidRPr="00592158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      </w:t>
      </w:r>
      <w:r w:rsidRPr="005E73C5">
        <w:rPr>
          <w:rFonts w:ascii="Sylfaen" w:hAnsi="Sylfaen"/>
          <w:color w:val="000000" w:themeColor="text1"/>
          <w:sz w:val="24"/>
          <w:szCs w:val="24"/>
        </w:rPr>
        <w:t>КТ</w:t>
      </w:r>
      <w:r w:rsidRPr="00592158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211, 213, 252, 527, 525</w:t>
      </w:r>
    </w:p>
    <w:p w:rsidR="002C7FDA" w:rsidRDefault="00592158" w:rsidP="00DF6C35">
      <w:pPr>
        <w:pStyle w:val="ListParagraph"/>
        <w:spacing w:after="0"/>
        <w:ind w:left="0" w:firstLine="567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Անուղղակի արտադրական ծախսումներն օժանդակ արտադրության արտադրատեսակների միջև բաշխվելուց հետո վերագրվում է դրանց ինքնարժեքին և ձևակերպվում`</w:t>
      </w:r>
      <w:r w:rsidRPr="00592158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</w:p>
    <w:p w:rsidR="00592158" w:rsidRDefault="00592158" w:rsidP="002C7FDA">
      <w:pPr>
        <w:pStyle w:val="ListParagraph"/>
        <w:spacing w:after="0"/>
        <w:ind w:left="0" w:firstLine="708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5E73C5">
        <w:rPr>
          <w:rFonts w:ascii="Sylfaen" w:hAnsi="Sylfaen"/>
          <w:color w:val="000000" w:themeColor="text1"/>
          <w:sz w:val="24"/>
          <w:szCs w:val="24"/>
        </w:rPr>
        <w:t>ДТ</w:t>
      </w:r>
      <w:r w:rsidRPr="00592158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81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2</w:t>
      </w:r>
      <w:r w:rsidRPr="00592158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      </w:t>
      </w:r>
      <w:r w:rsidRPr="005E73C5">
        <w:rPr>
          <w:rFonts w:ascii="Sylfaen" w:hAnsi="Sylfaen"/>
          <w:color w:val="000000" w:themeColor="text1"/>
          <w:sz w:val="24"/>
          <w:szCs w:val="24"/>
        </w:rPr>
        <w:t>КТ</w:t>
      </w:r>
      <w:r w:rsidRPr="00592158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813</w:t>
      </w:r>
    </w:p>
    <w:p w:rsidR="00592158" w:rsidRDefault="00592158" w:rsidP="00DF6C35">
      <w:pPr>
        <w:pStyle w:val="ListParagraph"/>
        <w:spacing w:after="0"/>
        <w:ind w:left="0" w:firstLine="567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lastRenderedPageBreak/>
        <w:t>812 հաշվի դեբետի կուտակված գումարը ներկայացնում է օժանդակ արտադրության կողմից թողարկված արտադրանքի կամ կատարած աշխատանքի և ծառայությունների ինքնարժեքը:</w:t>
      </w:r>
    </w:p>
    <w:p w:rsidR="00592158" w:rsidRDefault="00592158" w:rsidP="00DF6C35">
      <w:pPr>
        <w:pStyle w:val="ListParagraph"/>
        <w:spacing w:after="0"/>
        <w:ind w:left="0" w:firstLine="567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Սովորաբար օժանդակ արտադրանքի մեծ մասում բացակայում է անավարտ արտադրության մնացորդը, հետևաբար կատարված բոլոր ծախսումները դուրս են գրվում և վերագրվում համապատասխան արտադրատեսակների ինքնարժեքին կամ ժամանակաշրջանի ծախսերին` ելնելով օժանդակ արտադրությունում թողարկված արտադրանքի օգտագործման վայրից կամ մատուցված ծառայության բնույթից:</w:t>
      </w:r>
    </w:p>
    <w:p w:rsidR="00592158" w:rsidRDefault="00592158" w:rsidP="00DF6C35">
      <w:pPr>
        <w:pStyle w:val="ListParagraph"/>
        <w:spacing w:after="0"/>
        <w:ind w:left="0" w:firstLine="567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Օրինակ`</w:t>
      </w:r>
      <w:r w:rsidR="00DF6C35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էներգետիկ</w:t>
      </w:r>
      <w:r w:rsidR="00DF6C35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1F17DF">
        <w:rPr>
          <w:rFonts w:ascii="Sylfaen" w:hAnsi="Sylfaen"/>
          <w:color w:val="000000" w:themeColor="text1"/>
          <w:sz w:val="24"/>
          <w:szCs w:val="24"/>
          <w:lang w:val="en-US"/>
        </w:rPr>
        <w:t xml:space="preserve">արտադրամասն արտադրել է 1000 կիլովատ/ժամ էլեկտրաէներգիա, որից 600 կիլովատ/ժամ </w:t>
      </w:r>
      <w:r w:rsidR="00E01C6A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օգտագործվել է Հ.Ա.-ում, 250</w:t>
      </w:r>
      <w:r w:rsidR="00E01C6A" w:rsidRPr="00E01C6A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E01C6A">
        <w:rPr>
          <w:rFonts w:ascii="Sylfaen" w:hAnsi="Sylfaen"/>
          <w:color w:val="000000" w:themeColor="text1"/>
          <w:sz w:val="24"/>
          <w:szCs w:val="24"/>
          <w:lang w:val="en-US"/>
        </w:rPr>
        <w:t>կիլովատ/ժամ` վարչական շենքի լուսավորության համար, 150 կիլովատ/ժամ իրացվել է հարևան կազմակերպությունում: Էներգետիկ արտադրամասի ծախսումները կազմել են 1000000 դրամ: Հետևաբար ծախսված էլեկտրաէներգիան ըստ ծախսման ուղղությունների բաշխելուց հետո կձևակերպվի`</w:t>
      </w:r>
    </w:p>
    <w:p w:rsidR="00E01C6A" w:rsidRPr="00E01C6A" w:rsidRDefault="00E01C6A" w:rsidP="00E01C6A">
      <w:pPr>
        <w:pStyle w:val="ListParagraph"/>
        <w:spacing w:after="0"/>
        <w:ind w:left="3540"/>
        <w:rPr>
          <w:rFonts w:ascii="Sylfaen" w:hAnsi="Sylfaen"/>
          <w:color w:val="000000" w:themeColor="text1"/>
          <w:sz w:val="24"/>
          <w:szCs w:val="24"/>
        </w:rPr>
      </w:pPr>
      <w:r w:rsidRPr="005E73C5">
        <w:rPr>
          <w:rFonts w:ascii="Sylfaen" w:hAnsi="Sylfaen"/>
          <w:color w:val="000000" w:themeColor="text1"/>
          <w:sz w:val="24"/>
          <w:szCs w:val="24"/>
        </w:rPr>
        <w:t>ДТ</w:t>
      </w:r>
      <w:r w:rsidRPr="00E01C6A">
        <w:rPr>
          <w:rFonts w:ascii="Sylfaen" w:hAnsi="Sylfaen"/>
          <w:color w:val="000000" w:themeColor="text1"/>
          <w:sz w:val="24"/>
          <w:szCs w:val="24"/>
        </w:rPr>
        <w:t xml:space="preserve"> 811     </w:t>
      </w:r>
      <w:r w:rsidRPr="005E73C5">
        <w:rPr>
          <w:rFonts w:ascii="Sylfaen" w:hAnsi="Sylfaen"/>
          <w:color w:val="000000" w:themeColor="text1"/>
          <w:sz w:val="24"/>
          <w:szCs w:val="24"/>
        </w:rPr>
        <w:t>КТ</w:t>
      </w:r>
      <w:r w:rsidRPr="00E01C6A">
        <w:rPr>
          <w:rFonts w:ascii="Sylfaen" w:hAnsi="Sylfaen"/>
          <w:color w:val="000000" w:themeColor="text1"/>
          <w:sz w:val="24"/>
          <w:szCs w:val="24"/>
        </w:rPr>
        <w:t xml:space="preserve"> 812</w:t>
      </w:r>
      <w:r w:rsidRPr="00E01C6A">
        <w:rPr>
          <w:rFonts w:ascii="Sylfaen" w:hAnsi="Sylfaen"/>
          <w:color w:val="000000" w:themeColor="text1"/>
          <w:sz w:val="24"/>
          <w:szCs w:val="24"/>
        </w:rPr>
        <w:tab/>
        <w:t xml:space="preserve">    -</w:t>
      </w:r>
      <w:r w:rsidRPr="00E01C6A">
        <w:rPr>
          <w:rFonts w:ascii="Sylfaen" w:hAnsi="Sylfaen"/>
          <w:color w:val="000000" w:themeColor="text1"/>
          <w:sz w:val="24"/>
          <w:szCs w:val="24"/>
        </w:rPr>
        <w:tab/>
        <w:t>600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 </w:t>
      </w:r>
      <w:r w:rsidRPr="00E01C6A">
        <w:rPr>
          <w:rFonts w:ascii="Sylfaen" w:hAnsi="Sylfaen"/>
          <w:color w:val="000000" w:themeColor="text1"/>
          <w:sz w:val="24"/>
          <w:szCs w:val="24"/>
        </w:rPr>
        <w:t>000</w:t>
      </w:r>
    </w:p>
    <w:p w:rsidR="00E01C6A" w:rsidRPr="00E01C6A" w:rsidRDefault="00E01C6A" w:rsidP="00E01C6A">
      <w:pPr>
        <w:pStyle w:val="ListParagraph"/>
        <w:spacing w:after="0"/>
        <w:ind w:left="2832" w:firstLine="708"/>
        <w:rPr>
          <w:rFonts w:ascii="Sylfaen" w:hAnsi="Sylfaen"/>
          <w:color w:val="000000" w:themeColor="text1"/>
          <w:sz w:val="24"/>
          <w:szCs w:val="24"/>
        </w:rPr>
      </w:pPr>
      <w:r w:rsidRPr="005E73C5">
        <w:rPr>
          <w:rFonts w:ascii="Sylfaen" w:hAnsi="Sylfaen"/>
          <w:color w:val="000000" w:themeColor="text1"/>
          <w:sz w:val="24"/>
          <w:szCs w:val="24"/>
        </w:rPr>
        <w:t>ДТ</w:t>
      </w:r>
      <w:r w:rsidRPr="00E879B3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E01C6A">
        <w:rPr>
          <w:rFonts w:ascii="Sylfaen" w:hAnsi="Sylfaen"/>
          <w:color w:val="000000" w:themeColor="text1"/>
          <w:sz w:val="24"/>
          <w:szCs w:val="24"/>
        </w:rPr>
        <w:t>7</w:t>
      </w:r>
      <w:r w:rsidRPr="00E879B3">
        <w:rPr>
          <w:rFonts w:ascii="Sylfaen" w:hAnsi="Sylfaen"/>
          <w:color w:val="000000" w:themeColor="text1"/>
          <w:sz w:val="24"/>
          <w:szCs w:val="24"/>
        </w:rPr>
        <w:t>13</w:t>
      </w:r>
      <w:r w:rsidRPr="00E01C6A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 xml:space="preserve">    </w:t>
      </w:r>
      <w:r w:rsidRPr="005E73C5">
        <w:rPr>
          <w:rFonts w:ascii="Sylfaen" w:hAnsi="Sylfaen"/>
          <w:color w:val="000000" w:themeColor="text1"/>
          <w:sz w:val="24"/>
          <w:szCs w:val="24"/>
        </w:rPr>
        <w:t>КТ</w:t>
      </w:r>
      <w:r w:rsidRPr="00E879B3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E01C6A">
        <w:rPr>
          <w:rFonts w:ascii="Sylfaen" w:hAnsi="Sylfaen"/>
          <w:color w:val="000000" w:themeColor="text1"/>
          <w:sz w:val="24"/>
          <w:szCs w:val="24"/>
        </w:rPr>
        <w:t>812</w:t>
      </w:r>
      <w:r w:rsidRPr="00E879B3">
        <w:rPr>
          <w:rFonts w:ascii="Sylfaen" w:hAnsi="Sylfaen"/>
          <w:color w:val="000000" w:themeColor="text1"/>
          <w:sz w:val="24"/>
          <w:szCs w:val="24"/>
        </w:rPr>
        <w:tab/>
      </w:r>
      <w:r w:rsidRPr="004F3C19">
        <w:rPr>
          <w:rFonts w:ascii="Sylfaen" w:hAnsi="Sylfaen"/>
          <w:color w:val="000000" w:themeColor="text1"/>
          <w:sz w:val="24"/>
          <w:szCs w:val="24"/>
        </w:rPr>
        <w:t xml:space="preserve">    </w:t>
      </w:r>
      <w:r w:rsidRPr="00E879B3">
        <w:rPr>
          <w:rFonts w:ascii="Sylfaen" w:hAnsi="Sylfaen"/>
          <w:color w:val="000000" w:themeColor="text1"/>
          <w:sz w:val="24"/>
          <w:szCs w:val="24"/>
        </w:rPr>
        <w:t>-</w:t>
      </w:r>
      <w:r w:rsidRPr="00E879B3">
        <w:rPr>
          <w:rFonts w:ascii="Sylfaen" w:hAnsi="Sylfaen"/>
          <w:color w:val="000000" w:themeColor="text1"/>
          <w:sz w:val="24"/>
          <w:szCs w:val="24"/>
        </w:rPr>
        <w:tab/>
        <w:t>250</w:t>
      </w:r>
      <w:r w:rsidRPr="00E01C6A">
        <w:rPr>
          <w:rFonts w:ascii="Sylfaen" w:hAnsi="Sylfaen"/>
          <w:color w:val="000000" w:themeColor="text1"/>
          <w:sz w:val="24"/>
          <w:szCs w:val="24"/>
        </w:rPr>
        <w:t xml:space="preserve"> 00</w:t>
      </w:r>
      <w:r w:rsidRPr="00E879B3">
        <w:rPr>
          <w:rFonts w:ascii="Sylfaen" w:hAnsi="Sylfaen"/>
          <w:color w:val="000000" w:themeColor="text1"/>
          <w:sz w:val="24"/>
          <w:szCs w:val="24"/>
        </w:rPr>
        <w:t xml:space="preserve">0      </w:t>
      </w:r>
    </w:p>
    <w:p w:rsidR="00E01C6A" w:rsidRPr="00E01C6A" w:rsidRDefault="00E01C6A" w:rsidP="00E01C6A">
      <w:pPr>
        <w:pStyle w:val="ListParagraph"/>
        <w:spacing w:after="0"/>
        <w:ind w:left="2832" w:firstLine="708"/>
        <w:rPr>
          <w:rFonts w:ascii="Cambria Math" w:hAnsi="Cambria Math"/>
          <w:i/>
          <w:color w:val="000000" w:themeColor="text1"/>
          <w:sz w:val="24"/>
          <w:szCs w:val="24"/>
          <w:u w:val="single"/>
        </w:rPr>
      </w:pPr>
      <w:r w:rsidRPr="00E01C6A">
        <w:rPr>
          <w:rFonts w:ascii="Sylfaen" w:hAnsi="Sylfaen"/>
          <w:color w:val="000000" w:themeColor="text1"/>
          <w:sz w:val="24"/>
          <w:szCs w:val="24"/>
          <w:u w:val="single"/>
        </w:rPr>
        <w:t>ДТ 711     КТ 812</w:t>
      </w:r>
      <w:r w:rsidRPr="00E01C6A">
        <w:rPr>
          <w:rFonts w:ascii="Sylfaen" w:hAnsi="Sylfaen"/>
          <w:color w:val="000000" w:themeColor="text1"/>
          <w:sz w:val="24"/>
          <w:szCs w:val="24"/>
          <w:u w:val="single"/>
        </w:rPr>
        <w:tab/>
        <w:t xml:space="preserve">    -</w:t>
      </w:r>
      <w:r w:rsidRPr="00E01C6A">
        <w:rPr>
          <w:rFonts w:ascii="Sylfaen" w:hAnsi="Sylfaen"/>
          <w:color w:val="000000" w:themeColor="text1"/>
          <w:sz w:val="24"/>
          <w:szCs w:val="24"/>
          <w:u w:val="single"/>
        </w:rPr>
        <w:tab/>
        <w:t>150</w:t>
      </w:r>
      <w:r w:rsidRPr="00E01C6A">
        <w:rPr>
          <w:rFonts w:ascii="Sylfaen" w:hAnsi="Sylfaen"/>
          <w:color w:val="000000" w:themeColor="text1"/>
          <w:sz w:val="24"/>
          <w:szCs w:val="24"/>
          <w:u w:val="single"/>
          <w:lang w:val="en-US"/>
        </w:rPr>
        <w:t> </w:t>
      </w:r>
      <w:r w:rsidRPr="00E01C6A">
        <w:rPr>
          <w:rFonts w:ascii="Sylfaen" w:hAnsi="Sylfaen"/>
          <w:color w:val="000000" w:themeColor="text1"/>
          <w:sz w:val="24"/>
          <w:szCs w:val="24"/>
          <w:u w:val="single"/>
        </w:rPr>
        <w:t>000</w:t>
      </w:r>
    </w:p>
    <w:p w:rsidR="00E01C6A" w:rsidRPr="00E01C6A" w:rsidRDefault="00E01C6A" w:rsidP="00E01C6A">
      <w:pPr>
        <w:pStyle w:val="ListParagraph"/>
        <w:spacing w:after="0"/>
        <w:ind w:left="2832" w:firstLine="708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Ընդամենը</w:t>
      </w:r>
      <w:r w:rsidRPr="00E01C6A">
        <w:rPr>
          <w:rFonts w:ascii="Sylfaen" w:hAnsi="Sylfaen"/>
          <w:color w:val="000000" w:themeColor="text1"/>
          <w:sz w:val="24"/>
          <w:szCs w:val="24"/>
        </w:rPr>
        <w:t>`</w:t>
      </w:r>
      <w:r w:rsidRPr="00E01C6A">
        <w:rPr>
          <w:rFonts w:ascii="Sylfaen" w:hAnsi="Sylfaen"/>
          <w:color w:val="000000" w:themeColor="text1"/>
          <w:sz w:val="24"/>
          <w:szCs w:val="24"/>
        </w:rPr>
        <w:tab/>
      </w:r>
      <w:r w:rsidRPr="00E01C6A">
        <w:rPr>
          <w:rFonts w:ascii="Sylfaen" w:hAnsi="Sylfaen"/>
          <w:color w:val="000000" w:themeColor="text1"/>
          <w:sz w:val="24"/>
          <w:szCs w:val="24"/>
        </w:rPr>
        <w:tab/>
      </w:r>
      <w:r w:rsidRPr="00E01C6A">
        <w:rPr>
          <w:rFonts w:ascii="Sylfaen" w:hAnsi="Sylfaen"/>
          <w:color w:val="000000" w:themeColor="text1"/>
          <w:sz w:val="24"/>
          <w:szCs w:val="24"/>
        </w:rPr>
        <w:tab/>
        <w:t>1000000</w:t>
      </w:r>
    </w:p>
    <w:p w:rsidR="00E01C6A" w:rsidRPr="00E01C6A" w:rsidRDefault="00E01C6A" w:rsidP="00E01C6A">
      <w:pPr>
        <w:pStyle w:val="ListParagraph"/>
        <w:spacing w:after="0"/>
        <w:ind w:left="2832" w:firstLine="708"/>
        <w:rPr>
          <w:rFonts w:ascii="Sylfaen" w:hAnsi="Sylfaen"/>
          <w:color w:val="000000" w:themeColor="text1"/>
          <w:sz w:val="24"/>
          <w:szCs w:val="24"/>
        </w:rPr>
      </w:pPr>
    </w:p>
    <w:p w:rsidR="00DF6C35" w:rsidRPr="00FD441A" w:rsidRDefault="00E01C6A" w:rsidP="00DF6C35">
      <w:pPr>
        <w:pStyle w:val="ListParagraph"/>
        <w:spacing w:after="0"/>
        <w:ind w:left="0" w:firstLine="567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Եթե</w:t>
      </w:r>
      <w:r w:rsidRPr="00E01C6A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օժանդակ</w:t>
      </w:r>
      <w:r w:rsidRPr="00E01C6A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արտադրամասի</w:t>
      </w:r>
      <w:r w:rsidRPr="00E01C6A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DF6C35">
        <w:rPr>
          <w:rFonts w:ascii="Sylfaen" w:hAnsi="Sylfaen"/>
          <w:color w:val="000000" w:themeColor="text1"/>
          <w:sz w:val="24"/>
          <w:szCs w:val="24"/>
          <w:lang w:val="en-US"/>
        </w:rPr>
        <w:t>կողմից</w:t>
      </w:r>
      <w:r w:rsidR="00DF6C35" w:rsidRPr="00E01C6A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DF6C35" w:rsidRPr="004F3C19">
        <w:rPr>
          <w:rFonts w:ascii="Sylfaen" w:hAnsi="Sylfaen"/>
          <w:color w:val="000000" w:themeColor="text1"/>
          <w:sz w:val="24"/>
          <w:szCs w:val="24"/>
        </w:rPr>
        <w:t>մատուցվում</w:t>
      </w:r>
      <w:r w:rsidRPr="00E01C6A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են</w:t>
      </w:r>
      <w:r w:rsidRPr="00E01C6A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ծառայություններ</w:t>
      </w:r>
      <w:r w:rsidRPr="00E01C6A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դրսի</w:t>
      </w:r>
      <w:r w:rsidR="00DF6C35" w:rsidRPr="00DF6C35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կազմակերպությանը</w:t>
      </w:r>
      <w:r w:rsidRPr="00E01C6A">
        <w:rPr>
          <w:rFonts w:ascii="Sylfaen" w:hAnsi="Sylfaen"/>
          <w:color w:val="000000" w:themeColor="text1"/>
          <w:sz w:val="24"/>
          <w:szCs w:val="24"/>
        </w:rPr>
        <w:t xml:space="preserve">,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ապա</w:t>
      </w:r>
      <w:r w:rsidRPr="00E01C6A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տրամադրված</w:t>
      </w:r>
      <w:r w:rsidRPr="00E01C6A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ծառայության</w:t>
      </w:r>
      <w:r w:rsidRPr="00E01C6A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փաստացի</w:t>
      </w:r>
      <w:r w:rsidRPr="00E01C6A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DF6C35">
        <w:rPr>
          <w:rFonts w:ascii="Sylfaen" w:hAnsi="Sylfaen"/>
          <w:color w:val="000000" w:themeColor="text1"/>
          <w:sz w:val="24"/>
          <w:szCs w:val="24"/>
          <w:lang w:val="en-US"/>
        </w:rPr>
        <w:t>ինքնարժեքով</w:t>
      </w:r>
      <w:r w:rsidR="00DF6C35" w:rsidRPr="00E01C6A">
        <w:rPr>
          <w:rFonts w:ascii="Sylfaen" w:hAnsi="Sylfaen"/>
          <w:color w:val="000000" w:themeColor="text1"/>
          <w:sz w:val="24"/>
          <w:szCs w:val="24"/>
        </w:rPr>
        <w:t xml:space="preserve"> ձևակերպվում</w:t>
      </w:r>
      <w:r w:rsidRPr="00E01C6A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է</w:t>
      </w:r>
      <w:r w:rsidR="00DF6C35" w:rsidRPr="00E01C6A">
        <w:rPr>
          <w:rFonts w:ascii="Sylfaen" w:hAnsi="Sylfaen"/>
          <w:color w:val="000000" w:themeColor="text1"/>
          <w:sz w:val="24"/>
          <w:szCs w:val="24"/>
        </w:rPr>
        <w:t xml:space="preserve">` </w:t>
      </w:r>
    </w:p>
    <w:p w:rsidR="00E01C6A" w:rsidRPr="00FD441A" w:rsidRDefault="00DF6C35" w:rsidP="00DF6C35">
      <w:pPr>
        <w:pStyle w:val="ListParagraph"/>
        <w:spacing w:after="0"/>
        <w:ind w:left="0" w:firstLine="426"/>
        <w:jc w:val="center"/>
        <w:rPr>
          <w:rFonts w:ascii="Sylfaen" w:hAnsi="Sylfaen"/>
          <w:color w:val="000000" w:themeColor="text1"/>
          <w:sz w:val="24"/>
          <w:szCs w:val="24"/>
        </w:rPr>
      </w:pPr>
      <w:r w:rsidRPr="004F3C19">
        <w:rPr>
          <w:rFonts w:ascii="Sylfaen" w:hAnsi="Sylfaen"/>
          <w:color w:val="000000" w:themeColor="text1"/>
          <w:sz w:val="24"/>
          <w:szCs w:val="24"/>
        </w:rPr>
        <w:t>ДТ</w:t>
      </w:r>
      <w:r w:rsidR="00E01C6A" w:rsidRPr="00FD441A">
        <w:rPr>
          <w:rFonts w:ascii="Sylfaen" w:hAnsi="Sylfaen"/>
          <w:color w:val="000000" w:themeColor="text1"/>
          <w:sz w:val="24"/>
          <w:szCs w:val="24"/>
        </w:rPr>
        <w:t xml:space="preserve"> 711     </w:t>
      </w:r>
      <w:r w:rsidR="00E01C6A" w:rsidRPr="00E01C6A">
        <w:rPr>
          <w:rFonts w:ascii="Sylfaen" w:hAnsi="Sylfaen"/>
          <w:color w:val="000000" w:themeColor="text1"/>
          <w:sz w:val="24"/>
          <w:szCs w:val="24"/>
        </w:rPr>
        <w:t>КТ</w:t>
      </w:r>
      <w:r w:rsidR="00E01C6A" w:rsidRPr="00FD441A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FD441A">
        <w:rPr>
          <w:rFonts w:ascii="Sylfaen" w:hAnsi="Sylfaen"/>
          <w:color w:val="000000" w:themeColor="text1"/>
          <w:sz w:val="24"/>
          <w:szCs w:val="24"/>
        </w:rPr>
        <w:t>812:</w:t>
      </w:r>
    </w:p>
    <w:p w:rsidR="00E01C6A" w:rsidRPr="00FD441A" w:rsidRDefault="00E01C6A" w:rsidP="00DF6C35">
      <w:pPr>
        <w:pStyle w:val="ListParagraph"/>
        <w:spacing w:after="0"/>
        <w:ind w:left="0" w:firstLine="567"/>
        <w:jc w:val="both"/>
        <w:rPr>
          <w:rFonts w:ascii="Cambria Math" w:hAnsi="Cambria Math"/>
          <w:i/>
          <w:color w:val="000000" w:themeColor="text1"/>
          <w:sz w:val="24"/>
          <w:szCs w:val="24"/>
          <w:u w:val="single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Օրինակ</w:t>
      </w:r>
      <w:r w:rsidR="00DF6C35" w:rsidRPr="00FD441A">
        <w:rPr>
          <w:rFonts w:ascii="Sylfaen" w:hAnsi="Sylfaen"/>
          <w:color w:val="000000" w:themeColor="text1"/>
          <w:sz w:val="24"/>
          <w:szCs w:val="24"/>
        </w:rPr>
        <w:t xml:space="preserve">`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Տրանսպորտային</w:t>
      </w:r>
      <w:r w:rsidRPr="00FD441A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արտադրամասերի</w:t>
      </w:r>
      <w:r w:rsidRPr="00FD441A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մեքենաների</w:t>
      </w:r>
      <w:r w:rsidRPr="00FD441A">
        <w:rPr>
          <w:rFonts w:ascii="Sylfaen" w:hAnsi="Sylfaen"/>
          <w:color w:val="000000" w:themeColor="text1"/>
          <w:sz w:val="24"/>
          <w:szCs w:val="24"/>
        </w:rPr>
        <w:t xml:space="preserve">,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մատուցած</w:t>
      </w:r>
      <w:r w:rsidRPr="00FD441A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ծառայությունների</w:t>
      </w:r>
      <w:r w:rsidRPr="00FD441A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ծախսումները</w:t>
      </w:r>
      <w:r w:rsidRPr="00FD441A">
        <w:rPr>
          <w:rFonts w:ascii="Sylfaen" w:hAnsi="Sylfaen"/>
          <w:color w:val="000000" w:themeColor="text1"/>
          <w:sz w:val="24"/>
          <w:szCs w:val="24"/>
        </w:rPr>
        <w:t xml:space="preserve"> 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կազմել</w:t>
      </w:r>
      <w:r w:rsidRPr="00FD441A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են</w:t>
      </w:r>
      <w:r w:rsidRPr="00FD441A">
        <w:rPr>
          <w:rFonts w:ascii="Sylfaen" w:hAnsi="Sylfaen"/>
          <w:color w:val="000000" w:themeColor="text1"/>
          <w:sz w:val="24"/>
          <w:szCs w:val="24"/>
        </w:rPr>
        <w:t xml:space="preserve"> 2000000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դրամ</w:t>
      </w:r>
      <w:r w:rsidRPr="00FD441A">
        <w:rPr>
          <w:rFonts w:ascii="Sylfaen" w:hAnsi="Sylfaen"/>
          <w:color w:val="000000" w:themeColor="text1"/>
          <w:sz w:val="24"/>
          <w:szCs w:val="24"/>
        </w:rPr>
        <w:t xml:space="preserve">, </w:t>
      </w:r>
      <w:r w:rsidR="00365C0C">
        <w:rPr>
          <w:rFonts w:ascii="Sylfaen" w:hAnsi="Sylfaen"/>
          <w:color w:val="000000" w:themeColor="text1"/>
          <w:sz w:val="24"/>
          <w:szCs w:val="24"/>
          <w:lang w:val="en-US"/>
        </w:rPr>
        <w:t>որից</w:t>
      </w:r>
      <w:r w:rsidR="00365C0C" w:rsidRPr="00FD441A">
        <w:rPr>
          <w:rFonts w:ascii="Sylfaen" w:hAnsi="Sylfaen"/>
          <w:color w:val="000000" w:themeColor="text1"/>
          <w:sz w:val="24"/>
          <w:szCs w:val="24"/>
        </w:rPr>
        <w:t xml:space="preserve"> 1500000 </w:t>
      </w:r>
      <w:r w:rsidR="00365C0C">
        <w:rPr>
          <w:rFonts w:ascii="Sylfaen" w:hAnsi="Sylfaen"/>
          <w:color w:val="000000" w:themeColor="text1"/>
          <w:sz w:val="24"/>
          <w:szCs w:val="24"/>
          <w:lang w:val="en-US"/>
        </w:rPr>
        <w:t>դրամի</w:t>
      </w:r>
      <w:r w:rsidR="00365C0C" w:rsidRPr="00FD441A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365C0C">
        <w:rPr>
          <w:rFonts w:ascii="Sylfaen" w:hAnsi="Sylfaen"/>
          <w:color w:val="000000" w:themeColor="text1"/>
          <w:sz w:val="24"/>
          <w:szCs w:val="24"/>
          <w:lang w:val="en-US"/>
        </w:rPr>
        <w:t>վառելիք</w:t>
      </w:r>
      <w:r w:rsidR="00365C0C" w:rsidRPr="00FD441A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365C0C">
        <w:rPr>
          <w:rFonts w:ascii="Sylfaen" w:hAnsi="Sylfaen"/>
          <w:color w:val="000000" w:themeColor="text1"/>
          <w:sz w:val="24"/>
          <w:szCs w:val="24"/>
          <w:lang w:val="en-US"/>
        </w:rPr>
        <w:t>և</w:t>
      </w:r>
      <w:r w:rsidR="00365C0C" w:rsidRPr="00FD441A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365C0C">
        <w:rPr>
          <w:rFonts w:ascii="Sylfaen" w:hAnsi="Sylfaen"/>
          <w:color w:val="000000" w:themeColor="text1"/>
          <w:sz w:val="24"/>
          <w:szCs w:val="24"/>
          <w:lang w:val="en-US"/>
        </w:rPr>
        <w:t>այլ</w:t>
      </w:r>
      <w:r w:rsidR="00365C0C" w:rsidRPr="00FD441A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365C0C">
        <w:rPr>
          <w:rFonts w:ascii="Sylfaen" w:hAnsi="Sylfaen"/>
          <w:color w:val="000000" w:themeColor="text1"/>
          <w:sz w:val="24"/>
          <w:szCs w:val="24"/>
          <w:lang w:val="en-US"/>
        </w:rPr>
        <w:t>ծախսումներ</w:t>
      </w:r>
      <w:r w:rsidR="00365C0C" w:rsidRPr="00FD441A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365C0C">
        <w:rPr>
          <w:rFonts w:ascii="Sylfaen" w:hAnsi="Sylfaen"/>
          <w:color w:val="000000" w:themeColor="text1"/>
          <w:sz w:val="24"/>
          <w:szCs w:val="24"/>
          <w:lang w:val="en-US"/>
        </w:rPr>
        <w:t>կատարվել</w:t>
      </w:r>
      <w:r w:rsidR="00365C0C" w:rsidRPr="00FD441A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365C0C">
        <w:rPr>
          <w:rFonts w:ascii="Sylfaen" w:hAnsi="Sylfaen"/>
          <w:color w:val="000000" w:themeColor="text1"/>
          <w:sz w:val="24"/>
          <w:szCs w:val="24"/>
          <w:lang w:val="en-US"/>
        </w:rPr>
        <w:t>են</w:t>
      </w:r>
      <w:r w:rsidR="00365C0C" w:rsidRPr="00FD441A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365C0C">
        <w:rPr>
          <w:rFonts w:ascii="Sylfaen" w:hAnsi="Sylfaen"/>
          <w:color w:val="000000" w:themeColor="text1"/>
          <w:sz w:val="24"/>
          <w:szCs w:val="24"/>
          <w:lang w:val="en-US"/>
        </w:rPr>
        <w:t>արտադրանքի</w:t>
      </w:r>
      <w:r w:rsidR="00365C0C" w:rsidRPr="00FD441A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365C0C">
        <w:rPr>
          <w:rFonts w:ascii="Sylfaen" w:hAnsi="Sylfaen"/>
          <w:color w:val="000000" w:themeColor="text1"/>
          <w:sz w:val="24"/>
          <w:szCs w:val="24"/>
          <w:lang w:val="en-US"/>
        </w:rPr>
        <w:t>իրացման</w:t>
      </w:r>
      <w:r w:rsidR="00365C0C" w:rsidRPr="00FD441A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365C0C">
        <w:rPr>
          <w:rFonts w:ascii="Sylfaen" w:hAnsi="Sylfaen"/>
          <w:color w:val="000000" w:themeColor="text1"/>
          <w:sz w:val="24"/>
          <w:szCs w:val="24"/>
          <w:lang w:val="en-US"/>
        </w:rPr>
        <w:t>նպատակով</w:t>
      </w:r>
      <w:r w:rsidR="00365C0C" w:rsidRPr="00FD441A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365C0C">
        <w:rPr>
          <w:rFonts w:ascii="Sylfaen" w:hAnsi="Sylfaen"/>
          <w:color w:val="000000" w:themeColor="text1"/>
          <w:sz w:val="24"/>
          <w:szCs w:val="24"/>
          <w:lang w:val="en-US"/>
        </w:rPr>
        <w:t>օգտագործվող</w:t>
      </w:r>
      <w:r w:rsidR="00365C0C" w:rsidRPr="00FD441A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365C0C">
        <w:rPr>
          <w:rFonts w:ascii="Sylfaen" w:hAnsi="Sylfaen"/>
          <w:color w:val="000000" w:themeColor="text1"/>
          <w:sz w:val="24"/>
          <w:szCs w:val="24"/>
          <w:lang w:val="en-US"/>
        </w:rPr>
        <w:t>մեքենաների</w:t>
      </w:r>
      <w:r w:rsidR="00365C0C" w:rsidRPr="00FD441A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365C0C">
        <w:rPr>
          <w:rFonts w:ascii="Sylfaen" w:hAnsi="Sylfaen"/>
          <w:color w:val="000000" w:themeColor="text1"/>
          <w:sz w:val="24"/>
          <w:szCs w:val="24"/>
          <w:lang w:val="en-US"/>
        </w:rPr>
        <w:t>կողմից</w:t>
      </w:r>
      <w:r w:rsidR="00365C0C" w:rsidRPr="00FD441A">
        <w:rPr>
          <w:rFonts w:ascii="Sylfaen" w:hAnsi="Sylfaen"/>
          <w:color w:val="000000" w:themeColor="text1"/>
          <w:sz w:val="24"/>
          <w:szCs w:val="24"/>
        </w:rPr>
        <w:t xml:space="preserve">, </w:t>
      </w:r>
      <w:r w:rsidR="00365C0C">
        <w:rPr>
          <w:rFonts w:ascii="Sylfaen" w:hAnsi="Sylfaen"/>
          <w:color w:val="000000" w:themeColor="text1"/>
          <w:sz w:val="24"/>
          <w:szCs w:val="24"/>
          <w:lang w:val="en-US"/>
        </w:rPr>
        <w:t>իսկ</w:t>
      </w:r>
      <w:r w:rsidR="00365C0C" w:rsidRPr="00FD441A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365C0C">
        <w:rPr>
          <w:rFonts w:ascii="Sylfaen" w:hAnsi="Sylfaen"/>
          <w:color w:val="000000" w:themeColor="text1"/>
          <w:sz w:val="24"/>
          <w:szCs w:val="24"/>
          <w:lang w:val="en-US"/>
        </w:rPr>
        <w:t>մնացած</w:t>
      </w:r>
      <w:r w:rsidR="00365C0C" w:rsidRPr="00FD441A">
        <w:rPr>
          <w:rFonts w:ascii="Sylfaen" w:hAnsi="Sylfaen"/>
          <w:color w:val="000000" w:themeColor="text1"/>
          <w:sz w:val="24"/>
          <w:szCs w:val="24"/>
        </w:rPr>
        <w:t xml:space="preserve"> 500000 </w:t>
      </w:r>
      <w:r w:rsidR="00365C0C">
        <w:rPr>
          <w:rFonts w:ascii="Sylfaen" w:hAnsi="Sylfaen"/>
          <w:color w:val="000000" w:themeColor="text1"/>
          <w:sz w:val="24"/>
          <w:szCs w:val="24"/>
          <w:lang w:val="en-US"/>
        </w:rPr>
        <w:t>դրամի</w:t>
      </w:r>
      <w:r w:rsidR="00365C0C" w:rsidRPr="00FD441A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365C0C">
        <w:rPr>
          <w:rFonts w:ascii="Sylfaen" w:hAnsi="Sylfaen"/>
          <w:color w:val="000000" w:themeColor="text1"/>
          <w:sz w:val="24"/>
          <w:szCs w:val="24"/>
          <w:lang w:val="en-US"/>
        </w:rPr>
        <w:t>վառելիք</w:t>
      </w:r>
      <w:r w:rsidR="00365C0C" w:rsidRPr="00FD441A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365C0C">
        <w:rPr>
          <w:rFonts w:ascii="Sylfaen" w:hAnsi="Sylfaen"/>
          <w:color w:val="000000" w:themeColor="text1"/>
          <w:sz w:val="24"/>
          <w:szCs w:val="24"/>
          <w:lang w:val="en-US"/>
        </w:rPr>
        <w:t>և</w:t>
      </w:r>
      <w:r w:rsidR="00365C0C" w:rsidRPr="00FD441A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365C0C">
        <w:rPr>
          <w:rFonts w:ascii="Sylfaen" w:hAnsi="Sylfaen"/>
          <w:color w:val="000000" w:themeColor="text1"/>
          <w:sz w:val="24"/>
          <w:szCs w:val="24"/>
          <w:lang w:val="en-US"/>
        </w:rPr>
        <w:t>այլ</w:t>
      </w:r>
      <w:r w:rsidR="00365C0C" w:rsidRPr="00FD441A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365C0C">
        <w:rPr>
          <w:rFonts w:ascii="Sylfaen" w:hAnsi="Sylfaen"/>
          <w:color w:val="000000" w:themeColor="text1"/>
          <w:sz w:val="24"/>
          <w:szCs w:val="24"/>
          <w:lang w:val="en-US"/>
        </w:rPr>
        <w:t>ծախսեր</w:t>
      </w:r>
      <w:r w:rsidR="00365C0C" w:rsidRPr="00FD441A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365C0C">
        <w:rPr>
          <w:rFonts w:ascii="Sylfaen" w:hAnsi="Sylfaen"/>
          <w:color w:val="000000" w:themeColor="text1"/>
          <w:sz w:val="24"/>
          <w:szCs w:val="24"/>
          <w:lang w:val="en-US"/>
        </w:rPr>
        <w:t>կատարվել</w:t>
      </w:r>
      <w:r w:rsidR="00365C0C" w:rsidRPr="00FD441A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365C0C">
        <w:rPr>
          <w:rFonts w:ascii="Sylfaen" w:hAnsi="Sylfaen"/>
          <w:color w:val="000000" w:themeColor="text1"/>
          <w:sz w:val="24"/>
          <w:szCs w:val="24"/>
          <w:lang w:val="en-US"/>
        </w:rPr>
        <w:t>են</w:t>
      </w:r>
      <w:r w:rsidR="00365C0C" w:rsidRPr="00FD441A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365C0C">
        <w:rPr>
          <w:rFonts w:ascii="Sylfaen" w:hAnsi="Sylfaen"/>
          <w:color w:val="000000" w:themeColor="text1"/>
          <w:sz w:val="24"/>
          <w:szCs w:val="24"/>
          <w:lang w:val="en-US"/>
        </w:rPr>
        <w:t>դրցի</w:t>
      </w:r>
      <w:r w:rsidR="00365C0C" w:rsidRPr="00FD441A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365C0C">
        <w:rPr>
          <w:rFonts w:ascii="Sylfaen" w:hAnsi="Sylfaen"/>
          <w:color w:val="000000" w:themeColor="text1"/>
          <w:sz w:val="24"/>
          <w:szCs w:val="24"/>
          <w:lang w:val="en-US"/>
        </w:rPr>
        <w:t>կազմակերպություններին</w:t>
      </w:r>
      <w:r w:rsidR="00365C0C" w:rsidRPr="00FD441A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365C0C">
        <w:rPr>
          <w:rFonts w:ascii="Sylfaen" w:hAnsi="Sylfaen"/>
          <w:color w:val="000000" w:themeColor="text1"/>
          <w:sz w:val="24"/>
          <w:szCs w:val="24"/>
          <w:lang w:val="en-US"/>
        </w:rPr>
        <w:t>մատուցված</w:t>
      </w:r>
      <w:r w:rsidR="00365C0C" w:rsidRPr="00FD441A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365C0C">
        <w:rPr>
          <w:rFonts w:ascii="Sylfaen" w:hAnsi="Sylfaen"/>
          <w:color w:val="000000" w:themeColor="text1"/>
          <w:sz w:val="24"/>
          <w:szCs w:val="24"/>
          <w:lang w:val="en-US"/>
        </w:rPr>
        <w:t>ծառայությունների</w:t>
      </w:r>
      <w:r w:rsidR="00365C0C" w:rsidRPr="00FD441A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365C0C">
        <w:rPr>
          <w:rFonts w:ascii="Sylfaen" w:hAnsi="Sylfaen"/>
          <w:color w:val="000000" w:themeColor="text1"/>
          <w:sz w:val="24"/>
          <w:szCs w:val="24"/>
          <w:lang w:val="en-US"/>
        </w:rPr>
        <w:t>վրա</w:t>
      </w:r>
      <w:r w:rsidR="00365C0C" w:rsidRPr="00FD441A">
        <w:rPr>
          <w:rFonts w:ascii="Sylfaen" w:hAnsi="Sylfaen"/>
          <w:color w:val="000000" w:themeColor="text1"/>
          <w:sz w:val="24"/>
          <w:szCs w:val="24"/>
        </w:rPr>
        <w:t>:</w:t>
      </w:r>
      <w:r w:rsidRPr="00FD441A">
        <w:rPr>
          <w:rFonts w:ascii="Sylfaen" w:hAnsi="Sylfaen"/>
          <w:color w:val="000000" w:themeColor="text1"/>
          <w:sz w:val="24"/>
          <w:szCs w:val="24"/>
        </w:rPr>
        <w:tab/>
      </w:r>
    </w:p>
    <w:p w:rsidR="00E01C6A" w:rsidRPr="00ED24D9" w:rsidRDefault="001E7E87" w:rsidP="00DF6C35">
      <w:pPr>
        <w:pStyle w:val="ListParagraph"/>
        <w:spacing w:after="0"/>
        <w:ind w:left="0" w:firstLine="567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Տրանսպորտային</w:t>
      </w:r>
      <w:r w:rsidRPr="00ED24D9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կազմակերպական</w:t>
      </w:r>
      <w:r w:rsidRPr="00ED24D9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ծախսումներն</w:t>
      </w:r>
      <w:r w:rsidRPr="00ED24D9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ըստ</w:t>
      </w:r>
      <w:r w:rsidRPr="00ED24D9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մատուցած</w:t>
      </w:r>
      <w:r w:rsidRPr="00ED24D9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ծառայության</w:t>
      </w:r>
      <w:r w:rsidRPr="00ED24D9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ուղղությունների</w:t>
      </w:r>
      <w:r w:rsidRPr="00ED24D9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դուրս</w:t>
      </w:r>
      <w:r w:rsidRPr="00ED24D9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գրելիս</w:t>
      </w:r>
      <w:r w:rsidRPr="00ED24D9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ձևակորպվում</w:t>
      </w:r>
      <w:r w:rsidRPr="00ED24D9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է</w:t>
      </w:r>
      <w:r w:rsidRPr="00ED24D9">
        <w:rPr>
          <w:rFonts w:ascii="Sylfaen" w:hAnsi="Sylfaen"/>
          <w:color w:val="000000" w:themeColor="text1"/>
          <w:sz w:val="24"/>
          <w:szCs w:val="24"/>
        </w:rPr>
        <w:t>`</w:t>
      </w:r>
    </w:p>
    <w:p w:rsidR="001F3B86" w:rsidRPr="00ED24D9" w:rsidRDefault="001F3B86" w:rsidP="001F3B86">
      <w:pPr>
        <w:pStyle w:val="ListParagraph"/>
        <w:spacing w:after="0"/>
        <w:ind w:left="2832" w:firstLine="708"/>
        <w:rPr>
          <w:rFonts w:ascii="Sylfaen" w:hAnsi="Sylfaen"/>
          <w:color w:val="000000" w:themeColor="text1"/>
          <w:sz w:val="24"/>
          <w:szCs w:val="24"/>
        </w:rPr>
      </w:pPr>
      <w:r w:rsidRPr="005E73C5">
        <w:rPr>
          <w:rFonts w:ascii="Sylfaen" w:hAnsi="Sylfaen"/>
          <w:color w:val="000000" w:themeColor="text1"/>
          <w:sz w:val="24"/>
          <w:szCs w:val="24"/>
        </w:rPr>
        <w:t>ДТ</w:t>
      </w:r>
      <w:r w:rsidRPr="00ED24D9">
        <w:rPr>
          <w:rFonts w:ascii="Sylfaen" w:hAnsi="Sylfaen"/>
          <w:color w:val="000000" w:themeColor="text1"/>
          <w:sz w:val="24"/>
          <w:szCs w:val="24"/>
        </w:rPr>
        <w:t xml:space="preserve"> 711     </w:t>
      </w:r>
      <w:r w:rsidRPr="005E73C5">
        <w:rPr>
          <w:rFonts w:ascii="Sylfaen" w:hAnsi="Sylfaen"/>
          <w:color w:val="000000" w:themeColor="text1"/>
          <w:sz w:val="24"/>
          <w:szCs w:val="24"/>
        </w:rPr>
        <w:t>КТ</w:t>
      </w:r>
      <w:r w:rsidRPr="00ED24D9">
        <w:rPr>
          <w:rFonts w:ascii="Sylfaen" w:hAnsi="Sylfaen"/>
          <w:color w:val="000000" w:themeColor="text1"/>
          <w:sz w:val="24"/>
          <w:szCs w:val="24"/>
        </w:rPr>
        <w:t xml:space="preserve"> 812</w:t>
      </w:r>
      <w:r w:rsidRPr="00ED24D9">
        <w:rPr>
          <w:rFonts w:ascii="Sylfaen" w:hAnsi="Sylfaen"/>
          <w:color w:val="000000" w:themeColor="text1"/>
          <w:sz w:val="24"/>
          <w:szCs w:val="24"/>
        </w:rPr>
        <w:tab/>
        <w:t xml:space="preserve">    -</w:t>
      </w:r>
      <w:r w:rsidRPr="00ED24D9">
        <w:rPr>
          <w:rFonts w:ascii="Sylfaen" w:hAnsi="Sylfaen"/>
          <w:color w:val="000000" w:themeColor="text1"/>
          <w:sz w:val="24"/>
          <w:szCs w:val="24"/>
        </w:rPr>
        <w:tab/>
        <w:t xml:space="preserve">500 000      </w:t>
      </w:r>
    </w:p>
    <w:p w:rsidR="001F3B86" w:rsidRPr="00ED24D9" w:rsidRDefault="001F3B86" w:rsidP="001F3B86">
      <w:pPr>
        <w:pStyle w:val="ListParagraph"/>
        <w:spacing w:after="0"/>
        <w:ind w:left="2832" w:firstLine="708"/>
        <w:rPr>
          <w:rFonts w:ascii="Cambria Math" w:hAnsi="Cambria Math"/>
          <w:i/>
          <w:color w:val="000000" w:themeColor="text1"/>
          <w:sz w:val="24"/>
          <w:szCs w:val="24"/>
          <w:u w:val="single"/>
        </w:rPr>
      </w:pPr>
      <w:r w:rsidRPr="00E01C6A">
        <w:rPr>
          <w:rFonts w:ascii="Sylfaen" w:hAnsi="Sylfaen"/>
          <w:color w:val="000000" w:themeColor="text1"/>
          <w:sz w:val="24"/>
          <w:szCs w:val="24"/>
          <w:u w:val="single"/>
        </w:rPr>
        <w:t>ДТ</w:t>
      </w:r>
      <w:r w:rsidRPr="00ED24D9">
        <w:rPr>
          <w:rFonts w:ascii="Sylfaen" w:hAnsi="Sylfaen"/>
          <w:color w:val="000000" w:themeColor="text1"/>
          <w:sz w:val="24"/>
          <w:szCs w:val="24"/>
          <w:u w:val="single"/>
        </w:rPr>
        <w:t xml:space="preserve"> 712     </w:t>
      </w:r>
      <w:r w:rsidRPr="00E01C6A">
        <w:rPr>
          <w:rFonts w:ascii="Sylfaen" w:hAnsi="Sylfaen"/>
          <w:color w:val="000000" w:themeColor="text1"/>
          <w:sz w:val="24"/>
          <w:szCs w:val="24"/>
          <w:u w:val="single"/>
        </w:rPr>
        <w:t>КТ</w:t>
      </w:r>
      <w:r w:rsidRPr="00ED24D9">
        <w:rPr>
          <w:rFonts w:ascii="Sylfaen" w:hAnsi="Sylfaen"/>
          <w:color w:val="000000" w:themeColor="text1"/>
          <w:sz w:val="24"/>
          <w:szCs w:val="24"/>
          <w:u w:val="single"/>
        </w:rPr>
        <w:t xml:space="preserve"> 812</w:t>
      </w:r>
      <w:r w:rsidRPr="00ED24D9">
        <w:rPr>
          <w:rFonts w:ascii="Sylfaen" w:hAnsi="Sylfaen"/>
          <w:color w:val="000000" w:themeColor="text1"/>
          <w:sz w:val="24"/>
          <w:szCs w:val="24"/>
          <w:u w:val="single"/>
        </w:rPr>
        <w:tab/>
        <w:t xml:space="preserve">    -</w:t>
      </w:r>
      <w:r w:rsidRPr="00ED24D9">
        <w:rPr>
          <w:rFonts w:ascii="Sylfaen" w:hAnsi="Sylfaen"/>
          <w:color w:val="000000" w:themeColor="text1"/>
          <w:sz w:val="24"/>
          <w:szCs w:val="24"/>
          <w:u w:val="single"/>
        </w:rPr>
        <w:tab/>
        <w:t>1500</w:t>
      </w:r>
      <w:r w:rsidRPr="00E01C6A">
        <w:rPr>
          <w:rFonts w:ascii="Sylfaen" w:hAnsi="Sylfaen"/>
          <w:color w:val="000000" w:themeColor="text1"/>
          <w:sz w:val="24"/>
          <w:szCs w:val="24"/>
          <w:u w:val="single"/>
          <w:lang w:val="en-US"/>
        </w:rPr>
        <w:t> </w:t>
      </w:r>
      <w:r w:rsidRPr="00ED24D9">
        <w:rPr>
          <w:rFonts w:ascii="Sylfaen" w:hAnsi="Sylfaen"/>
          <w:color w:val="000000" w:themeColor="text1"/>
          <w:sz w:val="24"/>
          <w:szCs w:val="24"/>
          <w:u w:val="single"/>
        </w:rPr>
        <w:t>000</w:t>
      </w:r>
    </w:p>
    <w:p w:rsidR="001F3B86" w:rsidRPr="00ED24D9" w:rsidRDefault="001F3B86" w:rsidP="001F3B86">
      <w:pPr>
        <w:pStyle w:val="ListParagraph"/>
        <w:spacing w:after="0"/>
        <w:ind w:left="2832" w:firstLine="708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Ընդամենը</w:t>
      </w:r>
      <w:r w:rsidRPr="00ED24D9">
        <w:rPr>
          <w:rFonts w:ascii="Sylfaen" w:hAnsi="Sylfaen"/>
          <w:color w:val="000000" w:themeColor="text1"/>
          <w:sz w:val="24"/>
          <w:szCs w:val="24"/>
        </w:rPr>
        <w:t>`</w:t>
      </w:r>
      <w:r w:rsidRPr="00ED24D9">
        <w:rPr>
          <w:rFonts w:ascii="Sylfaen" w:hAnsi="Sylfaen"/>
          <w:color w:val="000000" w:themeColor="text1"/>
          <w:sz w:val="24"/>
          <w:szCs w:val="24"/>
        </w:rPr>
        <w:tab/>
      </w:r>
      <w:r w:rsidRPr="00ED24D9">
        <w:rPr>
          <w:rFonts w:ascii="Sylfaen" w:hAnsi="Sylfaen"/>
          <w:color w:val="000000" w:themeColor="text1"/>
          <w:sz w:val="24"/>
          <w:szCs w:val="24"/>
        </w:rPr>
        <w:tab/>
      </w:r>
      <w:r w:rsidRPr="00ED24D9">
        <w:rPr>
          <w:rFonts w:ascii="Sylfaen" w:hAnsi="Sylfaen"/>
          <w:color w:val="000000" w:themeColor="text1"/>
          <w:sz w:val="24"/>
          <w:szCs w:val="24"/>
        </w:rPr>
        <w:tab/>
        <w:t>2000000</w:t>
      </w:r>
    </w:p>
    <w:p w:rsidR="001F3B86" w:rsidRPr="00ED24D9" w:rsidRDefault="001F3B86" w:rsidP="00DF6C35">
      <w:pPr>
        <w:pStyle w:val="ListParagraph"/>
        <w:spacing w:after="0"/>
        <w:ind w:left="0" w:firstLine="567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Եթե</w:t>
      </w:r>
      <w:r w:rsidRPr="00ED24D9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օժանդակ</w:t>
      </w:r>
      <w:r w:rsidRPr="00ED24D9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արտադրության</w:t>
      </w:r>
      <w:r w:rsidRPr="00ED24D9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արտադանքը</w:t>
      </w:r>
      <w:r w:rsidRPr="00ED24D9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իրացվելու</w:t>
      </w:r>
      <w:r w:rsidRPr="00ED24D9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է</w:t>
      </w:r>
      <w:r w:rsidRPr="00ED24D9">
        <w:rPr>
          <w:rFonts w:ascii="Sylfaen" w:hAnsi="Sylfaen"/>
          <w:color w:val="000000" w:themeColor="text1"/>
          <w:sz w:val="24"/>
          <w:szCs w:val="24"/>
        </w:rPr>
        <w:t xml:space="preserve">,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ապա</w:t>
      </w:r>
      <w:r w:rsidRPr="00ED24D9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այն</w:t>
      </w:r>
      <w:r w:rsidRPr="00ED24D9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որպես</w:t>
      </w:r>
      <w:r w:rsidRPr="00ED24D9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պատրաստի</w:t>
      </w:r>
      <w:r w:rsidRPr="00ED24D9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արտադրանք</w:t>
      </w:r>
      <w:r w:rsidRPr="00ED24D9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մուտքագրվում</w:t>
      </w:r>
      <w:r w:rsidRPr="00ED24D9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է</w:t>
      </w:r>
      <w:r w:rsidRPr="00ED24D9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պատրաստի</w:t>
      </w:r>
      <w:r w:rsidRPr="00ED24D9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արտադրանքի</w:t>
      </w:r>
      <w:r w:rsidRPr="00ED24D9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պահեստ</w:t>
      </w:r>
      <w:r w:rsidRPr="00ED24D9">
        <w:rPr>
          <w:rFonts w:ascii="Sylfaen" w:hAnsi="Sylfaen"/>
          <w:color w:val="000000" w:themeColor="text1"/>
          <w:sz w:val="24"/>
          <w:szCs w:val="24"/>
        </w:rPr>
        <w:t xml:space="preserve">,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ձևակորպվում</w:t>
      </w:r>
      <w:r w:rsidRPr="00ED24D9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է</w:t>
      </w:r>
      <w:r w:rsidRPr="00ED24D9">
        <w:rPr>
          <w:rFonts w:ascii="Sylfaen" w:hAnsi="Sylfaen"/>
          <w:color w:val="000000" w:themeColor="text1"/>
          <w:sz w:val="24"/>
          <w:szCs w:val="24"/>
        </w:rPr>
        <w:t>`</w:t>
      </w:r>
    </w:p>
    <w:p w:rsidR="001F3B86" w:rsidRPr="00FD441A" w:rsidRDefault="001F3B86" w:rsidP="00DF6C35">
      <w:pPr>
        <w:pStyle w:val="ListParagraph"/>
        <w:spacing w:after="0"/>
        <w:ind w:left="2832" w:firstLine="708"/>
        <w:rPr>
          <w:rFonts w:ascii="Sylfaen" w:hAnsi="Sylfaen"/>
          <w:color w:val="000000" w:themeColor="text1"/>
          <w:sz w:val="24"/>
          <w:szCs w:val="24"/>
        </w:rPr>
      </w:pPr>
      <w:r w:rsidRPr="005E73C5">
        <w:rPr>
          <w:rFonts w:ascii="Sylfaen" w:hAnsi="Sylfaen"/>
          <w:color w:val="000000" w:themeColor="text1"/>
          <w:sz w:val="24"/>
          <w:szCs w:val="24"/>
        </w:rPr>
        <w:t>ДТ</w:t>
      </w:r>
      <w:r w:rsidRPr="00ED24D9">
        <w:rPr>
          <w:rFonts w:ascii="Sylfaen" w:hAnsi="Sylfaen"/>
          <w:color w:val="000000" w:themeColor="text1"/>
          <w:sz w:val="24"/>
          <w:szCs w:val="24"/>
        </w:rPr>
        <w:t xml:space="preserve"> 215     </w:t>
      </w:r>
      <w:r w:rsidRPr="005E73C5">
        <w:rPr>
          <w:rFonts w:ascii="Sylfaen" w:hAnsi="Sylfaen"/>
          <w:color w:val="000000" w:themeColor="text1"/>
          <w:sz w:val="24"/>
          <w:szCs w:val="24"/>
        </w:rPr>
        <w:t>КТ</w:t>
      </w:r>
      <w:r w:rsidRPr="00ED24D9">
        <w:rPr>
          <w:rFonts w:ascii="Sylfaen" w:hAnsi="Sylfaen"/>
          <w:color w:val="000000" w:themeColor="text1"/>
          <w:sz w:val="24"/>
          <w:szCs w:val="24"/>
        </w:rPr>
        <w:t xml:space="preserve"> 812</w:t>
      </w:r>
      <w:r w:rsidRPr="00ED24D9">
        <w:rPr>
          <w:rFonts w:ascii="Sylfaen" w:hAnsi="Sylfaen"/>
          <w:color w:val="000000" w:themeColor="text1"/>
          <w:sz w:val="24"/>
          <w:szCs w:val="24"/>
        </w:rPr>
        <w:tab/>
        <w:t xml:space="preserve">    </w:t>
      </w:r>
    </w:p>
    <w:p w:rsidR="001F3B86" w:rsidRPr="00AF3A0A" w:rsidRDefault="001F3B86" w:rsidP="001F3B86">
      <w:pPr>
        <w:pStyle w:val="ListParagraph"/>
        <w:spacing w:after="0"/>
        <w:ind w:left="2832" w:firstLine="708"/>
        <w:rPr>
          <w:rFonts w:ascii="Sylfaen" w:hAnsi="Sylfaen"/>
          <w:color w:val="000000" w:themeColor="text1"/>
          <w:sz w:val="24"/>
          <w:szCs w:val="24"/>
        </w:rPr>
      </w:pPr>
    </w:p>
    <w:p w:rsidR="00DF6C35" w:rsidRPr="00EF500B" w:rsidRDefault="008F4707" w:rsidP="00ED24D9">
      <w:pPr>
        <w:pStyle w:val="ListParagraph"/>
        <w:spacing w:after="0"/>
        <w:ind w:left="0"/>
        <w:jc w:val="center"/>
        <w:rPr>
          <w:rFonts w:ascii="Sylfaen" w:hAnsi="Sylfaen"/>
          <w:b/>
          <w:color w:val="000000" w:themeColor="text1"/>
          <w:sz w:val="24"/>
          <w:szCs w:val="24"/>
          <w:u w:val="single"/>
        </w:rPr>
      </w:pPr>
      <w:r w:rsidRPr="00EF500B"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  <w:t>ԱՐՏԱԴՐԱԿԱՆ</w:t>
      </w:r>
      <w:r w:rsidRPr="00EF500B">
        <w:rPr>
          <w:rFonts w:ascii="Sylfaen" w:hAnsi="Sylfaen"/>
          <w:b/>
          <w:color w:val="000000" w:themeColor="text1"/>
          <w:sz w:val="24"/>
          <w:szCs w:val="24"/>
          <w:u w:val="single"/>
        </w:rPr>
        <w:t xml:space="preserve"> </w:t>
      </w:r>
      <w:r w:rsidRPr="00EF500B"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  <w:t>ԾԱԽՍՈՒՄՆԵՐԻ</w:t>
      </w:r>
      <w:r w:rsidR="00ED24D9" w:rsidRPr="00EF500B">
        <w:rPr>
          <w:rFonts w:ascii="Sylfaen" w:hAnsi="Sylfaen"/>
          <w:b/>
          <w:color w:val="000000" w:themeColor="text1"/>
          <w:sz w:val="24"/>
          <w:szCs w:val="24"/>
          <w:u w:val="single"/>
        </w:rPr>
        <w:t xml:space="preserve"> </w:t>
      </w:r>
      <w:r w:rsidR="00ED24D9" w:rsidRPr="00EF500B"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  <w:t>ԱՄՓՈՓ</w:t>
      </w:r>
      <w:r w:rsidR="00ED24D9" w:rsidRPr="00EF500B">
        <w:rPr>
          <w:rFonts w:ascii="Sylfaen" w:hAnsi="Sylfaen"/>
          <w:b/>
          <w:color w:val="000000" w:themeColor="text1"/>
          <w:sz w:val="24"/>
          <w:szCs w:val="24"/>
          <w:u w:val="single"/>
        </w:rPr>
        <w:t xml:space="preserve"> </w:t>
      </w:r>
      <w:r w:rsidR="00ED24D9" w:rsidRPr="00EF500B"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  <w:t>ՀԱՇՎԱՌՈՒՄԸ</w:t>
      </w:r>
      <w:r w:rsidR="00ED24D9" w:rsidRPr="00EF500B">
        <w:rPr>
          <w:rFonts w:ascii="Sylfaen" w:hAnsi="Sylfaen"/>
          <w:b/>
          <w:color w:val="000000" w:themeColor="text1"/>
          <w:sz w:val="24"/>
          <w:szCs w:val="24"/>
          <w:u w:val="single"/>
        </w:rPr>
        <w:t xml:space="preserve"> </w:t>
      </w:r>
      <w:r w:rsidR="00ED24D9" w:rsidRPr="00EF500B"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  <w:t>և</w:t>
      </w:r>
      <w:r w:rsidR="00ED24D9" w:rsidRPr="00EF500B">
        <w:rPr>
          <w:rFonts w:ascii="Sylfaen" w:hAnsi="Sylfaen"/>
          <w:b/>
          <w:color w:val="000000" w:themeColor="text1"/>
          <w:sz w:val="24"/>
          <w:szCs w:val="24"/>
          <w:u w:val="single"/>
        </w:rPr>
        <w:t xml:space="preserve"> </w:t>
      </w:r>
      <w:r w:rsidR="00ED24D9" w:rsidRPr="00EF500B"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  <w:t>ԹՈՂԱՐԿՎԱԾ</w:t>
      </w:r>
      <w:r w:rsidR="00ED24D9" w:rsidRPr="00EF500B">
        <w:rPr>
          <w:rFonts w:ascii="Sylfaen" w:hAnsi="Sylfaen"/>
          <w:b/>
          <w:color w:val="000000" w:themeColor="text1"/>
          <w:sz w:val="24"/>
          <w:szCs w:val="24"/>
          <w:u w:val="single"/>
        </w:rPr>
        <w:t xml:space="preserve"> </w:t>
      </w:r>
    </w:p>
    <w:p w:rsidR="00E01C6A" w:rsidRPr="00EF500B" w:rsidRDefault="00ED24D9" w:rsidP="00DF6C35">
      <w:pPr>
        <w:pStyle w:val="ListParagraph"/>
        <w:spacing w:after="0"/>
        <w:ind w:left="0"/>
        <w:jc w:val="center"/>
        <w:rPr>
          <w:rFonts w:ascii="Sylfaen" w:hAnsi="Sylfaen"/>
          <w:b/>
          <w:color w:val="000000" w:themeColor="text1"/>
          <w:sz w:val="24"/>
          <w:szCs w:val="24"/>
          <w:u w:val="single"/>
        </w:rPr>
      </w:pPr>
      <w:r w:rsidRPr="00EF500B"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  <w:t>ԱՐՏԱԴ</w:t>
      </w:r>
      <w:r w:rsidR="00483A66" w:rsidRPr="00EF500B"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  <w:t>Ր</w:t>
      </w:r>
      <w:r w:rsidRPr="00EF500B"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  <w:t>ԱՆՔԻ</w:t>
      </w:r>
      <w:r w:rsidRPr="00EF500B">
        <w:rPr>
          <w:rFonts w:ascii="Sylfaen" w:hAnsi="Sylfaen"/>
          <w:b/>
          <w:color w:val="000000" w:themeColor="text1"/>
          <w:sz w:val="24"/>
          <w:szCs w:val="24"/>
          <w:u w:val="single"/>
        </w:rPr>
        <w:t xml:space="preserve"> </w:t>
      </w:r>
      <w:r w:rsidRPr="00EF500B"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  <w:t>ԻՆՔՆԱՐԺԵՔԻ</w:t>
      </w:r>
      <w:r w:rsidRPr="00EF500B">
        <w:rPr>
          <w:rFonts w:ascii="Sylfaen" w:hAnsi="Sylfaen"/>
          <w:b/>
          <w:color w:val="000000" w:themeColor="text1"/>
          <w:sz w:val="24"/>
          <w:szCs w:val="24"/>
          <w:u w:val="single"/>
        </w:rPr>
        <w:t xml:space="preserve"> </w:t>
      </w:r>
      <w:r w:rsidRPr="00EF500B"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  <w:t>ՀԱՇՎԱՐԿԸ</w:t>
      </w:r>
    </w:p>
    <w:p w:rsidR="0002185B" w:rsidRPr="00DF6C35" w:rsidRDefault="00603660" w:rsidP="00070EDB">
      <w:pPr>
        <w:pStyle w:val="ListParagraph"/>
        <w:spacing w:after="0"/>
        <w:ind w:left="0" w:firstLine="426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AF3A0A">
        <w:rPr>
          <w:rFonts w:ascii="Sylfaen" w:hAnsi="Sylfaen"/>
          <w:color w:val="000000" w:themeColor="text1"/>
          <w:sz w:val="24"/>
          <w:szCs w:val="24"/>
          <w:lang w:val="en-US"/>
        </w:rPr>
        <w:t>Արտադրական</w:t>
      </w:r>
      <w:r w:rsidRPr="00DF6C35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AF3A0A">
        <w:rPr>
          <w:rFonts w:ascii="Sylfaen" w:hAnsi="Sylfaen"/>
          <w:color w:val="000000" w:themeColor="text1"/>
          <w:sz w:val="24"/>
          <w:szCs w:val="24"/>
          <w:lang w:val="en-US"/>
        </w:rPr>
        <w:t>ծախսումների</w:t>
      </w:r>
      <w:r w:rsidRPr="00DF6C35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AF3A0A">
        <w:rPr>
          <w:rFonts w:ascii="Sylfaen" w:hAnsi="Sylfaen"/>
          <w:color w:val="000000" w:themeColor="text1"/>
          <w:sz w:val="24"/>
          <w:szCs w:val="24"/>
          <w:lang w:val="en-US"/>
        </w:rPr>
        <w:t>ամփոփ</w:t>
      </w:r>
      <w:r w:rsidRPr="00DF6C35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AF3A0A">
        <w:rPr>
          <w:rFonts w:ascii="Sylfaen" w:hAnsi="Sylfaen"/>
          <w:color w:val="000000" w:themeColor="text1"/>
          <w:sz w:val="24"/>
          <w:szCs w:val="24"/>
          <w:lang w:val="en-US"/>
        </w:rPr>
        <w:t>հաշվառումը</w:t>
      </w:r>
      <w:r w:rsidRPr="00DF6C35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AF3A0A">
        <w:rPr>
          <w:rFonts w:ascii="Sylfaen" w:hAnsi="Sylfaen"/>
          <w:color w:val="000000" w:themeColor="text1"/>
          <w:sz w:val="24"/>
          <w:szCs w:val="24"/>
          <w:lang w:val="en-US"/>
        </w:rPr>
        <w:t>կատարվում</w:t>
      </w:r>
      <w:r w:rsidRPr="00DF6C35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AF3A0A">
        <w:rPr>
          <w:rFonts w:ascii="Sylfaen" w:hAnsi="Sylfaen"/>
          <w:color w:val="000000" w:themeColor="text1"/>
          <w:sz w:val="24"/>
          <w:szCs w:val="24"/>
          <w:lang w:val="en-US"/>
        </w:rPr>
        <w:t>է</w:t>
      </w:r>
      <w:r w:rsidRPr="00DF6C35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AF3A0A">
        <w:rPr>
          <w:rFonts w:ascii="Sylfaen" w:hAnsi="Sylfaen"/>
          <w:color w:val="000000" w:themeColor="text1"/>
          <w:sz w:val="24"/>
          <w:szCs w:val="24"/>
          <w:lang w:val="en-US"/>
        </w:rPr>
        <w:t>ծախսումների</w:t>
      </w:r>
      <w:r w:rsidR="00763AB3" w:rsidRPr="00DF6C35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763AB3" w:rsidRPr="00AF3A0A">
        <w:rPr>
          <w:rFonts w:ascii="Sylfaen" w:hAnsi="Sylfaen"/>
          <w:color w:val="000000" w:themeColor="text1"/>
          <w:sz w:val="24"/>
          <w:szCs w:val="24"/>
          <w:lang w:val="en-US"/>
        </w:rPr>
        <w:t>սինթետիկ</w:t>
      </w:r>
      <w:r w:rsidR="00763AB3" w:rsidRPr="00DF6C35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763AB3" w:rsidRPr="00AF3A0A">
        <w:rPr>
          <w:rFonts w:ascii="Sylfaen" w:hAnsi="Sylfaen"/>
          <w:color w:val="000000" w:themeColor="text1"/>
          <w:sz w:val="24"/>
          <w:szCs w:val="24"/>
          <w:lang w:val="en-US"/>
        </w:rPr>
        <w:t>հաշվառման</w:t>
      </w:r>
      <w:r w:rsidR="00763AB3" w:rsidRPr="00DF6C35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763AB3" w:rsidRPr="00AF3A0A">
        <w:rPr>
          <w:rFonts w:ascii="Sylfaen" w:hAnsi="Sylfaen"/>
          <w:color w:val="000000" w:themeColor="text1"/>
          <w:sz w:val="24"/>
          <w:szCs w:val="24"/>
          <w:lang w:val="en-US"/>
        </w:rPr>
        <w:t>տվյալների</w:t>
      </w:r>
      <w:r w:rsidR="00763AB3" w:rsidRPr="00DF6C35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763AB3" w:rsidRPr="00AF3A0A">
        <w:rPr>
          <w:rFonts w:ascii="Sylfaen" w:hAnsi="Sylfaen"/>
          <w:color w:val="000000" w:themeColor="text1"/>
          <w:sz w:val="24"/>
          <w:szCs w:val="24"/>
          <w:lang w:val="en-US"/>
        </w:rPr>
        <w:t>հիման</w:t>
      </w:r>
      <w:r w:rsidR="00763AB3" w:rsidRPr="00DF6C35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763AB3" w:rsidRPr="00AF3A0A">
        <w:rPr>
          <w:rFonts w:ascii="Sylfaen" w:hAnsi="Sylfaen"/>
          <w:color w:val="000000" w:themeColor="text1"/>
          <w:sz w:val="24"/>
          <w:szCs w:val="24"/>
          <w:lang w:val="en-US"/>
        </w:rPr>
        <w:t>վրա</w:t>
      </w:r>
      <w:r w:rsidR="00763AB3" w:rsidRPr="00DF6C35">
        <w:rPr>
          <w:rFonts w:ascii="Sylfaen" w:hAnsi="Sylfaen"/>
          <w:color w:val="000000" w:themeColor="text1"/>
          <w:sz w:val="24"/>
          <w:szCs w:val="24"/>
        </w:rPr>
        <w:t xml:space="preserve">: </w:t>
      </w:r>
      <w:r w:rsidR="00763AB3" w:rsidRPr="00AF3A0A">
        <w:rPr>
          <w:rFonts w:ascii="Sylfaen" w:hAnsi="Sylfaen"/>
          <w:color w:val="000000" w:themeColor="text1"/>
          <w:sz w:val="24"/>
          <w:szCs w:val="24"/>
          <w:lang w:val="en-US"/>
        </w:rPr>
        <w:t>Յուրաքանչյուր</w:t>
      </w:r>
      <w:r w:rsidR="00763AB3" w:rsidRPr="00DF6C35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763AB3" w:rsidRPr="00AF3A0A">
        <w:rPr>
          <w:rFonts w:ascii="Sylfaen" w:hAnsi="Sylfaen"/>
          <w:color w:val="000000" w:themeColor="text1"/>
          <w:sz w:val="24"/>
          <w:szCs w:val="24"/>
          <w:lang w:val="en-US"/>
        </w:rPr>
        <w:t>արտադրատեսակի</w:t>
      </w:r>
      <w:r w:rsidR="000C1754" w:rsidRPr="00DF6C35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0C1754" w:rsidRPr="00DF6C35">
        <w:rPr>
          <w:rFonts w:ascii="Sylfaen" w:hAnsi="Sylfaen"/>
          <w:color w:val="000000" w:themeColor="text1"/>
          <w:sz w:val="24"/>
          <w:szCs w:val="24"/>
        </w:rPr>
        <w:lastRenderedPageBreak/>
        <w:t>(</w:t>
      </w:r>
      <w:r w:rsidR="000C1754" w:rsidRPr="00AF3A0A">
        <w:rPr>
          <w:rFonts w:ascii="Sylfaen" w:hAnsi="Sylfaen"/>
          <w:color w:val="000000" w:themeColor="text1"/>
          <w:sz w:val="24"/>
          <w:szCs w:val="24"/>
          <w:lang w:val="en-US"/>
        </w:rPr>
        <w:t>կալկուլյացիայի</w:t>
      </w:r>
      <w:r w:rsidR="000C1754" w:rsidRPr="00DF6C35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0C1754" w:rsidRPr="00AF3A0A">
        <w:rPr>
          <w:rFonts w:ascii="Sylfaen" w:hAnsi="Sylfaen"/>
          <w:color w:val="000000" w:themeColor="text1"/>
          <w:sz w:val="24"/>
          <w:szCs w:val="24"/>
          <w:lang w:val="en-US"/>
        </w:rPr>
        <w:t>օբյեկտի</w:t>
      </w:r>
      <w:r w:rsidR="000C1754" w:rsidRPr="00DF6C35">
        <w:rPr>
          <w:rFonts w:ascii="Sylfaen" w:hAnsi="Sylfaen"/>
          <w:color w:val="000000" w:themeColor="text1"/>
          <w:sz w:val="24"/>
          <w:szCs w:val="24"/>
        </w:rPr>
        <w:t xml:space="preserve">) </w:t>
      </w:r>
      <w:r w:rsidR="000C1754" w:rsidRPr="00AF3A0A">
        <w:rPr>
          <w:rFonts w:ascii="Sylfaen" w:hAnsi="Sylfaen"/>
          <w:color w:val="000000" w:themeColor="text1"/>
          <w:sz w:val="24"/>
          <w:szCs w:val="24"/>
          <w:lang w:val="en-US"/>
        </w:rPr>
        <w:t>համար</w:t>
      </w:r>
      <w:r w:rsidR="000C1754" w:rsidRPr="00DF6C35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0C1754" w:rsidRPr="00AF3A0A">
        <w:rPr>
          <w:rFonts w:ascii="Sylfaen" w:hAnsi="Sylfaen"/>
          <w:color w:val="000000" w:themeColor="text1"/>
          <w:sz w:val="24"/>
          <w:szCs w:val="24"/>
          <w:lang w:val="en-US"/>
        </w:rPr>
        <w:t>բացված</w:t>
      </w:r>
      <w:r w:rsidR="000C1754" w:rsidRPr="00DF6C35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02185B" w:rsidRPr="00AF3A0A">
        <w:rPr>
          <w:rFonts w:ascii="Sylfaen" w:hAnsi="Sylfaen"/>
          <w:color w:val="000000" w:themeColor="text1"/>
          <w:sz w:val="24"/>
          <w:szCs w:val="24"/>
          <w:lang w:val="en-US"/>
        </w:rPr>
        <w:t>կալկու</w:t>
      </w:r>
      <w:r w:rsidR="002B3C71" w:rsidRPr="00AF3A0A">
        <w:rPr>
          <w:rFonts w:ascii="Sylfaen" w:hAnsi="Sylfaen"/>
          <w:color w:val="000000" w:themeColor="text1"/>
          <w:sz w:val="24"/>
          <w:szCs w:val="24"/>
          <w:lang w:val="en-US"/>
        </w:rPr>
        <w:t>լ</w:t>
      </w:r>
      <w:r w:rsidR="0002185B" w:rsidRPr="00AF3A0A">
        <w:rPr>
          <w:rFonts w:ascii="Sylfaen" w:hAnsi="Sylfaen"/>
          <w:color w:val="000000" w:themeColor="text1"/>
          <w:sz w:val="24"/>
          <w:szCs w:val="24"/>
          <w:lang w:val="en-US"/>
        </w:rPr>
        <w:t>յացիոն</w:t>
      </w:r>
      <w:r w:rsidR="0002185B" w:rsidRPr="00DF6C35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02185B" w:rsidRPr="00AF3A0A">
        <w:rPr>
          <w:rFonts w:ascii="Sylfaen" w:hAnsi="Sylfaen"/>
          <w:color w:val="000000" w:themeColor="text1"/>
          <w:sz w:val="24"/>
          <w:szCs w:val="24"/>
          <w:lang w:val="en-US"/>
        </w:rPr>
        <w:t>հաշվում</w:t>
      </w:r>
      <w:r w:rsidR="0002185B" w:rsidRPr="00DF6C35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02185B" w:rsidRPr="00AF3A0A">
        <w:rPr>
          <w:rFonts w:ascii="Sylfaen" w:hAnsi="Sylfaen"/>
          <w:color w:val="000000" w:themeColor="text1"/>
          <w:sz w:val="24"/>
          <w:szCs w:val="24"/>
          <w:lang w:val="en-US"/>
        </w:rPr>
        <w:t>հավաքվում</w:t>
      </w:r>
      <w:r w:rsidR="0002185B" w:rsidRPr="00DF6C35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02185B" w:rsidRPr="00AF3A0A">
        <w:rPr>
          <w:rFonts w:ascii="Sylfaen" w:hAnsi="Sylfaen"/>
          <w:color w:val="000000" w:themeColor="text1"/>
          <w:sz w:val="24"/>
          <w:szCs w:val="24"/>
          <w:lang w:val="en-US"/>
        </w:rPr>
        <w:t>է</w:t>
      </w:r>
      <w:r w:rsidR="0002185B" w:rsidRPr="00DF6C35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02185B" w:rsidRPr="00AF3A0A">
        <w:rPr>
          <w:rFonts w:ascii="Sylfaen" w:hAnsi="Sylfaen"/>
          <w:color w:val="000000" w:themeColor="text1"/>
          <w:sz w:val="24"/>
          <w:szCs w:val="24"/>
          <w:lang w:val="en-US"/>
        </w:rPr>
        <w:t>թողարկման</w:t>
      </w:r>
      <w:r w:rsidR="0002185B" w:rsidRPr="00DF6C35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02185B" w:rsidRPr="00AF3A0A">
        <w:rPr>
          <w:rFonts w:ascii="Sylfaen" w:hAnsi="Sylfaen"/>
          <w:color w:val="000000" w:themeColor="text1"/>
          <w:sz w:val="24"/>
          <w:szCs w:val="24"/>
          <w:lang w:val="en-US"/>
        </w:rPr>
        <w:t>տվյալ</w:t>
      </w:r>
      <w:r w:rsidR="0002185B" w:rsidRPr="00DF6C35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02185B" w:rsidRPr="00AF3A0A">
        <w:rPr>
          <w:rFonts w:ascii="Sylfaen" w:hAnsi="Sylfaen"/>
          <w:color w:val="000000" w:themeColor="text1"/>
          <w:sz w:val="24"/>
          <w:szCs w:val="24"/>
          <w:lang w:val="en-US"/>
        </w:rPr>
        <w:t>ծավալի</w:t>
      </w:r>
      <w:r w:rsidR="0002185B" w:rsidRPr="00DF6C35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02185B" w:rsidRPr="00AF3A0A">
        <w:rPr>
          <w:rFonts w:ascii="Sylfaen" w:hAnsi="Sylfaen"/>
          <w:color w:val="000000" w:themeColor="text1"/>
          <w:sz w:val="24"/>
          <w:szCs w:val="24"/>
          <w:lang w:val="en-US"/>
        </w:rPr>
        <w:t>վրա</w:t>
      </w:r>
      <w:r w:rsidR="0002185B" w:rsidRPr="00DF6C35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02185B" w:rsidRPr="00AF3A0A">
        <w:rPr>
          <w:rFonts w:ascii="Sylfaen" w:hAnsi="Sylfaen"/>
          <w:color w:val="000000" w:themeColor="text1"/>
          <w:sz w:val="24"/>
          <w:szCs w:val="24"/>
          <w:lang w:val="en-US"/>
        </w:rPr>
        <w:t>կատարված</w:t>
      </w:r>
      <w:r w:rsidR="0002185B" w:rsidRPr="00DF6C35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02185B" w:rsidRPr="00AF3A0A">
        <w:rPr>
          <w:rFonts w:ascii="Sylfaen" w:hAnsi="Sylfaen"/>
          <w:color w:val="000000" w:themeColor="text1"/>
          <w:sz w:val="24"/>
          <w:szCs w:val="24"/>
          <w:lang w:val="en-US"/>
        </w:rPr>
        <w:t>ծախսումների</w:t>
      </w:r>
      <w:r w:rsidR="0002185B" w:rsidRPr="00DF6C35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02185B" w:rsidRPr="00AF3A0A">
        <w:rPr>
          <w:rFonts w:ascii="Sylfaen" w:hAnsi="Sylfaen"/>
          <w:color w:val="000000" w:themeColor="text1"/>
          <w:sz w:val="24"/>
          <w:szCs w:val="24"/>
          <w:lang w:val="en-US"/>
        </w:rPr>
        <w:t>գումարը</w:t>
      </w:r>
      <w:r w:rsidR="0002185B" w:rsidRPr="00DF6C35">
        <w:rPr>
          <w:rFonts w:ascii="Sylfaen" w:hAnsi="Sylfaen"/>
          <w:color w:val="000000" w:themeColor="text1"/>
          <w:sz w:val="24"/>
          <w:szCs w:val="24"/>
        </w:rPr>
        <w:t xml:space="preserve">: </w:t>
      </w:r>
      <w:r w:rsidR="0002185B" w:rsidRPr="00AF3A0A">
        <w:rPr>
          <w:rFonts w:ascii="Sylfaen" w:hAnsi="Sylfaen"/>
          <w:color w:val="000000" w:themeColor="text1"/>
          <w:sz w:val="24"/>
          <w:szCs w:val="24"/>
          <w:lang w:val="en-US"/>
        </w:rPr>
        <w:t>Թողարկված</w:t>
      </w:r>
      <w:r w:rsidR="0002185B" w:rsidRPr="00DF6C35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02185B" w:rsidRPr="00AF3A0A">
        <w:rPr>
          <w:rFonts w:ascii="Sylfaen" w:hAnsi="Sylfaen"/>
          <w:color w:val="000000" w:themeColor="text1"/>
          <w:sz w:val="24"/>
          <w:szCs w:val="24"/>
          <w:lang w:val="en-US"/>
        </w:rPr>
        <w:t>արտադրանքի</w:t>
      </w:r>
      <w:r w:rsidR="0002185B" w:rsidRPr="00DF6C35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02185B" w:rsidRPr="00AF3A0A">
        <w:rPr>
          <w:rFonts w:ascii="Sylfaen" w:hAnsi="Sylfaen"/>
          <w:color w:val="000000" w:themeColor="text1"/>
          <w:sz w:val="24"/>
          <w:szCs w:val="24"/>
          <w:lang w:val="en-US"/>
        </w:rPr>
        <w:t>ինքնարժեքը</w:t>
      </w:r>
      <w:r w:rsidR="0002185B" w:rsidRPr="00DF6C35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02185B" w:rsidRPr="00AF3A0A">
        <w:rPr>
          <w:rFonts w:ascii="Sylfaen" w:hAnsi="Sylfaen"/>
          <w:color w:val="000000" w:themeColor="text1"/>
          <w:sz w:val="24"/>
          <w:szCs w:val="24"/>
          <w:lang w:val="en-US"/>
        </w:rPr>
        <w:t>հաշվարկվում</w:t>
      </w:r>
      <w:r w:rsidR="0002185B" w:rsidRPr="00DF6C35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02185B" w:rsidRPr="00AF3A0A">
        <w:rPr>
          <w:rFonts w:ascii="Sylfaen" w:hAnsi="Sylfaen"/>
          <w:color w:val="000000" w:themeColor="text1"/>
          <w:sz w:val="24"/>
          <w:szCs w:val="24"/>
          <w:lang w:val="en-US"/>
        </w:rPr>
        <w:t>է</w:t>
      </w:r>
      <w:r w:rsidR="0002185B" w:rsidRPr="00DF6C35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02185B" w:rsidRPr="00AF3A0A">
        <w:rPr>
          <w:rFonts w:ascii="Sylfaen" w:hAnsi="Sylfaen"/>
          <w:color w:val="000000" w:themeColor="text1"/>
          <w:sz w:val="24"/>
          <w:szCs w:val="24"/>
          <w:lang w:val="en-US"/>
        </w:rPr>
        <w:t>հետևյալ</w:t>
      </w:r>
      <w:r w:rsidR="0002185B" w:rsidRPr="00DF6C35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02185B" w:rsidRPr="00AF3A0A">
        <w:rPr>
          <w:rFonts w:ascii="Sylfaen" w:hAnsi="Sylfaen"/>
          <w:color w:val="000000" w:themeColor="text1"/>
          <w:sz w:val="24"/>
          <w:szCs w:val="24"/>
          <w:lang w:val="en-US"/>
        </w:rPr>
        <w:t>բանաձևով</w:t>
      </w:r>
      <w:r w:rsidR="0002185B" w:rsidRPr="00DF6C35">
        <w:rPr>
          <w:rFonts w:ascii="Sylfaen" w:hAnsi="Sylfaen"/>
          <w:color w:val="000000" w:themeColor="text1"/>
          <w:sz w:val="24"/>
          <w:szCs w:val="24"/>
        </w:rPr>
        <w:t>`</w:t>
      </w:r>
    </w:p>
    <w:p w:rsidR="00E74998" w:rsidRPr="00AF3A0A" w:rsidRDefault="00E74998" w:rsidP="00070EDB">
      <w:pPr>
        <w:pStyle w:val="ListParagraph"/>
        <w:spacing w:after="0"/>
        <w:ind w:left="0" w:firstLine="426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AF3A0A">
        <w:rPr>
          <w:rFonts w:ascii="Sylfaen" w:hAnsi="Sylfaen"/>
          <w:color w:val="000000" w:themeColor="text1"/>
          <w:sz w:val="24"/>
          <w:szCs w:val="24"/>
          <w:lang w:val="en-US"/>
        </w:rPr>
        <w:t>Ի</w:t>
      </w:r>
      <w:r w:rsidRPr="00AF3A0A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2352E0" w:rsidRPr="00AF3A0A">
        <w:rPr>
          <w:rFonts w:ascii="Sylfaen" w:hAnsi="Sylfaen"/>
          <w:color w:val="000000" w:themeColor="text1"/>
          <w:sz w:val="24"/>
          <w:szCs w:val="24"/>
        </w:rPr>
        <w:t xml:space="preserve">= </w:t>
      </w:r>
      <w:r w:rsidRPr="00AF3A0A">
        <w:rPr>
          <w:rFonts w:ascii="Sylfaen" w:hAnsi="Sylfaen"/>
          <w:color w:val="000000" w:themeColor="text1"/>
          <w:sz w:val="24"/>
          <w:szCs w:val="24"/>
          <w:lang w:val="en-US"/>
        </w:rPr>
        <w:t>Աս</w:t>
      </w:r>
      <w:r w:rsidR="00C04325" w:rsidRPr="00AF3A0A">
        <w:rPr>
          <w:rFonts w:ascii="Sylfaen" w:hAnsi="Sylfaen"/>
          <w:color w:val="000000" w:themeColor="text1"/>
          <w:sz w:val="24"/>
          <w:szCs w:val="24"/>
          <w:lang w:val="en-US"/>
        </w:rPr>
        <w:t>կ</w:t>
      </w:r>
      <w:r w:rsidRPr="00AF3A0A">
        <w:rPr>
          <w:rFonts w:ascii="Sylfaen" w:hAnsi="Sylfaen"/>
          <w:color w:val="000000" w:themeColor="text1"/>
          <w:sz w:val="24"/>
          <w:szCs w:val="24"/>
        </w:rPr>
        <w:t xml:space="preserve"> + </w:t>
      </w:r>
      <w:r w:rsidRPr="00AF3A0A">
        <w:rPr>
          <w:rFonts w:ascii="Sylfaen" w:hAnsi="Sylfaen"/>
          <w:color w:val="000000" w:themeColor="text1"/>
          <w:sz w:val="24"/>
          <w:szCs w:val="24"/>
          <w:lang w:val="en-US"/>
        </w:rPr>
        <w:t>Ծ</w:t>
      </w:r>
      <w:r w:rsidRPr="00AF3A0A">
        <w:rPr>
          <w:rFonts w:ascii="Sylfaen" w:hAnsi="Sylfaen"/>
          <w:color w:val="000000" w:themeColor="text1"/>
          <w:sz w:val="24"/>
          <w:szCs w:val="24"/>
        </w:rPr>
        <w:t xml:space="preserve"> – </w:t>
      </w:r>
      <w:r w:rsidRPr="00AF3A0A">
        <w:rPr>
          <w:rFonts w:ascii="Sylfaen" w:hAnsi="Sylfaen"/>
          <w:color w:val="000000" w:themeColor="text1"/>
          <w:sz w:val="24"/>
          <w:szCs w:val="24"/>
          <w:lang w:val="en-US"/>
        </w:rPr>
        <w:t>Ավմ</w:t>
      </w:r>
      <w:r w:rsidRPr="00AF3A0A">
        <w:rPr>
          <w:rFonts w:ascii="Sylfaen" w:hAnsi="Sylfaen"/>
          <w:color w:val="000000" w:themeColor="text1"/>
          <w:sz w:val="24"/>
          <w:szCs w:val="24"/>
        </w:rPr>
        <w:t xml:space="preserve"> – </w:t>
      </w:r>
      <w:r w:rsidR="00C04325" w:rsidRPr="00AF3A0A">
        <w:rPr>
          <w:rFonts w:ascii="Sylfaen" w:hAnsi="Sylfaen"/>
          <w:color w:val="000000" w:themeColor="text1"/>
          <w:sz w:val="24"/>
          <w:szCs w:val="24"/>
          <w:lang w:val="en-US"/>
        </w:rPr>
        <w:t>Խ</w:t>
      </w:r>
      <w:r w:rsidRPr="00AF3A0A">
        <w:rPr>
          <w:rFonts w:ascii="Sylfaen" w:hAnsi="Sylfaen"/>
          <w:color w:val="000000" w:themeColor="text1"/>
          <w:sz w:val="24"/>
          <w:szCs w:val="24"/>
        </w:rPr>
        <w:t xml:space="preserve"> – </w:t>
      </w:r>
      <w:r w:rsidRPr="00AF3A0A">
        <w:rPr>
          <w:rFonts w:ascii="Sylfaen" w:hAnsi="Sylfaen"/>
          <w:color w:val="000000" w:themeColor="text1"/>
          <w:sz w:val="24"/>
          <w:szCs w:val="24"/>
          <w:lang w:val="en-US"/>
        </w:rPr>
        <w:t>Թ</w:t>
      </w:r>
      <w:r w:rsidRPr="00AF3A0A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C04325" w:rsidRPr="00AF3A0A">
        <w:rPr>
          <w:rFonts w:ascii="Sylfaen" w:hAnsi="Sylfaen"/>
          <w:color w:val="000000" w:themeColor="text1"/>
          <w:sz w:val="24"/>
          <w:szCs w:val="24"/>
        </w:rPr>
        <w:t>–</w:t>
      </w:r>
      <w:r w:rsidR="002352E0" w:rsidRPr="00AF3A0A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DF6C35" w:rsidRPr="00AF3A0A">
        <w:rPr>
          <w:rFonts w:ascii="Sylfaen" w:hAnsi="Sylfaen"/>
          <w:color w:val="000000" w:themeColor="text1"/>
          <w:sz w:val="24"/>
          <w:szCs w:val="24"/>
          <w:lang w:val="en-US"/>
        </w:rPr>
        <w:t>Ծգն</w:t>
      </w:r>
      <w:r w:rsidR="00DF6C35" w:rsidRPr="00AF3A0A">
        <w:rPr>
          <w:rFonts w:ascii="Sylfaen" w:hAnsi="Sylfaen"/>
          <w:color w:val="000000" w:themeColor="text1"/>
          <w:sz w:val="24"/>
          <w:szCs w:val="24"/>
        </w:rPr>
        <w:t>.</w:t>
      </w:r>
      <w:r w:rsidRPr="00AF3A0A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AF3A0A">
        <w:rPr>
          <w:rFonts w:ascii="Sylfaen" w:hAnsi="Sylfaen"/>
          <w:color w:val="000000" w:themeColor="text1"/>
          <w:sz w:val="24"/>
          <w:szCs w:val="24"/>
          <w:lang w:val="en-US"/>
        </w:rPr>
        <w:t>որտեղ</w:t>
      </w:r>
      <w:r w:rsidRPr="00AF3A0A">
        <w:rPr>
          <w:rFonts w:ascii="Sylfaen" w:hAnsi="Sylfaen"/>
          <w:color w:val="000000" w:themeColor="text1"/>
          <w:sz w:val="24"/>
          <w:szCs w:val="24"/>
        </w:rPr>
        <w:t>`</w:t>
      </w:r>
    </w:p>
    <w:p w:rsidR="008538EC" w:rsidRPr="00AF3A0A" w:rsidRDefault="00E74998" w:rsidP="00E74998">
      <w:pPr>
        <w:pStyle w:val="ListParagraph"/>
        <w:spacing w:after="0"/>
        <w:ind w:left="0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AF3A0A">
        <w:rPr>
          <w:rFonts w:ascii="Sylfaen" w:hAnsi="Sylfaen"/>
          <w:color w:val="000000" w:themeColor="text1"/>
          <w:sz w:val="24"/>
          <w:szCs w:val="24"/>
          <w:lang w:val="en-US"/>
        </w:rPr>
        <w:t>Ի</w:t>
      </w:r>
      <w:r w:rsidR="00273459" w:rsidRPr="00273459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AF3A0A">
        <w:rPr>
          <w:rFonts w:ascii="Sylfaen" w:hAnsi="Sylfaen"/>
          <w:color w:val="000000" w:themeColor="text1"/>
          <w:sz w:val="24"/>
          <w:szCs w:val="24"/>
        </w:rPr>
        <w:t>-</w:t>
      </w:r>
      <w:r w:rsidR="00273459" w:rsidRPr="00273459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AF3A0A">
        <w:rPr>
          <w:rFonts w:ascii="Sylfaen" w:hAnsi="Sylfaen"/>
          <w:color w:val="000000" w:themeColor="text1"/>
          <w:sz w:val="24"/>
          <w:szCs w:val="24"/>
          <w:lang w:val="en-US"/>
        </w:rPr>
        <w:t>ն</w:t>
      </w:r>
      <w:r w:rsidRPr="00AF3A0A">
        <w:rPr>
          <w:rFonts w:ascii="Sylfaen" w:hAnsi="Sylfaen"/>
          <w:color w:val="000000" w:themeColor="text1"/>
          <w:sz w:val="24"/>
          <w:szCs w:val="24"/>
        </w:rPr>
        <w:t xml:space="preserve">` </w:t>
      </w:r>
      <w:r w:rsidRPr="00AF3A0A">
        <w:rPr>
          <w:rFonts w:ascii="Sylfaen" w:hAnsi="Sylfaen"/>
          <w:color w:val="000000" w:themeColor="text1"/>
          <w:sz w:val="24"/>
          <w:szCs w:val="24"/>
          <w:lang w:val="en-US"/>
        </w:rPr>
        <w:t>թողարկված</w:t>
      </w:r>
      <w:r w:rsidRPr="00AF3A0A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AF3A0A">
        <w:rPr>
          <w:rFonts w:ascii="Sylfaen" w:hAnsi="Sylfaen"/>
          <w:color w:val="000000" w:themeColor="text1"/>
          <w:sz w:val="24"/>
          <w:szCs w:val="24"/>
          <w:lang w:val="en-US"/>
        </w:rPr>
        <w:t>արտադրանքի</w:t>
      </w:r>
      <w:r w:rsidRPr="00AF3A0A">
        <w:rPr>
          <w:rFonts w:ascii="Sylfaen" w:hAnsi="Sylfaen"/>
          <w:color w:val="000000" w:themeColor="text1"/>
          <w:sz w:val="24"/>
          <w:szCs w:val="24"/>
        </w:rPr>
        <w:t xml:space="preserve"> (</w:t>
      </w:r>
      <w:r w:rsidRPr="00AF3A0A">
        <w:rPr>
          <w:rFonts w:ascii="Sylfaen" w:hAnsi="Sylfaen"/>
          <w:color w:val="000000" w:themeColor="text1"/>
          <w:sz w:val="24"/>
          <w:szCs w:val="24"/>
          <w:lang w:val="en-US"/>
        </w:rPr>
        <w:t>աշխատանքի</w:t>
      </w:r>
      <w:r w:rsidRPr="00AF3A0A">
        <w:rPr>
          <w:rFonts w:ascii="Sylfaen" w:hAnsi="Sylfaen"/>
          <w:color w:val="000000" w:themeColor="text1"/>
          <w:sz w:val="24"/>
          <w:szCs w:val="24"/>
        </w:rPr>
        <w:t xml:space="preserve">, </w:t>
      </w:r>
      <w:r w:rsidRPr="00AF3A0A">
        <w:rPr>
          <w:rFonts w:ascii="Sylfaen" w:hAnsi="Sylfaen"/>
          <w:color w:val="000000" w:themeColor="text1"/>
          <w:sz w:val="24"/>
          <w:szCs w:val="24"/>
          <w:lang w:val="en-US"/>
        </w:rPr>
        <w:t>ծառայությունների</w:t>
      </w:r>
      <w:r w:rsidRPr="00AF3A0A">
        <w:rPr>
          <w:rFonts w:ascii="Sylfaen" w:hAnsi="Sylfaen"/>
          <w:color w:val="000000" w:themeColor="text1"/>
          <w:sz w:val="24"/>
          <w:szCs w:val="24"/>
        </w:rPr>
        <w:t xml:space="preserve">) </w:t>
      </w:r>
      <w:r w:rsidRPr="00AF3A0A">
        <w:rPr>
          <w:rFonts w:ascii="Sylfaen" w:hAnsi="Sylfaen"/>
          <w:color w:val="000000" w:themeColor="text1"/>
          <w:sz w:val="24"/>
          <w:szCs w:val="24"/>
          <w:lang w:val="en-US"/>
        </w:rPr>
        <w:t>ինքնարժեքն</w:t>
      </w:r>
      <w:r w:rsidRPr="00AF3A0A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AF3A0A">
        <w:rPr>
          <w:rFonts w:ascii="Sylfaen" w:hAnsi="Sylfaen"/>
          <w:color w:val="000000" w:themeColor="text1"/>
          <w:sz w:val="24"/>
          <w:szCs w:val="24"/>
          <w:lang w:val="en-US"/>
        </w:rPr>
        <w:t>է</w:t>
      </w:r>
      <w:r w:rsidRPr="00AF3A0A">
        <w:rPr>
          <w:rFonts w:ascii="Sylfaen" w:hAnsi="Sylfaen"/>
          <w:color w:val="000000" w:themeColor="text1"/>
          <w:sz w:val="24"/>
          <w:szCs w:val="24"/>
        </w:rPr>
        <w:t>,</w:t>
      </w:r>
    </w:p>
    <w:p w:rsidR="00E74998" w:rsidRPr="00AF3A0A" w:rsidRDefault="002352E0" w:rsidP="002352E0">
      <w:pPr>
        <w:pStyle w:val="ListParagraph"/>
        <w:spacing w:after="0"/>
        <w:ind w:left="0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AF3A0A">
        <w:rPr>
          <w:rFonts w:ascii="Sylfaen" w:hAnsi="Sylfaen"/>
          <w:color w:val="000000" w:themeColor="text1"/>
          <w:sz w:val="24"/>
          <w:szCs w:val="24"/>
          <w:lang w:val="en-US"/>
        </w:rPr>
        <w:t>Ասվ</w:t>
      </w:r>
      <w:r w:rsidR="00273459" w:rsidRPr="00273459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AF3A0A">
        <w:rPr>
          <w:rFonts w:ascii="Sylfaen" w:hAnsi="Sylfaen"/>
          <w:color w:val="000000" w:themeColor="text1"/>
          <w:sz w:val="24"/>
          <w:szCs w:val="24"/>
        </w:rPr>
        <w:t>-</w:t>
      </w:r>
      <w:r w:rsidR="00273459" w:rsidRPr="00273459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AF3A0A">
        <w:rPr>
          <w:rFonts w:ascii="Sylfaen" w:hAnsi="Sylfaen"/>
          <w:color w:val="000000" w:themeColor="text1"/>
          <w:sz w:val="24"/>
          <w:szCs w:val="24"/>
          <w:lang w:val="en-US"/>
        </w:rPr>
        <w:t>ն</w:t>
      </w:r>
      <w:r w:rsidRPr="00AF3A0A">
        <w:rPr>
          <w:rFonts w:ascii="Sylfaen" w:hAnsi="Sylfaen"/>
          <w:color w:val="000000" w:themeColor="text1"/>
          <w:sz w:val="24"/>
          <w:szCs w:val="24"/>
        </w:rPr>
        <w:t xml:space="preserve">` </w:t>
      </w:r>
      <w:r w:rsidRPr="00AF3A0A">
        <w:rPr>
          <w:rFonts w:ascii="Sylfaen" w:hAnsi="Sylfaen"/>
          <w:color w:val="000000" w:themeColor="text1"/>
          <w:sz w:val="24"/>
          <w:szCs w:val="24"/>
          <w:lang w:val="en-US"/>
        </w:rPr>
        <w:t>անավարտ</w:t>
      </w:r>
      <w:r w:rsidRPr="00AF3A0A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AF3A0A">
        <w:rPr>
          <w:rFonts w:ascii="Sylfaen" w:hAnsi="Sylfaen"/>
          <w:color w:val="000000" w:themeColor="text1"/>
          <w:sz w:val="24"/>
          <w:szCs w:val="24"/>
          <w:lang w:val="en-US"/>
        </w:rPr>
        <w:t>արտադրության</w:t>
      </w:r>
      <w:r w:rsidRPr="00AF3A0A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AF3A0A">
        <w:rPr>
          <w:rFonts w:ascii="Sylfaen" w:hAnsi="Sylfaen"/>
          <w:color w:val="000000" w:themeColor="text1"/>
          <w:sz w:val="24"/>
          <w:szCs w:val="24"/>
          <w:lang w:val="en-US"/>
        </w:rPr>
        <w:t>սկզբնական</w:t>
      </w:r>
      <w:r w:rsidRPr="00AF3A0A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AF3A0A">
        <w:rPr>
          <w:rFonts w:ascii="Sylfaen" w:hAnsi="Sylfaen"/>
          <w:color w:val="000000" w:themeColor="text1"/>
          <w:sz w:val="24"/>
          <w:szCs w:val="24"/>
          <w:lang w:val="en-US"/>
        </w:rPr>
        <w:t>մնացորդը</w:t>
      </w:r>
      <w:r w:rsidRPr="00AF3A0A">
        <w:rPr>
          <w:rFonts w:ascii="Sylfaen" w:hAnsi="Sylfaen"/>
          <w:color w:val="000000" w:themeColor="text1"/>
          <w:sz w:val="24"/>
          <w:szCs w:val="24"/>
        </w:rPr>
        <w:t>,</w:t>
      </w:r>
    </w:p>
    <w:p w:rsidR="002B3C71" w:rsidRPr="00AF3A0A" w:rsidRDefault="002B3C71" w:rsidP="002B3C71">
      <w:pPr>
        <w:tabs>
          <w:tab w:val="left" w:pos="4155"/>
        </w:tabs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AF3A0A">
        <w:rPr>
          <w:rFonts w:ascii="Sylfaen" w:hAnsi="Sylfaen"/>
          <w:color w:val="000000" w:themeColor="text1"/>
          <w:sz w:val="24"/>
          <w:szCs w:val="24"/>
          <w:lang w:val="hy-AM"/>
        </w:rPr>
        <w:t>Ծ</w:t>
      </w:r>
      <w:r w:rsidR="00273459" w:rsidRPr="00273459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AF3A0A">
        <w:rPr>
          <w:rFonts w:ascii="Sylfaen" w:hAnsi="Sylfaen"/>
          <w:color w:val="000000" w:themeColor="text1"/>
          <w:sz w:val="24"/>
          <w:szCs w:val="24"/>
          <w:lang w:val="hy-AM"/>
        </w:rPr>
        <w:t>-</w:t>
      </w:r>
      <w:r w:rsidR="00273459" w:rsidRPr="00273459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AF3A0A">
        <w:rPr>
          <w:rFonts w:ascii="Sylfaen" w:hAnsi="Sylfaen"/>
          <w:color w:val="000000" w:themeColor="text1"/>
          <w:sz w:val="24"/>
          <w:szCs w:val="24"/>
          <w:lang w:val="en-US"/>
        </w:rPr>
        <w:t>ն</w:t>
      </w:r>
      <w:r w:rsidRPr="00AF3A0A">
        <w:rPr>
          <w:rFonts w:ascii="Sylfaen" w:hAnsi="Sylfaen"/>
          <w:color w:val="000000" w:themeColor="text1"/>
          <w:sz w:val="24"/>
          <w:szCs w:val="24"/>
        </w:rPr>
        <w:t xml:space="preserve">` </w:t>
      </w:r>
      <w:r w:rsidR="00273459">
        <w:rPr>
          <w:rFonts w:ascii="Sylfaen" w:hAnsi="Sylfaen"/>
          <w:color w:val="000000" w:themeColor="text1"/>
          <w:sz w:val="24"/>
          <w:szCs w:val="24"/>
          <w:lang w:val="en-US"/>
        </w:rPr>
        <w:t>հ</w:t>
      </w:r>
      <w:r w:rsidRPr="00AF3A0A">
        <w:rPr>
          <w:rFonts w:ascii="Sylfaen" w:hAnsi="Sylfaen"/>
          <w:color w:val="000000" w:themeColor="text1"/>
          <w:sz w:val="24"/>
          <w:szCs w:val="24"/>
          <w:lang w:val="hy-AM"/>
        </w:rPr>
        <w:t>աշվետու  ժամանահատվածում   կատարված  ծախսումներն  են</w:t>
      </w:r>
    </w:p>
    <w:p w:rsidR="002B3C71" w:rsidRPr="00AF3A0A" w:rsidRDefault="002B3C71" w:rsidP="002B3C71">
      <w:pPr>
        <w:tabs>
          <w:tab w:val="left" w:pos="4155"/>
        </w:tabs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AF3A0A">
        <w:rPr>
          <w:rFonts w:ascii="Sylfaen" w:hAnsi="Sylfaen"/>
          <w:color w:val="000000" w:themeColor="text1"/>
          <w:sz w:val="24"/>
          <w:szCs w:val="24"/>
          <w:lang w:val="hy-AM"/>
        </w:rPr>
        <w:t>Ավմ</w:t>
      </w:r>
      <w:r w:rsidR="00273459" w:rsidRPr="00273459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AF3A0A">
        <w:rPr>
          <w:rFonts w:ascii="Sylfaen" w:hAnsi="Sylfaen"/>
          <w:color w:val="000000" w:themeColor="text1"/>
          <w:sz w:val="24"/>
          <w:szCs w:val="24"/>
          <w:lang w:val="hy-AM"/>
        </w:rPr>
        <w:t>-</w:t>
      </w:r>
      <w:r w:rsidR="00273459" w:rsidRPr="00273459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AF3A0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ն` </w:t>
      </w:r>
      <w:r w:rsidR="00273459" w:rsidRPr="00273459">
        <w:rPr>
          <w:rFonts w:ascii="Sylfaen" w:hAnsi="Sylfaen"/>
          <w:color w:val="000000" w:themeColor="text1"/>
          <w:sz w:val="24"/>
          <w:szCs w:val="24"/>
          <w:lang w:val="hy-AM"/>
        </w:rPr>
        <w:t>ա</w:t>
      </w:r>
      <w:r w:rsidRPr="00AF3A0A">
        <w:rPr>
          <w:rFonts w:ascii="Sylfaen" w:hAnsi="Sylfaen"/>
          <w:color w:val="000000" w:themeColor="text1"/>
          <w:sz w:val="24"/>
          <w:szCs w:val="24"/>
          <w:lang w:val="hy-AM"/>
        </w:rPr>
        <w:t>նավարտ   արտադրության  վերջնական  հաշվեկշիռը</w:t>
      </w:r>
    </w:p>
    <w:p w:rsidR="002352E0" w:rsidRPr="00AF3A0A" w:rsidRDefault="002352E0" w:rsidP="002352E0">
      <w:pPr>
        <w:pStyle w:val="ListParagraph"/>
        <w:spacing w:after="0"/>
        <w:ind w:left="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AF3A0A">
        <w:rPr>
          <w:rFonts w:ascii="Sylfaen" w:hAnsi="Sylfaen"/>
          <w:color w:val="000000" w:themeColor="text1"/>
          <w:sz w:val="24"/>
          <w:szCs w:val="24"/>
          <w:lang w:val="hy-AM"/>
        </w:rPr>
        <w:t>Խ</w:t>
      </w:r>
      <w:r w:rsidR="00273459" w:rsidRPr="00273459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AF3A0A">
        <w:rPr>
          <w:rFonts w:ascii="Sylfaen" w:hAnsi="Sylfaen"/>
          <w:color w:val="000000" w:themeColor="text1"/>
          <w:sz w:val="24"/>
          <w:szCs w:val="24"/>
          <w:lang w:val="hy-AM"/>
        </w:rPr>
        <w:t>-</w:t>
      </w:r>
      <w:r w:rsidR="00273459" w:rsidRPr="00273459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AF3A0A">
        <w:rPr>
          <w:rFonts w:ascii="Sylfaen" w:hAnsi="Sylfaen"/>
          <w:color w:val="000000" w:themeColor="text1"/>
          <w:sz w:val="24"/>
          <w:szCs w:val="24"/>
          <w:lang w:val="hy-AM"/>
        </w:rPr>
        <w:t>ն` անուղղելի խոտանի ինքնարժեքը,</w:t>
      </w:r>
    </w:p>
    <w:p w:rsidR="002352E0" w:rsidRPr="00AF3A0A" w:rsidRDefault="002352E0" w:rsidP="002352E0">
      <w:pPr>
        <w:pStyle w:val="ListParagraph"/>
        <w:spacing w:after="0"/>
        <w:ind w:left="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AF3A0A">
        <w:rPr>
          <w:rFonts w:ascii="Sylfaen" w:hAnsi="Sylfaen"/>
          <w:color w:val="000000" w:themeColor="text1"/>
          <w:sz w:val="24"/>
          <w:szCs w:val="24"/>
          <w:lang w:val="hy-AM"/>
        </w:rPr>
        <w:t>Թ</w:t>
      </w:r>
      <w:r w:rsidR="00273459" w:rsidRPr="00273459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AF3A0A">
        <w:rPr>
          <w:rFonts w:ascii="Sylfaen" w:hAnsi="Sylfaen"/>
          <w:color w:val="000000" w:themeColor="text1"/>
          <w:sz w:val="24"/>
          <w:szCs w:val="24"/>
          <w:lang w:val="hy-AM"/>
        </w:rPr>
        <w:t>-</w:t>
      </w:r>
      <w:r w:rsidR="00273459" w:rsidRPr="00273459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AF3A0A">
        <w:rPr>
          <w:rFonts w:ascii="Sylfaen" w:hAnsi="Sylfaen"/>
          <w:color w:val="000000" w:themeColor="text1"/>
          <w:sz w:val="24"/>
          <w:szCs w:val="24"/>
          <w:lang w:val="hy-AM"/>
        </w:rPr>
        <w:t>ն` վերադարձվող արտադրական թափոններ,</w:t>
      </w:r>
    </w:p>
    <w:p w:rsidR="002352E0" w:rsidRPr="00AF3A0A" w:rsidRDefault="002352E0" w:rsidP="002352E0">
      <w:pPr>
        <w:pStyle w:val="ListParagraph"/>
        <w:spacing w:after="0"/>
        <w:ind w:left="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AF3A0A">
        <w:rPr>
          <w:rFonts w:ascii="Sylfaen" w:hAnsi="Sylfaen"/>
          <w:color w:val="000000" w:themeColor="text1"/>
          <w:sz w:val="24"/>
          <w:szCs w:val="24"/>
          <w:lang w:val="hy-AM"/>
        </w:rPr>
        <w:t>Ծգն</w:t>
      </w:r>
      <w:r w:rsidR="00273459" w:rsidRPr="00273459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AF3A0A">
        <w:rPr>
          <w:rFonts w:ascii="Sylfaen" w:hAnsi="Sylfaen"/>
          <w:color w:val="000000" w:themeColor="text1"/>
          <w:sz w:val="24"/>
          <w:szCs w:val="24"/>
          <w:lang w:val="hy-AM"/>
        </w:rPr>
        <w:t>-</w:t>
      </w:r>
      <w:r w:rsidR="00273459" w:rsidRPr="00273459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AF3A0A">
        <w:rPr>
          <w:rFonts w:ascii="Sylfaen" w:hAnsi="Sylfaen"/>
          <w:color w:val="000000" w:themeColor="text1"/>
          <w:sz w:val="24"/>
          <w:szCs w:val="24"/>
          <w:lang w:val="hy-AM"/>
        </w:rPr>
        <w:t>ն` գերնորմատիվային ծախսումներ:</w:t>
      </w:r>
    </w:p>
    <w:p w:rsidR="002352E0" w:rsidRPr="00AF3A0A" w:rsidRDefault="002352E0" w:rsidP="00273459">
      <w:pPr>
        <w:pStyle w:val="ListParagraph"/>
        <w:spacing w:after="0"/>
        <w:ind w:left="0"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AF3A0A">
        <w:rPr>
          <w:rFonts w:ascii="Sylfaen" w:hAnsi="Sylfaen"/>
          <w:color w:val="000000" w:themeColor="text1"/>
          <w:sz w:val="24"/>
          <w:szCs w:val="24"/>
          <w:lang w:val="hy-AM"/>
        </w:rPr>
        <w:t>Բանաձևից հետևում է, որ ինքնարժեքի ճշտությունը պայմանավորված է անավարտ արտադրության</w:t>
      </w:r>
      <w:r w:rsidR="00C04325" w:rsidRPr="00AF3A0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մնացորդի որոշման և գնահատման հավաստիությունից:</w:t>
      </w:r>
      <w:r w:rsidR="00DC4073" w:rsidRPr="00AF3A0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AF3A0A" w:rsidRPr="005D6EA2" w:rsidRDefault="00DC4073" w:rsidP="002352E0">
      <w:pPr>
        <w:pStyle w:val="ListParagraph"/>
        <w:spacing w:after="0"/>
        <w:ind w:left="0"/>
        <w:jc w:val="both"/>
        <w:rPr>
          <w:rFonts w:ascii="Sylfaen" w:hAnsi="Sylfaen"/>
          <w:color w:val="FF0000"/>
          <w:sz w:val="24"/>
          <w:szCs w:val="24"/>
          <w:lang w:val="hy-AM"/>
        </w:rPr>
      </w:pPr>
      <w:r w:rsidRPr="00AF3A0A">
        <w:rPr>
          <w:rFonts w:ascii="Sylfaen" w:hAnsi="Sylfaen"/>
          <w:color w:val="000000" w:themeColor="text1"/>
          <w:sz w:val="24"/>
          <w:szCs w:val="24"/>
          <w:lang w:val="hy-AM"/>
        </w:rPr>
        <w:tab/>
        <w:t>Անավարտ</w:t>
      </w:r>
      <w:r w:rsidR="00DF6C35" w:rsidRPr="00DF6C3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AF3A0A">
        <w:rPr>
          <w:rFonts w:ascii="Sylfaen" w:hAnsi="Sylfaen"/>
          <w:color w:val="000000" w:themeColor="text1"/>
          <w:sz w:val="24"/>
          <w:szCs w:val="24"/>
          <w:lang w:val="hy-AM"/>
        </w:rPr>
        <w:t>արտադրություն է համարվում</w:t>
      </w:r>
      <w:r w:rsidR="0074437F" w:rsidRPr="00AF3A0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այն արտադրանքը, որը չի անցել տեխնոլոգիայով նախատեսված բոլոր փուլերը և չի համապատասխանում տեխնիկական պայմաններին, չի մուտքագրվել պատրաստի արտադրանքի պահեստ կամ հանձնվել գնորդին:</w:t>
      </w:r>
      <w:r w:rsidR="0074437F" w:rsidRPr="007137EC">
        <w:rPr>
          <w:rFonts w:ascii="Sylfaen" w:hAnsi="Sylfaen"/>
          <w:color w:val="FF0000"/>
          <w:sz w:val="24"/>
          <w:szCs w:val="24"/>
          <w:lang w:val="hy-AM"/>
        </w:rPr>
        <w:t xml:space="preserve"> </w:t>
      </w:r>
    </w:p>
    <w:p w:rsidR="00DC4073" w:rsidRPr="00AF3A0A" w:rsidRDefault="0074437F" w:rsidP="00AF3A0A">
      <w:pPr>
        <w:pStyle w:val="ListParagraph"/>
        <w:spacing w:after="0"/>
        <w:ind w:left="0"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AF3A0A">
        <w:rPr>
          <w:rFonts w:ascii="Sylfaen" w:hAnsi="Sylfaen"/>
          <w:color w:val="000000" w:themeColor="text1"/>
          <w:sz w:val="24"/>
          <w:szCs w:val="24"/>
          <w:lang w:val="hy-AM"/>
        </w:rPr>
        <w:t>Անավարտ արտադրության մնացորդը որոշվում է հաշվետու ժամանակաշրջանի վերջին կատարված գույքագրման միջոցով: Գույքագրման ակտում նշվում է անավարտ արտադրատեսակների քանակն ըստ ավարտված օպերացիաների: Դրա հիման վրա կատարվում է անավարտ արտադրության գնահատումը: Տրվում են հետևյալ հաշվապահական ձևակերպումները:</w:t>
      </w:r>
      <w:r w:rsidR="008F054E" w:rsidRPr="00AF3A0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273459" w:rsidRPr="00FD441A" w:rsidRDefault="00273459" w:rsidP="00273459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FD441A">
        <w:rPr>
          <w:rFonts w:ascii="Sylfaen" w:hAnsi="Sylfaen"/>
          <w:color w:val="000000" w:themeColor="text1"/>
          <w:sz w:val="24"/>
          <w:szCs w:val="24"/>
          <w:lang w:val="hy-AM"/>
        </w:rPr>
        <w:tab/>
      </w:r>
      <w:r w:rsidR="000265C6" w:rsidRPr="00AF3A0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Հաշվետու ժամանակաշրջանի </w:t>
      </w:r>
      <w:r w:rsidR="00892F30" w:rsidRPr="00AF3A0A">
        <w:rPr>
          <w:rFonts w:ascii="Sylfaen" w:hAnsi="Sylfaen"/>
          <w:color w:val="000000" w:themeColor="text1"/>
          <w:sz w:val="24"/>
          <w:szCs w:val="24"/>
          <w:lang w:val="hy-AM"/>
        </w:rPr>
        <w:t>սկզբին</w:t>
      </w:r>
      <w:r w:rsidRPr="00FD441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892F30" w:rsidRPr="00AF3A0A">
        <w:rPr>
          <w:rFonts w:ascii="Sylfaen" w:hAnsi="Sylfaen"/>
          <w:color w:val="000000" w:themeColor="text1"/>
          <w:sz w:val="24"/>
          <w:szCs w:val="24"/>
          <w:lang w:val="hy-AM"/>
        </w:rPr>
        <w:t>անավարտ</w:t>
      </w:r>
      <w:r w:rsidRPr="00FD441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265C6" w:rsidRPr="00AF3A0A">
        <w:rPr>
          <w:rFonts w:ascii="Sylfaen" w:hAnsi="Sylfaen"/>
          <w:color w:val="000000" w:themeColor="text1"/>
          <w:sz w:val="24"/>
          <w:szCs w:val="24"/>
          <w:lang w:val="hy-AM"/>
        </w:rPr>
        <w:t>արտադրության սկզբնական</w:t>
      </w:r>
      <w:r w:rsidRPr="00FD441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մնացորդը փոխանցվում է 811հաշվին: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273459" w:rsidRPr="00273459" w:rsidRDefault="00273459" w:rsidP="00273459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FD441A">
        <w:rPr>
          <w:rFonts w:ascii="Sylfaen" w:hAnsi="Sylfaen"/>
          <w:sz w:val="24"/>
          <w:szCs w:val="24"/>
          <w:lang w:val="hy-AM"/>
        </w:rPr>
        <w:tab/>
      </w:r>
      <w:r w:rsidR="000265C6">
        <w:rPr>
          <w:rFonts w:ascii="Sylfaen" w:hAnsi="Sylfaen"/>
          <w:sz w:val="24"/>
          <w:szCs w:val="24"/>
          <w:lang w:val="hy-AM"/>
        </w:rPr>
        <w:t xml:space="preserve">Ձևակերպվում է՝   </w:t>
      </w:r>
    </w:p>
    <w:p w:rsidR="003C4E37" w:rsidRPr="003C4E37" w:rsidRDefault="000265C6" w:rsidP="00273459">
      <w:pPr>
        <w:spacing w:after="0" w:line="240" w:lineRule="auto"/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ԴՏ  811  ԿՏ  214,</w:t>
      </w:r>
    </w:p>
    <w:p w:rsidR="003C4E37" w:rsidRPr="003C4E37" w:rsidRDefault="000265C6" w:rsidP="00273459">
      <w:pPr>
        <w:tabs>
          <w:tab w:val="left" w:pos="567"/>
        </w:tabs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Հաշվետու ժամանակաշրջանում 811 հաշվի</w:t>
      </w:r>
      <w:r w:rsidR="00273459" w:rsidRPr="0027345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ԴՏ</w:t>
      </w:r>
      <w:r w:rsidR="00273459" w:rsidRPr="0027345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-</w:t>
      </w:r>
      <w:r w:rsidR="00273459" w:rsidRPr="0027345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ում հավաքված ուղղակի և անուղղակի</w:t>
      </w:r>
      <w:r w:rsidR="00273459" w:rsidRPr="0027345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արտադրական ծախսումների մի մասը վերագրվում է պատրաստի</w:t>
      </w:r>
      <w:r w:rsidR="00273459" w:rsidRPr="0027345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արտադրանքին, իսկ մյուս</w:t>
      </w:r>
      <w:r w:rsidR="00273459" w:rsidRPr="0027345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մասը դուրս է գրվում անավարտ արտադրության մնացորդին:   </w:t>
      </w:r>
    </w:p>
    <w:p w:rsidR="00AF3A0A" w:rsidRPr="005D6EA2" w:rsidRDefault="00273459" w:rsidP="00273459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273459">
        <w:rPr>
          <w:rFonts w:ascii="Sylfaen" w:hAnsi="Sylfaen"/>
          <w:sz w:val="24"/>
          <w:szCs w:val="24"/>
          <w:lang w:val="hy-AM"/>
        </w:rPr>
        <w:tab/>
      </w:r>
      <w:r w:rsidR="000265C6">
        <w:rPr>
          <w:rFonts w:ascii="Sylfaen" w:hAnsi="Sylfaen"/>
          <w:sz w:val="24"/>
          <w:szCs w:val="24"/>
          <w:lang w:val="hy-AM"/>
        </w:rPr>
        <w:t>Անավարտ արտադրության</w:t>
      </w:r>
      <w:r w:rsidRPr="00273459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վերջնական մնացորդին վերագրված ծախսումների</w:t>
      </w:r>
      <w:r w:rsidRPr="00273459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գումարով ձևակերպվում է՝</w:t>
      </w:r>
      <w:r w:rsidR="003C4E37" w:rsidRPr="003C4E37">
        <w:rPr>
          <w:rFonts w:ascii="Sylfaen" w:hAnsi="Sylfaen"/>
          <w:sz w:val="24"/>
          <w:szCs w:val="24"/>
          <w:lang w:val="hy-AM"/>
        </w:rPr>
        <w:t xml:space="preserve">   </w:t>
      </w:r>
    </w:p>
    <w:p w:rsidR="003C4E37" w:rsidRPr="007137EC" w:rsidRDefault="000265C6" w:rsidP="00AF3A0A">
      <w:pPr>
        <w:tabs>
          <w:tab w:val="left" w:pos="4155"/>
        </w:tabs>
        <w:spacing w:after="0" w:line="240" w:lineRule="auto"/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ԴՏ 214 ԿՏ 811,</w:t>
      </w:r>
    </w:p>
    <w:p w:rsidR="000265C6" w:rsidRPr="00AF3A0A" w:rsidRDefault="00273459" w:rsidP="00273459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FD441A">
        <w:rPr>
          <w:rFonts w:ascii="Sylfaen" w:hAnsi="Sylfaen"/>
          <w:sz w:val="24"/>
          <w:szCs w:val="24"/>
          <w:lang w:val="hy-AM"/>
        </w:rPr>
        <w:tab/>
      </w:r>
      <w:r w:rsidR="003C4E37" w:rsidRPr="007137EC">
        <w:rPr>
          <w:rFonts w:ascii="Sylfaen" w:hAnsi="Sylfaen"/>
          <w:sz w:val="24"/>
          <w:szCs w:val="24"/>
          <w:lang w:val="hy-AM"/>
        </w:rPr>
        <w:t>Ծ</w:t>
      </w:r>
      <w:r w:rsidR="000265C6">
        <w:rPr>
          <w:rFonts w:ascii="Sylfaen" w:hAnsi="Sylfaen"/>
          <w:sz w:val="24"/>
          <w:szCs w:val="24"/>
          <w:lang w:val="hy-AM"/>
        </w:rPr>
        <w:t>ախսումների ա</w:t>
      </w:r>
      <w:r w:rsidR="00AF3A0A" w:rsidRPr="00AF3A0A">
        <w:rPr>
          <w:rFonts w:ascii="Sylfaen" w:hAnsi="Sylfaen"/>
          <w:sz w:val="24"/>
          <w:szCs w:val="24"/>
          <w:lang w:val="hy-AM"/>
        </w:rPr>
        <w:t>մ</w:t>
      </w:r>
      <w:r w:rsidR="000265C6">
        <w:rPr>
          <w:rFonts w:ascii="Sylfaen" w:hAnsi="Sylfaen"/>
          <w:sz w:val="24"/>
          <w:szCs w:val="24"/>
          <w:lang w:val="hy-AM"/>
        </w:rPr>
        <w:t>փոփ հաշվառման ժամանակ անուղղակի</w:t>
      </w:r>
      <w:r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խոտանի ինքնարժեքը դուրս</w:t>
      </w:r>
      <w:r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 xml:space="preserve">է գրվում և վերագրվում ժամանակաշրջանի </w:t>
      </w:r>
      <w:r w:rsidR="00AF3A0A">
        <w:rPr>
          <w:rFonts w:ascii="Sylfaen" w:hAnsi="Sylfaen"/>
          <w:sz w:val="24"/>
          <w:szCs w:val="24"/>
          <w:lang w:val="hy-AM"/>
        </w:rPr>
        <w:t>ծախս</w:t>
      </w:r>
      <w:r w:rsidR="000265C6">
        <w:rPr>
          <w:rFonts w:ascii="Sylfaen" w:hAnsi="Sylfaen"/>
          <w:sz w:val="24"/>
          <w:szCs w:val="24"/>
          <w:lang w:val="hy-AM"/>
        </w:rPr>
        <w:t>երին: Հայտնաբերված</w:t>
      </w:r>
      <w:r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անուղղակի խոտանի</w:t>
      </w:r>
      <w:r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ինքնարժեքով ձևակերպվում է</w:t>
      </w:r>
      <w:r w:rsidR="00AF3A0A" w:rsidRPr="00AF3A0A">
        <w:rPr>
          <w:rFonts w:ascii="Sylfaen" w:hAnsi="Sylfaen"/>
          <w:sz w:val="24"/>
          <w:szCs w:val="24"/>
          <w:lang w:val="hy-AM"/>
        </w:rPr>
        <w:t>`</w:t>
      </w:r>
    </w:p>
    <w:p w:rsidR="00AF3A0A" w:rsidRPr="005D6EA2" w:rsidRDefault="000265C6" w:rsidP="00AF3A0A">
      <w:pPr>
        <w:tabs>
          <w:tab w:val="left" w:pos="4155"/>
        </w:tabs>
        <w:spacing w:after="0" w:line="240" w:lineRule="auto"/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ԴՏ  714  ԿՏ  811  </w:t>
      </w:r>
    </w:p>
    <w:p w:rsidR="00AF3A0A" w:rsidRPr="005D6EA2" w:rsidRDefault="00273459" w:rsidP="00273459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FD441A">
        <w:rPr>
          <w:rFonts w:ascii="Sylfaen" w:hAnsi="Sylfaen"/>
          <w:sz w:val="24"/>
          <w:szCs w:val="24"/>
          <w:lang w:val="hy-AM"/>
        </w:rPr>
        <w:tab/>
      </w:r>
      <w:r w:rsidR="00AF3A0A" w:rsidRPr="005D6EA2">
        <w:rPr>
          <w:rFonts w:ascii="Sylfaen" w:hAnsi="Sylfaen"/>
          <w:sz w:val="24"/>
          <w:szCs w:val="24"/>
          <w:lang w:val="hy-AM"/>
        </w:rPr>
        <w:t>Ն</w:t>
      </w:r>
      <w:r w:rsidR="000265C6">
        <w:rPr>
          <w:rFonts w:ascii="Sylfaen" w:hAnsi="Sylfaen"/>
          <w:sz w:val="24"/>
          <w:szCs w:val="24"/>
          <w:lang w:val="hy-AM"/>
        </w:rPr>
        <w:t>ույն</w:t>
      </w:r>
      <w:r w:rsidR="001F1BD0"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ձևովով</w:t>
      </w:r>
      <w:r w:rsidR="001F1BD0"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թողարկված արտադրանքի ինքնարժեքը</w:t>
      </w:r>
      <w:r w:rsidR="001F1BD0"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նվազեցվում է գերնորմատիվային</w:t>
      </w:r>
      <w:r w:rsidR="001F1BD0"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ծախսումների</w:t>
      </w:r>
      <w:r w:rsidR="001F1BD0"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գումարով: Թողարկված</w:t>
      </w:r>
      <w:r w:rsidR="001F1BD0"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արտադրանքի</w:t>
      </w:r>
      <w:r w:rsidR="001F1BD0"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փաստացի ինքնարժեք</w:t>
      </w:r>
      <w:r w:rsidR="001F1BD0" w:rsidRPr="00FD441A">
        <w:rPr>
          <w:rFonts w:ascii="Sylfaen" w:hAnsi="Sylfaen"/>
          <w:sz w:val="24"/>
          <w:szCs w:val="24"/>
          <w:lang w:val="hy-AM"/>
        </w:rPr>
        <w:t xml:space="preserve">ով </w:t>
      </w:r>
      <w:r w:rsidR="000265C6">
        <w:rPr>
          <w:rFonts w:ascii="Sylfaen" w:hAnsi="Sylfaen"/>
          <w:sz w:val="24"/>
          <w:szCs w:val="24"/>
          <w:lang w:val="hy-AM"/>
        </w:rPr>
        <w:t>ձևակերպվում  է</w:t>
      </w:r>
      <w:r w:rsidR="00AF3A0A" w:rsidRPr="005D6EA2">
        <w:rPr>
          <w:rFonts w:ascii="Sylfaen" w:hAnsi="Sylfaen"/>
          <w:sz w:val="24"/>
          <w:szCs w:val="24"/>
          <w:lang w:val="hy-AM"/>
        </w:rPr>
        <w:t>`</w:t>
      </w:r>
    </w:p>
    <w:p w:rsidR="00AF3A0A" w:rsidRPr="005D6EA2" w:rsidRDefault="000265C6" w:rsidP="00AF3A0A">
      <w:pPr>
        <w:tabs>
          <w:tab w:val="left" w:pos="4155"/>
        </w:tabs>
        <w:spacing w:after="0" w:line="240" w:lineRule="auto"/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ԴՏ  215  ԿՏ 811</w:t>
      </w:r>
    </w:p>
    <w:p w:rsidR="000265C6" w:rsidRDefault="001F1BD0" w:rsidP="001F1BD0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FD441A">
        <w:rPr>
          <w:rFonts w:ascii="Sylfaen" w:hAnsi="Sylfaen"/>
          <w:sz w:val="24"/>
          <w:szCs w:val="24"/>
          <w:lang w:val="hy-AM"/>
        </w:rPr>
        <w:tab/>
      </w:r>
      <w:r w:rsidR="00AF3A0A" w:rsidRPr="005D6EA2">
        <w:rPr>
          <w:rFonts w:ascii="Sylfaen" w:hAnsi="Sylfaen"/>
          <w:sz w:val="24"/>
          <w:szCs w:val="24"/>
          <w:lang w:val="hy-AM"/>
        </w:rPr>
        <w:t>Պ</w:t>
      </w:r>
      <w:r w:rsidR="000265C6">
        <w:rPr>
          <w:rFonts w:ascii="Sylfaen" w:hAnsi="Sylfaen"/>
          <w:sz w:val="24"/>
          <w:szCs w:val="24"/>
          <w:lang w:val="hy-AM"/>
        </w:rPr>
        <w:t xml:space="preserve">ատրաստի արտադրանքի ծախսումները դուրս գրելուց հետո </w:t>
      </w:r>
      <w:r w:rsidRPr="00FD441A">
        <w:rPr>
          <w:rFonts w:ascii="Sylfaen" w:hAnsi="Sylfaen"/>
          <w:sz w:val="24"/>
          <w:szCs w:val="24"/>
          <w:lang w:val="hy-AM"/>
        </w:rPr>
        <w:t>հիմնական արտադրությա</w:t>
      </w:r>
      <w:r w:rsidR="000265C6">
        <w:rPr>
          <w:rFonts w:ascii="Sylfaen" w:hAnsi="Sylfaen"/>
          <w:sz w:val="24"/>
          <w:szCs w:val="24"/>
          <w:lang w:val="hy-AM"/>
        </w:rPr>
        <w:t>ն հաշիվը փակվում է:</w:t>
      </w:r>
    </w:p>
    <w:p w:rsidR="000265C6" w:rsidRDefault="000265C6" w:rsidP="000265C6">
      <w:pPr>
        <w:tabs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F93FC9" w:rsidRDefault="00F93FC9" w:rsidP="000265C6">
      <w:pPr>
        <w:tabs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F93FC9" w:rsidRPr="00F93FC9" w:rsidRDefault="00F93FC9" w:rsidP="000265C6">
      <w:pPr>
        <w:tabs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0265C6" w:rsidRPr="00EF500B" w:rsidRDefault="00DF6C35" w:rsidP="000265C6">
      <w:pPr>
        <w:tabs>
          <w:tab w:val="left" w:pos="4155"/>
        </w:tabs>
        <w:spacing w:after="0" w:line="240" w:lineRule="auto"/>
        <w:jc w:val="center"/>
        <w:rPr>
          <w:rFonts w:ascii="Sylfaen" w:hAnsi="Sylfaen"/>
          <w:b/>
          <w:color w:val="000000" w:themeColor="text1"/>
          <w:sz w:val="28"/>
          <w:szCs w:val="28"/>
          <w:u w:val="single"/>
          <w:lang w:val="hy-AM"/>
        </w:rPr>
      </w:pPr>
      <w:r w:rsidRPr="00EF500B">
        <w:rPr>
          <w:rFonts w:ascii="Sylfaen" w:hAnsi="Sylfaen"/>
          <w:b/>
          <w:color w:val="000000" w:themeColor="text1"/>
          <w:sz w:val="28"/>
          <w:szCs w:val="28"/>
          <w:u w:val="single"/>
          <w:lang w:val="hy-AM"/>
        </w:rPr>
        <w:lastRenderedPageBreak/>
        <w:t>ԱՐՏԱԴՐԱՆՔԻ   ԻՆՔՆԱՐԺԵՔԻ   ԿԱԼԿՈՒԼՅԱՑԻԱՅԻ</w:t>
      </w:r>
    </w:p>
    <w:p w:rsidR="000265C6" w:rsidRPr="00FD441A" w:rsidRDefault="00DF6C35" w:rsidP="001F1BD0">
      <w:pPr>
        <w:tabs>
          <w:tab w:val="left" w:pos="4155"/>
        </w:tabs>
        <w:spacing w:after="0" w:line="240" w:lineRule="auto"/>
        <w:jc w:val="center"/>
        <w:rPr>
          <w:rFonts w:ascii="Sylfaen" w:hAnsi="Sylfaen"/>
          <w:b/>
          <w:color w:val="000000" w:themeColor="text1"/>
          <w:sz w:val="36"/>
          <w:szCs w:val="36"/>
          <w:lang w:val="hy-AM"/>
        </w:rPr>
      </w:pPr>
      <w:r w:rsidRPr="00EF500B">
        <w:rPr>
          <w:rFonts w:ascii="Sylfaen" w:hAnsi="Sylfaen"/>
          <w:b/>
          <w:color w:val="000000" w:themeColor="text1"/>
          <w:sz w:val="28"/>
          <w:szCs w:val="28"/>
          <w:u w:val="single"/>
          <w:lang w:val="hy-AM"/>
        </w:rPr>
        <w:t>ՄԵԹՈԴՆԵՐԸ</w:t>
      </w:r>
    </w:p>
    <w:p w:rsidR="00DF6C35" w:rsidRPr="00EF500B" w:rsidRDefault="00EF500B" w:rsidP="00DF6C35">
      <w:pPr>
        <w:tabs>
          <w:tab w:val="left" w:pos="4155"/>
        </w:tabs>
        <w:spacing w:after="0" w:line="240" w:lineRule="auto"/>
        <w:jc w:val="center"/>
        <w:rPr>
          <w:rFonts w:ascii="Sylfaen" w:hAnsi="Sylfaen"/>
          <w:b/>
          <w:color w:val="000000" w:themeColor="text1"/>
          <w:sz w:val="24"/>
          <w:szCs w:val="24"/>
          <w:u w:val="single"/>
          <w:lang w:val="hy-AM"/>
        </w:rPr>
      </w:pPr>
      <w:r w:rsidRPr="00EF500B">
        <w:rPr>
          <w:rFonts w:ascii="Sylfaen" w:hAnsi="Sylfaen"/>
          <w:b/>
          <w:color w:val="000000" w:themeColor="text1"/>
          <w:sz w:val="24"/>
          <w:szCs w:val="24"/>
          <w:u w:val="single"/>
          <w:lang w:val="hy-AM"/>
        </w:rPr>
        <w:t xml:space="preserve">ԼՐԻՎ   և   ՍԱՀՄԱՆԱՅԻՆ   ԾԱԽՍՈՒՄՆԵՐՈՎ ԻՆՔՆԱՐԺԵՔԻ  </w:t>
      </w:r>
    </w:p>
    <w:p w:rsidR="000265C6" w:rsidRPr="00DF6C35" w:rsidRDefault="00EF500B" w:rsidP="00DF6C35">
      <w:pPr>
        <w:tabs>
          <w:tab w:val="left" w:pos="4155"/>
        </w:tabs>
        <w:spacing w:after="0" w:line="240" w:lineRule="auto"/>
        <w:jc w:val="center"/>
        <w:rPr>
          <w:rFonts w:ascii="Sylfaen" w:hAnsi="Sylfaen"/>
          <w:b/>
          <w:color w:val="000000" w:themeColor="text1"/>
          <w:sz w:val="32"/>
          <w:szCs w:val="32"/>
          <w:lang w:val="hy-AM"/>
        </w:rPr>
      </w:pPr>
      <w:r w:rsidRPr="00EF500B">
        <w:rPr>
          <w:rFonts w:ascii="Sylfaen" w:hAnsi="Sylfaen"/>
          <w:b/>
          <w:color w:val="000000" w:themeColor="text1"/>
          <w:sz w:val="24"/>
          <w:szCs w:val="24"/>
          <w:u w:val="single"/>
          <w:lang w:val="hy-AM"/>
        </w:rPr>
        <w:t>ԿԱԼԿՈՒԼԱՑՄԱՆ  ՀԻՄՈՒՆՔՆԵՐԸ</w:t>
      </w:r>
    </w:p>
    <w:p w:rsidR="003D2757" w:rsidRPr="005D6EA2" w:rsidRDefault="00AF3A0A" w:rsidP="001F1BD0">
      <w:pPr>
        <w:tabs>
          <w:tab w:val="left" w:pos="567"/>
        </w:tabs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5D6EA2">
        <w:rPr>
          <w:rFonts w:ascii="Sylfaen" w:hAnsi="Sylfaen"/>
          <w:color w:val="000000" w:themeColor="text1"/>
          <w:sz w:val="24"/>
          <w:szCs w:val="24"/>
          <w:lang w:val="hy-AM"/>
        </w:rPr>
        <w:tab/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>Արտադրանքի ինքնարժեքը կազմակերպության ֆինանսատնտեսական հիմնական</w:t>
      </w:r>
      <w:r w:rsidR="001F1BD0" w:rsidRPr="001F1BD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>գործունեությունը բնութագրող ցուցանիշներից մեկն է: Նվազագույն ծախսումներով</w:t>
      </w:r>
      <w:r w:rsidR="001F1BD0" w:rsidRPr="001F1BD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>առավելագույն արդյունքի հասնելու համար անհարաժեշտ է ընտրել</w:t>
      </w:r>
      <w:r w:rsidR="001F1BD0" w:rsidRPr="001F1BD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>արտադրության</w:t>
      </w:r>
      <w:r w:rsidR="001F1BD0" w:rsidRPr="001F1BD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>ծախսումների հաշվառման օպտիմալ տարբերակ: Ճիշտ հաշվարկված ինքնարժեքը և</w:t>
      </w:r>
      <w:r w:rsidR="001F1BD0" w:rsidRPr="001F1BD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>դրա</w:t>
      </w:r>
      <w:r w:rsidR="001F1BD0" w:rsidRPr="001F1BD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>հիման վրա կատարված</w:t>
      </w:r>
      <w:r w:rsidR="001F1BD0" w:rsidRPr="001F1BD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>կալկուլյացիան և</w:t>
      </w:r>
      <w:r w:rsidR="001F1BD0" w:rsidRPr="001F1BD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>միավորի</w:t>
      </w:r>
      <w:r w:rsidR="001F1BD0" w:rsidRPr="001F1BD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>ինքնարժեքի հաշվարկը,</w:t>
      </w:r>
      <w:r w:rsidR="001F1BD0" w:rsidRPr="001F1BD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>հնարավորություն է տալիս սահմանել թողարկված արտադրատեսակների վաճառահանման</w:t>
      </w:r>
      <w:r w:rsidR="001F1BD0" w:rsidRPr="001F1BD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>գները</w:t>
      </w:r>
      <w:r w:rsidRPr="00BF13A0">
        <w:rPr>
          <w:rFonts w:ascii="Sylfaen" w:hAnsi="Sylfaen"/>
          <w:color w:val="000000" w:themeColor="text1"/>
          <w:sz w:val="24"/>
          <w:szCs w:val="24"/>
          <w:lang w:val="hy-AM"/>
        </w:rPr>
        <w:t>,</w:t>
      </w:r>
      <w:r w:rsidR="001F1BD0" w:rsidRPr="001F1BD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BF13A0">
        <w:rPr>
          <w:rFonts w:ascii="Sylfaen" w:hAnsi="Sylfaen"/>
          <w:color w:val="000000" w:themeColor="text1"/>
          <w:sz w:val="24"/>
          <w:szCs w:val="24"/>
          <w:lang w:val="hy-AM"/>
        </w:rPr>
        <w:t>ո</w:t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>րոնց վերջնական ձևավորումը կատարվում</w:t>
      </w:r>
      <w:r w:rsidR="001F1BD0" w:rsidRPr="001F1BD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>է</w:t>
      </w:r>
      <w:r w:rsidR="001F1BD0" w:rsidRPr="001F1BD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>շուկայում «պարզած</w:t>
      </w:r>
      <w:r w:rsidR="001F1BD0" w:rsidRPr="001F1BD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>ձեռքի</w:t>
      </w:r>
      <w:r w:rsidR="001F1BD0" w:rsidRPr="001F1BD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>հեռավորությա</w:t>
      </w:r>
      <w:r w:rsidRPr="00BF13A0">
        <w:rPr>
          <w:rFonts w:ascii="Sylfaen" w:hAnsi="Sylfaen"/>
          <w:color w:val="000000" w:themeColor="text1"/>
          <w:sz w:val="24"/>
          <w:szCs w:val="24"/>
          <w:lang w:val="hy-AM"/>
        </w:rPr>
        <w:t>ն</w:t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>»</w:t>
      </w:r>
      <w:r w:rsidR="001F1BD0" w:rsidRPr="001F1BD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>գործարքի ընթացքում</w:t>
      </w:r>
      <w:r w:rsidR="00DF6C35"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Հետևաբար շուկան</w:t>
      </w:r>
      <w:r w:rsidR="001F1BD0" w:rsidRPr="001F1BD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>է որոշում գնի</w:t>
      </w:r>
      <w:r w:rsidR="001F1BD0" w:rsidRPr="001F1BD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>վերին սահմանը,</w:t>
      </w:r>
      <w:r w:rsidR="001F1BD0" w:rsidRPr="001F1BD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>որը չպետք է փոքր լինի ինքնարժեքից: Շուկայական գնի</w:t>
      </w:r>
      <w:r w:rsidR="001F1BD0" w:rsidRPr="001F1BD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>և ինքնարժեքի</w:t>
      </w:r>
      <w:r w:rsidR="001F1BD0" w:rsidRPr="001F1BD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>տարբերությամբ</w:t>
      </w:r>
      <w:r w:rsidR="001F1BD0" w:rsidRPr="001F1BD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>ձևավորվում է տվյալ կազմակերպության</w:t>
      </w:r>
      <w:r w:rsidR="001F1BD0" w:rsidRPr="001F1BD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>շահույթ</w:t>
      </w:r>
      <w:r w:rsidRPr="00BF13A0">
        <w:rPr>
          <w:rFonts w:ascii="Sylfaen" w:hAnsi="Sylfaen"/>
          <w:color w:val="000000" w:themeColor="text1"/>
          <w:sz w:val="24"/>
          <w:szCs w:val="24"/>
          <w:lang w:val="hy-AM"/>
        </w:rPr>
        <w:t>ը:</w:t>
      </w:r>
      <w:r w:rsidR="001F1BD0" w:rsidRPr="001F1BD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>Հետևաբար ինքնարժեքի իջեցումը</w:t>
      </w:r>
      <w:r w:rsidR="00907601" w:rsidRPr="0090760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հանդիսանում </w:t>
      </w:r>
      <w:r w:rsidRPr="00BF13A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է </w:t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>շահույթի բաձրացման</w:t>
      </w:r>
      <w:r w:rsidR="003D2757" w:rsidRPr="00BF13A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կարևորագույն ռեզերվ:     </w:t>
      </w:r>
    </w:p>
    <w:p w:rsidR="000265C6" w:rsidRPr="00BF13A0" w:rsidRDefault="00040BF2" w:rsidP="00311117">
      <w:pPr>
        <w:tabs>
          <w:tab w:val="left" w:pos="567"/>
        </w:tabs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5D6EA2">
        <w:rPr>
          <w:rFonts w:ascii="Sylfaen" w:hAnsi="Sylfaen"/>
          <w:color w:val="000000" w:themeColor="text1"/>
          <w:sz w:val="24"/>
          <w:szCs w:val="24"/>
          <w:lang w:val="hy-AM"/>
        </w:rPr>
        <w:tab/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>Կառավարչական հաշվառման մեջ ինքնարժեքի</w:t>
      </w:r>
      <w:r w:rsidR="00907601" w:rsidRPr="0090760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>վերաբերյալ տեղեկատվությունը</w:t>
      </w:r>
      <w:r w:rsidR="00907601" w:rsidRPr="0090760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>ներկայացվում է լրիվ և</w:t>
      </w:r>
      <w:r w:rsidR="00311117" w:rsidRPr="00BF13A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>սահմանային ծախսերի</w:t>
      </w:r>
      <w:r w:rsidRPr="005D6EA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>սկզբունքով: Լրիվ ծախսերով ինքնարժեքի</w:t>
      </w:r>
      <w:r w:rsidR="00907601" w:rsidRPr="0090760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>հա</w:t>
      </w:r>
      <w:r w:rsidR="00311117" w:rsidRPr="005D6EA2">
        <w:rPr>
          <w:rFonts w:ascii="Sylfaen" w:hAnsi="Sylfaen"/>
          <w:color w:val="000000" w:themeColor="text1"/>
          <w:sz w:val="24"/>
          <w:szCs w:val="24"/>
          <w:lang w:val="hy-AM"/>
        </w:rPr>
        <w:t>շվարկ</w:t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ը հիմնաված է հաստատուն և փոփոխական ծախսումների ներգրավման վրա:    </w:t>
      </w:r>
    </w:p>
    <w:p w:rsidR="000265C6" w:rsidRPr="00BF13A0" w:rsidRDefault="00311117" w:rsidP="00AF3A0A">
      <w:pPr>
        <w:tabs>
          <w:tab w:val="left" w:pos="4155"/>
        </w:tabs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BF13A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    </w:t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>2</w:t>
      </w:r>
      <w:r w:rsidR="00907601" w:rsidRPr="0090760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>-</w:t>
      </w:r>
      <w:r w:rsidR="00907601" w:rsidRPr="0090760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>րդ դեպքում, հաստատուն անուղղակի ծախսումները</w:t>
      </w:r>
      <w:r w:rsidR="0090760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>չեն ներառվում</w:t>
      </w:r>
      <w:r w:rsidR="00907601" w:rsidRPr="0090760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>թողարկման</w:t>
      </w:r>
      <w:r w:rsidR="00907601" w:rsidRPr="0090760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>ինքնարժեքում և դրանով բացառվում են անուղղակի ծախսումների բաշխման հետ կապված</w:t>
      </w:r>
      <w:r w:rsidR="00907601" w:rsidRPr="0090760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>անճշտությունները: Հետևաբար, միավոր արտադրանքի ինքնարժեքը հանդես է գալիս, որպես</w:t>
      </w:r>
      <w:r w:rsidR="00907601" w:rsidRPr="0090760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>ուղղակի նյութական, աշխատանքային և այլ ուղղակի, ինչպես նաև փոփոխուն վերադիր</w:t>
      </w:r>
      <w:r w:rsidR="00907601" w:rsidRPr="0090760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>ծախս</w:t>
      </w:r>
      <w:r w:rsidR="00907601" w:rsidRPr="00907601">
        <w:rPr>
          <w:rFonts w:ascii="Sylfaen" w:hAnsi="Sylfaen"/>
          <w:color w:val="000000" w:themeColor="text1"/>
          <w:sz w:val="24"/>
          <w:szCs w:val="24"/>
          <w:lang w:val="hy-AM"/>
        </w:rPr>
        <w:t>ումնե</w:t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րի </w:t>
      </w:r>
      <w:r w:rsidR="00907601">
        <w:rPr>
          <w:rFonts w:ascii="Sylfaen" w:hAnsi="Sylfaen"/>
          <w:color w:val="000000" w:themeColor="text1"/>
          <w:sz w:val="24"/>
          <w:szCs w:val="24"/>
          <w:lang w:val="hy-AM"/>
        </w:rPr>
        <w:t>հանրագումար</w:t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>: Հաստատուն վերադիր ծախս</w:t>
      </w:r>
      <w:r w:rsidR="00907601" w:rsidRPr="00907601">
        <w:rPr>
          <w:rFonts w:ascii="Sylfaen" w:hAnsi="Sylfaen"/>
          <w:color w:val="000000" w:themeColor="text1"/>
          <w:sz w:val="24"/>
          <w:szCs w:val="24"/>
          <w:lang w:val="hy-AM"/>
        </w:rPr>
        <w:t>ումները</w:t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չեն ներառվում</w:t>
      </w:r>
      <w:r w:rsidR="00907601" w:rsidRPr="0090760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>թողարկված արտադրանքի ինքնարժեքում: Այ</w:t>
      </w:r>
      <w:r w:rsidRPr="00BF13A0">
        <w:rPr>
          <w:rFonts w:ascii="Sylfaen" w:hAnsi="Sylfaen"/>
          <w:color w:val="000000" w:themeColor="text1"/>
          <w:sz w:val="24"/>
          <w:szCs w:val="24"/>
          <w:lang w:val="hy-AM"/>
        </w:rPr>
        <w:t>դ</w:t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>պիսի տեղեկատվությունը օգտագործում են</w:t>
      </w:r>
      <w:r w:rsidR="00907601" w:rsidRPr="0090760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>թողարկման</w:t>
      </w:r>
      <w:r w:rsidR="00907601" w:rsidRPr="0090760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>ծավալի ինքնարժեքի վերլուծության և ինքնարժեքի իջեցման</w:t>
      </w:r>
      <w:r w:rsidRPr="00BF13A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>ռեզերվների</w:t>
      </w:r>
      <w:r w:rsidR="00907601" w:rsidRPr="0090760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>հայտնաբերման նպատակով: Լրիվ ծախսերով կալկուլյացիայի</w:t>
      </w:r>
      <w:r w:rsidRPr="00BF13A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>դեպքում, հաստատուն</w:t>
      </w:r>
      <w:r w:rsidR="00907601" w:rsidRPr="0090760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>ծախսերը ներառելով պաշարների արժեքում</w:t>
      </w:r>
      <w:r w:rsidRPr="00BF13A0">
        <w:rPr>
          <w:rFonts w:ascii="Sylfaen" w:hAnsi="Sylfaen"/>
          <w:color w:val="000000" w:themeColor="text1"/>
          <w:sz w:val="24"/>
          <w:szCs w:val="24"/>
          <w:lang w:val="hy-AM"/>
        </w:rPr>
        <w:t>,</w:t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դուրս են</w:t>
      </w:r>
      <w:r w:rsidRPr="00BF13A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>գրվում շահույթի հաշվին միայն</w:t>
      </w:r>
      <w:r w:rsidR="00907601" w:rsidRPr="0090760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>արտադրանքի իրացման դեպքում:</w:t>
      </w:r>
    </w:p>
    <w:p w:rsidR="000265C6" w:rsidRPr="00BF13A0" w:rsidRDefault="00311117" w:rsidP="00311117">
      <w:pPr>
        <w:tabs>
          <w:tab w:val="left" w:pos="567"/>
        </w:tabs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5D6EA2">
        <w:rPr>
          <w:rFonts w:ascii="Sylfaen" w:hAnsi="Sylfaen"/>
          <w:color w:val="000000" w:themeColor="text1"/>
          <w:sz w:val="24"/>
          <w:szCs w:val="24"/>
          <w:lang w:val="hy-AM"/>
        </w:rPr>
        <w:tab/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>Սահմանային ծախսումների կալկուլացման դեպքում հաստատուն վերադիր ծախսերը</w:t>
      </w:r>
      <w:r w:rsidR="00B619D0" w:rsidRPr="00B619D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>դուրս են գ</w:t>
      </w:r>
      <w:r w:rsidRPr="005D6EA2">
        <w:rPr>
          <w:rFonts w:ascii="Sylfaen" w:hAnsi="Sylfaen"/>
          <w:color w:val="000000" w:themeColor="text1"/>
          <w:sz w:val="24"/>
          <w:szCs w:val="24"/>
          <w:lang w:val="hy-AM"/>
        </w:rPr>
        <w:t>ր</w:t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>վում շահույթի հաշվին անմիջապես, այսինքն իրենց</w:t>
      </w:r>
      <w:r w:rsidRPr="005D6EA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>ձևավորման</w:t>
      </w:r>
      <w:r w:rsidR="00B619D0" w:rsidRPr="00B619D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>ժամանակաշրջանում:</w:t>
      </w:r>
    </w:p>
    <w:p w:rsidR="000265C6" w:rsidRPr="00FD441A" w:rsidRDefault="00B619D0" w:rsidP="00B619D0">
      <w:pPr>
        <w:tabs>
          <w:tab w:val="left" w:pos="567"/>
        </w:tabs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FD441A">
        <w:rPr>
          <w:rFonts w:ascii="Sylfaen" w:hAnsi="Sylfaen"/>
          <w:color w:val="000000" w:themeColor="text1"/>
          <w:sz w:val="24"/>
          <w:szCs w:val="24"/>
          <w:lang w:val="hy-AM"/>
        </w:rPr>
        <w:tab/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>Լրիվ ծախսերով և սահմանային ծախսերով շահույթի հաշվարկը կատարվում է հետևյալ</w:t>
      </w:r>
      <w:r w:rsidRPr="00FD441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265C6" w:rsidRPr="00BF13A0">
        <w:rPr>
          <w:rFonts w:ascii="Sylfaen" w:hAnsi="Sylfaen"/>
          <w:color w:val="000000" w:themeColor="text1"/>
          <w:sz w:val="24"/>
          <w:szCs w:val="24"/>
          <w:lang w:val="hy-AM"/>
        </w:rPr>
        <w:t>սխեմայով</w:t>
      </w:r>
      <w:r w:rsidR="00311117" w:rsidRPr="00FD441A">
        <w:rPr>
          <w:rFonts w:ascii="Sylfaen" w:hAnsi="Sylfaen"/>
          <w:color w:val="000000" w:themeColor="text1"/>
          <w:sz w:val="24"/>
          <w:szCs w:val="24"/>
          <w:lang w:val="hy-AM"/>
        </w:rPr>
        <w:t>`</w:t>
      </w:r>
    </w:p>
    <w:p w:rsidR="000265C6" w:rsidRDefault="000265C6" w:rsidP="00AF3A0A">
      <w:pPr>
        <w:tabs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tbl>
      <w:tblPr>
        <w:tblStyle w:val="TableGrid"/>
        <w:tblpPr w:leftFromText="180" w:rightFromText="180" w:vertAnchor="text" w:horzAnchor="margin" w:tblpXSpec="center" w:tblpY="32"/>
        <w:tblW w:w="0" w:type="auto"/>
        <w:tblLook w:val="04A0"/>
      </w:tblPr>
      <w:tblGrid>
        <w:gridCol w:w="3169"/>
        <w:gridCol w:w="551"/>
        <w:gridCol w:w="3119"/>
        <w:gridCol w:w="967"/>
      </w:tblGrid>
      <w:tr w:rsidR="00311117" w:rsidRPr="00EF500B" w:rsidTr="00B619D0">
        <w:tc>
          <w:tcPr>
            <w:tcW w:w="3169" w:type="dxa"/>
          </w:tcPr>
          <w:p w:rsidR="00311117" w:rsidRPr="00EF500B" w:rsidRDefault="00311117" w:rsidP="00B619D0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F500B">
              <w:rPr>
                <w:rFonts w:ascii="Sylfaen" w:hAnsi="Sylfaen"/>
                <w:b/>
                <w:sz w:val="20"/>
                <w:szCs w:val="20"/>
                <w:lang w:val="hy-AM"/>
              </w:rPr>
              <w:t>Շահույթ ըստ սահմանային  ինքնարժեքի</w:t>
            </w:r>
          </w:p>
        </w:tc>
        <w:tc>
          <w:tcPr>
            <w:tcW w:w="551" w:type="dxa"/>
          </w:tcPr>
          <w:p w:rsidR="00311117" w:rsidRPr="00EF500B" w:rsidRDefault="00311117" w:rsidP="00311117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119" w:type="dxa"/>
          </w:tcPr>
          <w:p w:rsidR="00311117" w:rsidRPr="00EF500B" w:rsidRDefault="00311117" w:rsidP="005D6EA2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F500B">
              <w:rPr>
                <w:rFonts w:ascii="Sylfaen" w:hAnsi="Sylfaen"/>
                <w:b/>
                <w:sz w:val="20"/>
                <w:szCs w:val="20"/>
                <w:lang w:val="hy-AM"/>
              </w:rPr>
              <w:t>Շահույթ  ըստ լրիվ</w:t>
            </w:r>
          </w:p>
          <w:p w:rsidR="00311117" w:rsidRPr="00EF500B" w:rsidRDefault="00311117" w:rsidP="005D6EA2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F500B">
              <w:rPr>
                <w:rFonts w:ascii="Sylfaen" w:hAnsi="Sylfaen"/>
                <w:b/>
                <w:sz w:val="20"/>
                <w:szCs w:val="20"/>
                <w:lang w:val="hy-AM"/>
              </w:rPr>
              <w:t>ինքնարժեք</w:t>
            </w:r>
            <w:r w:rsidR="005D6EA2" w:rsidRPr="00EF500B">
              <w:rPr>
                <w:rFonts w:ascii="Sylfaen" w:hAnsi="Sylfaen"/>
                <w:b/>
                <w:sz w:val="20"/>
                <w:szCs w:val="20"/>
                <w:lang w:val="en-US"/>
              </w:rPr>
              <w:t>ի</w:t>
            </w:r>
          </w:p>
        </w:tc>
        <w:tc>
          <w:tcPr>
            <w:tcW w:w="967" w:type="dxa"/>
          </w:tcPr>
          <w:p w:rsidR="00311117" w:rsidRPr="00EF500B" w:rsidRDefault="00311117" w:rsidP="00311117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311117" w:rsidRPr="00EF500B" w:rsidTr="00B619D0">
        <w:trPr>
          <w:trHeight w:val="1368"/>
        </w:trPr>
        <w:tc>
          <w:tcPr>
            <w:tcW w:w="3169" w:type="dxa"/>
          </w:tcPr>
          <w:p w:rsidR="00311117" w:rsidRPr="00EF500B" w:rsidRDefault="00311117" w:rsidP="00B619D0">
            <w:pPr>
              <w:tabs>
                <w:tab w:val="left" w:pos="4155"/>
              </w:tabs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F500B">
              <w:rPr>
                <w:rFonts w:ascii="Sylfaen" w:hAnsi="Sylfaen"/>
                <w:b/>
                <w:sz w:val="20"/>
                <w:szCs w:val="20"/>
                <w:lang w:val="hy-AM"/>
              </w:rPr>
              <w:t>Իրացումից հասույթ</w:t>
            </w:r>
          </w:p>
          <w:p w:rsidR="00311117" w:rsidRPr="00EF500B" w:rsidRDefault="00B619D0" w:rsidP="00B619D0">
            <w:pPr>
              <w:tabs>
                <w:tab w:val="left" w:pos="4155"/>
              </w:tabs>
              <w:rPr>
                <w:rFonts w:ascii="Sylfaen" w:hAnsi="Sylfaen"/>
                <w:b/>
                <w:sz w:val="20"/>
                <w:szCs w:val="20"/>
              </w:rPr>
            </w:pPr>
            <w:r w:rsidRPr="00EF500B">
              <w:rPr>
                <w:rFonts w:ascii="Sylfaen" w:hAnsi="Sylfaen"/>
                <w:b/>
                <w:sz w:val="20"/>
                <w:szCs w:val="20"/>
                <w:lang w:val="en-US"/>
              </w:rPr>
              <w:t>Հ</w:t>
            </w:r>
            <w:r w:rsidR="00311117" w:rsidRPr="00EF500B">
              <w:rPr>
                <w:rFonts w:ascii="Sylfaen" w:hAnsi="Sylfaen"/>
                <w:b/>
                <w:sz w:val="20"/>
                <w:szCs w:val="20"/>
                <w:lang w:val="hy-AM"/>
              </w:rPr>
              <w:t>անած</w:t>
            </w:r>
            <w:r w:rsidRPr="00EF500B">
              <w:rPr>
                <w:rFonts w:ascii="Sylfaen" w:hAnsi="Sylfaen"/>
                <w:b/>
                <w:sz w:val="20"/>
                <w:szCs w:val="20"/>
                <w:lang w:val="en-US"/>
              </w:rPr>
              <w:t>՝</w:t>
            </w:r>
            <w:r w:rsidR="00311117" w:rsidRPr="00EF500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փոփոխուն ծ</w:t>
            </w:r>
            <w:r w:rsidR="005D6EA2" w:rsidRPr="00EF500B">
              <w:rPr>
                <w:rFonts w:ascii="Sylfaen" w:hAnsi="Sylfaen"/>
                <w:b/>
                <w:sz w:val="20"/>
                <w:szCs w:val="20"/>
                <w:lang w:val="en-US"/>
              </w:rPr>
              <w:t>ախսեր</w:t>
            </w:r>
          </w:p>
          <w:p w:rsidR="00311117" w:rsidRPr="00EF500B" w:rsidRDefault="00311117" w:rsidP="00B619D0">
            <w:pPr>
              <w:tabs>
                <w:tab w:val="left" w:pos="4155"/>
              </w:tabs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F500B">
              <w:rPr>
                <w:rFonts w:ascii="Sylfaen" w:hAnsi="Sylfaen"/>
                <w:b/>
                <w:sz w:val="20"/>
                <w:szCs w:val="20"/>
                <w:lang w:val="hy-AM"/>
              </w:rPr>
              <w:t>Սահմանային շահույթ</w:t>
            </w:r>
          </w:p>
          <w:p w:rsidR="00B619D0" w:rsidRPr="00EF500B" w:rsidRDefault="00B619D0" w:rsidP="00B619D0">
            <w:pPr>
              <w:tabs>
                <w:tab w:val="left" w:pos="4155"/>
              </w:tabs>
              <w:rPr>
                <w:rFonts w:ascii="Sylfaen" w:hAnsi="Sylfaen"/>
                <w:b/>
                <w:sz w:val="20"/>
                <w:szCs w:val="20"/>
              </w:rPr>
            </w:pPr>
            <w:r w:rsidRPr="00EF500B">
              <w:rPr>
                <w:rFonts w:ascii="Sylfaen" w:hAnsi="Sylfaen"/>
                <w:b/>
                <w:sz w:val="20"/>
                <w:szCs w:val="20"/>
                <w:lang w:val="en-US"/>
              </w:rPr>
              <w:t>Հ</w:t>
            </w:r>
            <w:r w:rsidR="00311117" w:rsidRPr="00EF500B">
              <w:rPr>
                <w:rFonts w:ascii="Sylfaen" w:hAnsi="Sylfaen"/>
                <w:b/>
                <w:sz w:val="20"/>
                <w:szCs w:val="20"/>
                <w:lang w:val="hy-AM"/>
              </w:rPr>
              <w:t>անած</w:t>
            </w:r>
            <w:r w:rsidRPr="00EF500B">
              <w:rPr>
                <w:rFonts w:ascii="Sylfaen" w:hAnsi="Sylfaen"/>
                <w:b/>
                <w:sz w:val="20"/>
                <w:szCs w:val="20"/>
                <w:lang w:val="en-US"/>
              </w:rPr>
              <w:t>՝</w:t>
            </w:r>
            <w:r w:rsidR="00311117" w:rsidRPr="00EF500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հաստատուն</w:t>
            </w:r>
            <w:r w:rsidRPr="00EF500B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r w:rsidRPr="00EF500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ծ</w:t>
            </w:r>
            <w:r w:rsidRPr="00EF500B">
              <w:rPr>
                <w:rFonts w:ascii="Sylfaen" w:hAnsi="Sylfaen"/>
                <w:b/>
                <w:sz w:val="20"/>
                <w:szCs w:val="20"/>
                <w:lang w:val="en-US"/>
              </w:rPr>
              <w:t>ախսեր</w:t>
            </w:r>
          </w:p>
          <w:p w:rsidR="00311117" w:rsidRPr="00EF500B" w:rsidRDefault="00B619D0" w:rsidP="00B619D0">
            <w:pPr>
              <w:tabs>
                <w:tab w:val="left" w:pos="4155"/>
              </w:tabs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F500B">
              <w:rPr>
                <w:rFonts w:ascii="Sylfaen" w:hAnsi="Sylfaen"/>
                <w:b/>
                <w:sz w:val="20"/>
                <w:szCs w:val="20"/>
                <w:lang w:val="en-US"/>
              </w:rPr>
              <w:t>Շ</w:t>
            </w:r>
            <w:r w:rsidR="00311117" w:rsidRPr="00EF500B">
              <w:rPr>
                <w:rFonts w:ascii="Sylfaen" w:hAnsi="Sylfaen"/>
                <w:b/>
                <w:sz w:val="20"/>
                <w:szCs w:val="20"/>
                <w:lang w:val="hy-AM"/>
              </w:rPr>
              <w:t>ահույթ</w:t>
            </w:r>
          </w:p>
        </w:tc>
        <w:tc>
          <w:tcPr>
            <w:tcW w:w="551" w:type="dxa"/>
          </w:tcPr>
          <w:p w:rsidR="00311117" w:rsidRPr="00EF500B" w:rsidRDefault="00311117" w:rsidP="005D6EA2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F500B">
              <w:rPr>
                <w:rFonts w:ascii="Sylfaen" w:hAnsi="Sylfaen"/>
                <w:b/>
                <w:lang w:val="hy-AM"/>
              </w:rPr>
              <w:t>×</w:t>
            </w:r>
          </w:p>
          <w:p w:rsidR="00311117" w:rsidRPr="00EF500B" w:rsidRDefault="00311117" w:rsidP="005D6EA2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F500B">
              <w:rPr>
                <w:rFonts w:ascii="Sylfaen" w:hAnsi="Sylfaen"/>
                <w:b/>
                <w:lang w:val="hy-AM"/>
              </w:rPr>
              <w:t>(×)</w:t>
            </w:r>
          </w:p>
          <w:p w:rsidR="00311117" w:rsidRPr="00EF500B" w:rsidRDefault="00311117" w:rsidP="005D6EA2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F500B">
              <w:rPr>
                <w:rFonts w:ascii="Sylfaen" w:hAnsi="Sylfaen"/>
                <w:b/>
                <w:lang w:val="hy-AM"/>
              </w:rPr>
              <w:t>×</w:t>
            </w:r>
          </w:p>
          <w:p w:rsidR="00311117" w:rsidRPr="00EF500B" w:rsidRDefault="00311117" w:rsidP="005D6EA2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F500B">
              <w:rPr>
                <w:rFonts w:ascii="Sylfaen" w:hAnsi="Sylfaen"/>
                <w:b/>
                <w:lang w:val="hy-AM"/>
              </w:rPr>
              <w:t>(×)</w:t>
            </w:r>
          </w:p>
          <w:p w:rsidR="00311117" w:rsidRPr="00EF500B" w:rsidRDefault="00311117" w:rsidP="005D6EA2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F500B">
              <w:rPr>
                <w:rFonts w:ascii="Sylfaen" w:hAnsi="Sylfaen"/>
                <w:b/>
                <w:lang w:val="hy-AM"/>
              </w:rPr>
              <w:t>×</w:t>
            </w:r>
          </w:p>
        </w:tc>
        <w:tc>
          <w:tcPr>
            <w:tcW w:w="3119" w:type="dxa"/>
          </w:tcPr>
          <w:p w:rsidR="00311117" w:rsidRPr="00EF500B" w:rsidRDefault="00311117" w:rsidP="00B619D0">
            <w:pPr>
              <w:tabs>
                <w:tab w:val="left" w:pos="4155"/>
              </w:tabs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F500B">
              <w:rPr>
                <w:rFonts w:ascii="Sylfaen" w:hAnsi="Sylfaen"/>
                <w:b/>
                <w:sz w:val="20"/>
                <w:szCs w:val="20"/>
                <w:lang w:val="hy-AM"/>
              </w:rPr>
              <w:t>Իրացումից  հասույթ</w:t>
            </w:r>
          </w:p>
          <w:p w:rsidR="00311117" w:rsidRPr="00EF500B" w:rsidRDefault="00B619D0" w:rsidP="00B619D0">
            <w:pPr>
              <w:tabs>
                <w:tab w:val="left" w:pos="4155"/>
              </w:tabs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F500B">
              <w:rPr>
                <w:rFonts w:ascii="Sylfaen" w:hAnsi="Sylfaen"/>
                <w:b/>
                <w:sz w:val="20"/>
                <w:szCs w:val="20"/>
                <w:lang w:val="hy-AM"/>
              </w:rPr>
              <w:t>Հ</w:t>
            </w:r>
            <w:r w:rsidR="00311117" w:rsidRPr="00EF500B">
              <w:rPr>
                <w:rFonts w:ascii="Sylfaen" w:hAnsi="Sylfaen"/>
                <w:b/>
                <w:sz w:val="20"/>
                <w:szCs w:val="20"/>
                <w:lang w:val="hy-AM"/>
              </w:rPr>
              <w:t>անած</w:t>
            </w:r>
            <w:r w:rsidRPr="00EF500B">
              <w:rPr>
                <w:rFonts w:ascii="Sylfaen" w:hAnsi="Sylfaen"/>
                <w:b/>
                <w:sz w:val="20"/>
                <w:szCs w:val="20"/>
                <w:lang w:val="hy-AM"/>
              </w:rPr>
              <w:t>՝</w:t>
            </w:r>
            <w:r w:rsidR="00311117" w:rsidRPr="00EF500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լրիվ ինքնարժեք</w:t>
            </w:r>
          </w:p>
          <w:p w:rsidR="00311117" w:rsidRPr="00EF500B" w:rsidRDefault="00B619D0" w:rsidP="00B619D0">
            <w:pPr>
              <w:tabs>
                <w:tab w:val="left" w:pos="4155"/>
              </w:tabs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F500B">
              <w:rPr>
                <w:rFonts w:ascii="Sylfaen" w:hAnsi="Sylfaen"/>
                <w:b/>
                <w:sz w:val="20"/>
                <w:szCs w:val="20"/>
                <w:lang w:val="hy-AM"/>
              </w:rPr>
              <w:t>Շ</w:t>
            </w:r>
            <w:r w:rsidR="00311117" w:rsidRPr="00EF500B">
              <w:rPr>
                <w:rFonts w:ascii="Sylfaen" w:hAnsi="Sylfaen"/>
                <w:b/>
                <w:sz w:val="20"/>
                <w:szCs w:val="20"/>
                <w:lang w:val="hy-AM"/>
              </w:rPr>
              <w:t>ահույթ</w:t>
            </w:r>
          </w:p>
        </w:tc>
        <w:tc>
          <w:tcPr>
            <w:tcW w:w="967" w:type="dxa"/>
          </w:tcPr>
          <w:p w:rsidR="00311117" w:rsidRPr="00EF500B" w:rsidRDefault="00311117" w:rsidP="005D6EA2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F500B">
              <w:rPr>
                <w:rFonts w:ascii="Sylfaen" w:hAnsi="Sylfaen"/>
                <w:b/>
                <w:lang w:val="hy-AM"/>
              </w:rPr>
              <w:t>×</w:t>
            </w:r>
          </w:p>
          <w:p w:rsidR="00311117" w:rsidRPr="00EF500B" w:rsidRDefault="00311117" w:rsidP="005D6EA2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F500B">
              <w:rPr>
                <w:rFonts w:ascii="Sylfaen" w:hAnsi="Sylfaen"/>
                <w:b/>
                <w:lang w:val="hy-AM"/>
              </w:rPr>
              <w:t>(×)</w:t>
            </w:r>
          </w:p>
          <w:p w:rsidR="00311117" w:rsidRPr="00EF500B" w:rsidRDefault="00311117" w:rsidP="005D6EA2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F500B">
              <w:rPr>
                <w:rFonts w:ascii="Sylfaen" w:hAnsi="Sylfaen"/>
                <w:b/>
                <w:lang w:val="hy-AM"/>
              </w:rPr>
              <w:t>×</w:t>
            </w:r>
          </w:p>
          <w:p w:rsidR="00311117" w:rsidRPr="00EF500B" w:rsidRDefault="00311117" w:rsidP="005D6EA2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</w:tbl>
    <w:p w:rsidR="000265C6" w:rsidRDefault="000265C6" w:rsidP="00AF3A0A">
      <w:pPr>
        <w:tabs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0265C6" w:rsidRDefault="000265C6" w:rsidP="00AF3A0A">
      <w:pPr>
        <w:tabs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0265C6" w:rsidRPr="00311117" w:rsidRDefault="000265C6" w:rsidP="00AF3A0A">
      <w:pPr>
        <w:tabs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0265C6" w:rsidRDefault="000265C6" w:rsidP="00AF3A0A">
      <w:pPr>
        <w:tabs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0265C6" w:rsidRDefault="000265C6" w:rsidP="00AF3A0A">
      <w:pPr>
        <w:tabs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0265C6" w:rsidRDefault="000265C6" w:rsidP="00AF3A0A">
      <w:pPr>
        <w:tabs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0265C6" w:rsidRPr="005D6EA2" w:rsidRDefault="000265C6" w:rsidP="00AF3A0A">
      <w:pPr>
        <w:tabs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0265C6" w:rsidRDefault="000265C6" w:rsidP="00AF3A0A">
      <w:pPr>
        <w:tabs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5D6EA2" w:rsidRPr="0015676C" w:rsidRDefault="005D6EA2" w:rsidP="00B619D0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15676C">
        <w:rPr>
          <w:rFonts w:ascii="Sylfaen" w:hAnsi="Sylfaen"/>
          <w:sz w:val="24"/>
          <w:szCs w:val="24"/>
          <w:lang w:val="hy-AM"/>
        </w:rPr>
        <w:tab/>
      </w:r>
      <w:r w:rsidR="000265C6">
        <w:rPr>
          <w:rFonts w:ascii="Sylfaen" w:hAnsi="Sylfaen"/>
          <w:sz w:val="24"/>
          <w:szCs w:val="24"/>
          <w:lang w:val="hy-AM"/>
        </w:rPr>
        <w:t>Ֆինանսական և կառավարչական հաշվառման արդյունքների</w:t>
      </w:r>
      <w:r w:rsidRPr="0015676C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համադրման</w:t>
      </w:r>
      <w:r w:rsidR="00706CCF" w:rsidRPr="00706CCF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համար</w:t>
      </w:r>
      <w:r w:rsidR="00706CCF" w:rsidRPr="00706CCF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գործնականում արտադրական ծախսումների փաստացի</w:t>
      </w:r>
      <w:r w:rsidRPr="0015676C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հաշվառումը կազմակերպվում է</w:t>
      </w:r>
      <w:r w:rsidR="00706CCF" w:rsidRPr="00706CCF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լրիվ ծախսումների մեթոդով: Սահմանային</w:t>
      </w:r>
      <w:r w:rsidRPr="0015676C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ծախսումներով ինքնարժեքի հաշվարկումը</w:t>
      </w:r>
      <w:r w:rsidR="00706CCF" w:rsidRPr="00706CCF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դառնում է կազմակերպության</w:t>
      </w:r>
      <w:r w:rsidRPr="0015676C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 xml:space="preserve">ուսումնասիրման առարկան:   </w:t>
      </w:r>
    </w:p>
    <w:p w:rsidR="00706CCF" w:rsidRPr="00706CCF" w:rsidRDefault="005D6EA2" w:rsidP="005D6EA2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15676C">
        <w:rPr>
          <w:rFonts w:ascii="Sylfaen" w:hAnsi="Sylfaen"/>
          <w:sz w:val="24"/>
          <w:szCs w:val="24"/>
          <w:lang w:val="hy-AM"/>
        </w:rPr>
        <w:lastRenderedPageBreak/>
        <w:tab/>
      </w:r>
      <w:r w:rsidR="000265C6">
        <w:rPr>
          <w:rFonts w:ascii="Sylfaen" w:hAnsi="Sylfaen"/>
          <w:sz w:val="24"/>
          <w:szCs w:val="24"/>
          <w:lang w:val="hy-AM"/>
        </w:rPr>
        <w:t>Կառավարչական հաշվառման կազմակերպման</w:t>
      </w:r>
      <w:r w:rsidRPr="0015676C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գործում կարևոր է Տ</w:t>
      </w:r>
      <w:r w:rsidR="00706CCF" w:rsidRPr="00706CCF">
        <w:rPr>
          <w:rFonts w:ascii="Sylfaen" w:hAnsi="Sylfaen"/>
          <w:sz w:val="24"/>
          <w:szCs w:val="24"/>
          <w:lang w:val="hy-AM"/>
        </w:rPr>
        <w:t>նտեսավարող սուբյեկտի ա</w:t>
      </w:r>
      <w:r w:rsidRPr="005D6EA2">
        <w:rPr>
          <w:rFonts w:ascii="Sylfaen" w:hAnsi="Sylfaen"/>
          <w:sz w:val="24"/>
          <w:szCs w:val="24"/>
          <w:lang w:val="hy-AM"/>
        </w:rPr>
        <w:t>րտադրական</w:t>
      </w:r>
      <w:r w:rsidR="00706CCF" w:rsidRPr="00706CCF">
        <w:rPr>
          <w:rFonts w:ascii="Sylfaen" w:hAnsi="Sylfaen"/>
          <w:sz w:val="24"/>
          <w:szCs w:val="24"/>
          <w:lang w:val="hy-AM"/>
        </w:rPr>
        <w:t xml:space="preserve"> </w:t>
      </w:r>
      <w:r w:rsidRPr="005D6EA2">
        <w:rPr>
          <w:rFonts w:ascii="Sylfaen" w:hAnsi="Sylfaen"/>
          <w:sz w:val="24"/>
          <w:szCs w:val="24"/>
          <w:lang w:val="hy-AM"/>
        </w:rPr>
        <w:t>պ</w:t>
      </w:r>
      <w:r w:rsidR="000265C6">
        <w:rPr>
          <w:rFonts w:ascii="Sylfaen" w:hAnsi="Sylfaen"/>
          <w:sz w:val="24"/>
          <w:szCs w:val="24"/>
          <w:lang w:val="hy-AM"/>
        </w:rPr>
        <w:t>ոտենցիալների և տեխնոլոգիական առանձնահատկությունների</w:t>
      </w:r>
      <w:r w:rsidR="00706CCF" w:rsidRPr="00706CCF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ուսումնասիրությունը</w:t>
      </w:r>
      <w:r>
        <w:rPr>
          <w:rFonts w:ascii="Sylfaen" w:hAnsi="Sylfaen"/>
          <w:sz w:val="24"/>
          <w:szCs w:val="24"/>
          <w:lang w:val="hy-AM"/>
        </w:rPr>
        <w:t>:</w:t>
      </w:r>
      <w:r w:rsidR="00706CCF" w:rsidRPr="00706CCF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Ծախսումների</w:t>
      </w:r>
      <w:r w:rsidRPr="005D6EA2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հաշվառման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հիմքում</w:t>
      </w:r>
      <w:r w:rsidRPr="005D6EA2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դրվում</w:t>
      </w:r>
      <w:r w:rsidRPr="005D6EA2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են ծախսումները</w:t>
      </w:r>
      <w:r w:rsidR="00706CCF" w:rsidRPr="00706CCF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հիմնավորող սկզբնական փաստաթղթերը: Այդ ծախսումների զգալի մասը հաշվարկվում է</w:t>
      </w:r>
      <w:r w:rsidR="00706CCF" w:rsidRPr="00706CCF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տեխնոլոգիական բաժնի կողմից  ձևավորված (հաստատված) սկզբնական փաստաթղթերի և</w:t>
      </w:r>
      <w:r w:rsidR="00706CCF" w:rsidRPr="00706CCF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 xml:space="preserve">սահմանված նորմերի հիման վրա: </w:t>
      </w:r>
    </w:p>
    <w:p w:rsidR="000265C6" w:rsidRPr="005D6EA2" w:rsidRDefault="00706CCF" w:rsidP="005D6EA2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FD441A">
        <w:rPr>
          <w:rFonts w:ascii="Sylfaen" w:hAnsi="Sylfaen"/>
          <w:sz w:val="24"/>
          <w:szCs w:val="24"/>
          <w:lang w:val="hy-AM"/>
        </w:rPr>
        <w:tab/>
      </w:r>
      <w:r w:rsidR="000265C6">
        <w:rPr>
          <w:rFonts w:ascii="Sylfaen" w:hAnsi="Sylfaen"/>
          <w:sz w:val="24"/>
          <w:szCs w:val="24"/>
          <w:lang w:val="hy-AM"/>
        </w:rPr>
        <w:t>Ըստ տեխնոլոգիական</w:t>
      </w:r>
      <w:r w:rsidR="005D6EA2" w:rsidRPr="005D6EA2">
        <w:rPr>
          <w:rFonts w:ascii="Sylfaen" w:hAnsi="Sylfaen"/>
          <w:sz w:val="24"/>
          <w:szCs w:val="24"/>
          <w:lang w:val="hy-AM"/>
        </w:rPr>
        <w:t xml:space="preserve"> </w:t>
      </w:r>
      <w:r w:rsidR="005D6EA2">
        <w:rPr>
          <w:rFonts w:ascii="Sylfaen" w:hAnsi="Sylfaen"/>
          <w:sz w:val="24"/>
          <w:szCs w:val="24"/>
          <w:lang w:val="hy-AM"/>
        </w:rPr>
        <w:t>առանձնահատկություններ</w:t>
      </w:r>
      <w:r w:rsidRPr="00706CCF">
        <w:rPr>
          <w:rFonts w:ascii="Sylfaen" w:hAnsi="Sylfaen"/>
          <w:sz w:val="24"/>
          <w:szCs w:val="24"/>
          <w:lang w:val="hy-AM"/>
        </w:rPr>
        <w:t>ի</w:t>
      </w:r>
      <w:r w:rsidR="005D6EA2" w:rsidRPr="005D6EA2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և</w:t>
      </w:r>
      <w:r w:rsidRPr="00706CCF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արտադրական</w:t>
      </w:r>
      <w:r w:rsidRPr="00706CCF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պրոցեսի կազմակերպման տարբերում են արտադր</w:t>
      </w:r>
      <w:r w:rsidRPr="00FD441A">
        <w:rPr>
          <w:rFonts w:ascii="Sylfaen" w:hAnsi="Sylfaen"/>
          <w:sz w:val="24"/>
          <w:szCs w:val="24"/>
          <w:lang w:val="hy-AM"/>
        </w:rPr>
        <w:t>ությունների</w:t>
      </w:r>
      <w:r w:rsidR="000265C6">
        <w:rPr>
          <w:rFonts w:ascii="Sylfaen" w:hAnsi="Sylfaen"/>
          <w:sz w:val="24"/>
          <w:szCs w:val="24"/>
          <w:lang w:val="hy-AM"/>
        </w:rPr>
        <w:t xml:space="preserve"> հետևյալ</w:t>
      </w:r>
      <w:r w:rsidRPr="00706CCF">
        <w:rPr>
          <w:rFonts w:ascii="Sylfaen" w:hAnsi="Sylfaen"/>
          <w:sz w:val="24"/>
          <w:szCs w:val="24"/>
          <w:lang w:val="hy-AM"/>
        </w:rPr>
        <w:t xml:space="preserve"> </w:t>
      </w:r>
      <w:r w:rsidRPr="00FD441A">
        <w:rPr>
          <w:rFonts w:ascii="Sylfaen" w:hAnsi="Sylfaen"/>
          <w:sz w:val="24"/>
          <w:szCs w:val="24"/>
          <w:lang w:val="hy-AM"/>
        </w:rPr>
        <w:t>տեսակները</w:t>
      </w:r>
      <w:r w:rsidR="005D6EA2" w:rsidRPr="005D6EA2">
        <w:rPr>
          <w:rFonts w:ascii="Sylfaen" w:hAnsi="Sylfaen"/>
          <w:sz w:val="24"/>
          <w:szCs w:val="24"/>
          <w:lang w:val="hy-AM"/>
        </w:rPr>
        <w:t>`</w:t>
      </w:r>
    </w:p>
    <w:p w:rsidR="000265C6" w:rsidRPr="007E0C11" w:rsidRDefault="005D6EA2" w:rsidP="005D6EA2">
      <w:pPr>
        <w:pStyle w:val="ListParagraph"/>
        <w:numPr>
          <w:ilvl w:val="0"/>
          <w:numId w:val="15"/>
        </w:numPr>
        <w:tabs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5D6EA2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0265C6" w:rsidRPr="005D6EA2">
        <w:rPr>
          <w:rFonts w:ascii="Sylfaen" w:hAnsi="Sylfaen" w:cs="Sylfaen"/>
          <w:sz w:val="24"/>
          <w:szCs w:val="24"/>
          <w:lang w:val="hy-AM"/>
        </w:rPr>
        <w:t>Պարզ</w:t>
      </w:r>
      <w:r w:rsidR="000265C6" w:rsidRPr="005D6EA2">
        <w:rPr>
          <w:rFonts w:ascii="Sylfaen" w:hAnsi="Sylfaen"/>
          <w:sz w:val="24"/>
          <w:szCs w:val="24"/>
          <w:lang w:val="hy-AM"/>
        </w:rPr>
        <w:t xml:space="preserve"> միափուլային արտադրություններ որտեղ տեխնոլոգիական պրոցեսները կարճ</w:t>
      </w:r>
      <w:r w:rsidR="00706CCF" w:rsidRPr="00706CCF">
        <w:rPr>
          <w:rFonts w:ascii="Sylfaen" w:hAnsi="Sylfaen"/>
          <w:sz w:val="24"/>
          <w:szCs w:val="24"/>
          <w:lang w:val="hy-AM"/>
        </w:rPr>
        <w:t xml:space="preserve"> </w:t>
      </w:r>
      <w:r w:rsidR="000265C6" w:rsidRPr="005D6EA2">
        <w:rPr>
          <w:rFonts w:ascii="Sylfaen" w:hAnsi="Sylfaen"/>
          <w:sz w:val="24"/>
          <w:szCs w:val="24"/>
          <w:lang w:val="hy-AM"/>
        </w:rPr>
        <w:t xml:space="preserve">են, կազմված են մի  </w:t>
      </w:r>
      <w:r w:rsidR="00706CCF" w:rsidRPr="00706CCF">
        <w:rPr>
          <w:rFonts w:ascii="Sylfaen" w:hAnsi="Sylfaen"/>
          <w:sz w:val="24"/>
          <w:szCs w:val="24"/>
          <w:lang w:val="hy-AM"/>
        </w:rPr>
        <w:t>փուլից</w:t>
      </w:r>
      <w:r w:rsidR="000265C6" w:rsidRPr="005D6EA2">
        <w:rPr>
          <w:rFonts w:ascii="Sylfaen" w:hAnsi="Sylfaen"/>
          <w:sz w:val="24"/>
          <w:szCs w:val="24"/>
          <w:lang w:val="hy-AM"/>
        </w:rPr>
        <w:t>, արդյունքում ստացվում է սահմանափակ թվով</w:t>
      </w:r>
      <w:r w:rsidR="00993FEF" w:rsidRPr="00993FEF">
        <w:rPr>
          <w:rFonts w:ascii="Sylfaen" w:hAnsi="Sylfaen"/>
          <w:sz w:val="24"/>
          <w:szCs w:val="24"/>
          <w:lang w:val="hy-AM"/>
        </w:rPr>
        <w:t xml:space="preserve"> </w:t>
      </w:r>
      <w:r w:rsidR="000265C6" w:rsidRPr="005D6EA2">
        <w:rPr>
          <w:rFonts w:ascii="Sylfaen" w:hAnsi="Sylfaen"/>
          <w:sz w:val="24"/>
          <w:szCs w:val="24"/>
          <w:lang w:val="hy-AM"/>
        </w:rPr>
        <w:t>արտադրանք: Այդպիսի արտադրությունում համարյա (կամ ան</w:t>
      </w:r>
      <w:r w:rsidR="000265C6" w:rsidRPr="007E0C11">
        <w:rPr>
          <w:rFonts w:ascii="Sylfaen" w:hAnsi="Sylfaen"/>
          <w:sz w:val="24"/>
          <w:szCs w:val="24"/>
          <w:lang w:val="hy-AM"/>
        </w:rPr>
        <w:t>նշան է) անավարտ</w:t>
      </w:r>
      <w:r w:rsidR="00993FEF" w:rsidRPr="00993FEF">
        <w:rPr>
          <w:rFonts w:ascii="Sylfaen" w:hAnsi="Sylfaen"/>
          <w:sz w:val="24"/>
          <w:szCs w:val="24"/>
          <w:lang w:val="hy-AM"/>
        </w:rPr>
        <w:t xml:space="preserve"> </w:t>
      </w:r>
      <w:r w:rsidR="000265C6" w:rsidRPr="007E0C11">
        <w:rPr>
          <w:rFonts w:ascii="Sylfaen" w:hAnsi="Sylfaen"/>
          <w:sz w:val="24"/>
          <w:szCs w:val="24"/>
          <w:lang w:val="hy-AM"/>
        </w:rPr>
        <w:t>արտադրության մնացորդը, թողարկված արտադրանքի</w:t>
      </w:r>
      <w:r w:rsidR="007E0C11" w:rsidRPr="007E0C11">
        <w:rPr>
          <w:rFonts w:ascii="Sylfaen" w:hAnsi="Sylfaen"/>
          <w:sz w:val="24"/>
          <w:szCs w:val="24"/>
          <w:lang w:val="hy-AM"/>
        </w:rPr>
        <w:t xml:space="preserve"> </w:t>
      </w:r>
      <w:r w:rsidR="000265C6" w:rsidRPr="007E0C11">
        <w:rPr>
          <w:rFonts w:ascii="Sylfaen" w:hAnsi="Sylfaen"/>
          <w:sz w:val="24"/>
          <w:szCs w:val="24"/>
          <w:lang w:val="hy-AM"/>
        </w:rPr>
        <w:t>ինքնարժեքը որոշվում է</w:t>
      </w:r>
      <w:r w:rsidR="00993FEF" w:rsidRPr="00993FEF">
        <w:rPr>
          <w:rFonts w:ascii="Sylfaen" w:hAnsi="Sylfaen"/>
          <w:sz w:val="24"/>
          <w:szCs w:val="24"/>
          <w:lang w:val="hy-AM"/>
        </w:rPr>
        <w:t xml:space="preserve"> </w:t>
      </w:r>
      <w:r w:rsidR="000265C6" w:rsidRPr="007E0C11">
        <w:rPr>
          <w:rFonts w:ascii="Sylfaen" w:hAnsi="Sylfaen"/>
          <w:sz w:val="24"/>
          <w:szCs w:val="24"/>
          <w:lang w:val="hy-AM"/>
        </w:rPr>
        <w:t>հաշվետու ժամանակաշրջանում կատարած ծախսումների գումարով: Օրինակ</w:t>
      </w:r>
      <w:r w:rsidR="00993FEF" w:rsidRPr="00993FEF">
        <w:rPr>
          <w:rFonts w:ascii="Sylfaen" w:hAnsi="Sylfaen"/>
          <w:sz w:val="24"/>
          <w:szCs w:val="24"/>
          <w:lang w:val="hy-AM"/>
        </w:rPr>
        <w:t xml:space="preserve">՝ </w:t>
      </w:r>
      <w:r w:rsidR="000265C6" w:rsidRPr="007E0C11">
        <w:rPr>
          <w:rFonts w:ascii="Sylfaen" w:hAnsi="Sylfaen"/>
          <w:sz w:val="24"/>
          <w:szCs w:val="24"/>
          <w:lang w:val="hy-AM"/>
        </w:rPr>
        <w:t>էներգետիկան, արդյունահանող ճյուղերը և այլն:</w:t>
      </w:r>
    </w:p>
    <w:p w:rsidR="007E0C11" w:rsidRPr="007E0C11" w:rsidRDefault="000265C6" w:rsidP="005D6EA2">
      <w:pPr>
        <w:pStyle w:val="ListParagraph"/>
        <w:numPr>
          <w:ilvl w:val="0"/>
          <w:numId w:val="15"/>
        </w:numPr>
        <w:tabs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7E0C11">
        <w:rPr>
          <w:rFonts w:ascii="Sylfaen" w:hAnsi="Sylfaen" w:cs="Sylfaen"/>
          <w:sz w:val="24"/>
          <w:szCs w:val="24"/>
          <w:lang w:val="hy-AM"/>
        </w:rPr>
        <w:t>Պատվերային</w:t>
      </w:r>
      <w:r w:rsidRPr="007E0C11">
        <w:rPr>
          <w:rFonts w:ascii="Sylfaen" w:hAnsi="Sylfaen"/>
          <w:sz w:val="24"/>
          <w:szCs w:val="24"/>
          <w:lang w:val="hy-AM"/>
        </w:rPr>
        <w:t xml:space="preserve"> արտադրությունները, որտեղ արտադրական պրոցեսը հիմնաված է</w:t>
      </w:r>
      <w:r w:rsidR="00993FEF" w:rsidRPr="00993FEF">
        <w:rPr>
          <w:rFonts w:ascii="Sylfaen" w:hAnsi="Sylfaen"/>
          <w:sz w:val="24"/>
          <w:szCs w:val="24"/>
          <w:lang w:val="hy-AM"/>
        </w:rPr>
        <w:t xml:space="preserve"> </w:t>
      </w:r>
      <w:r w:rsidRPr="007E0C11">
        <w:rPr>
          <w:rFonts w:ascii="Sylfaen" w:hAnsi="Sylfaen"/>
          <w:sz w:val="24"/>
          <w:szCs w:val="24"/>
          <w:lang w:val="hy-AM"/>
        </w:rPr>
        <w:t>առանձին պատվերների վրա: Յուրաքանչյուր պատվերի համար</w:t>
      </w:r>
      <w:r w:rsidR="007E0C11" w:rsidRPr="007E0C11">
        <w:rPr>
          <w:rFonts w:ascii="Sylfaen" w:hAnsi="Sylfaen"/>
          <w:sz w:val="24"/>
          <w:szCs w:val="24"/>
          <w:lang w:val="hy-AM"/>
        </w:rPr>
        <w:t xml:space="preserve"> բ</w:t>
      </w:r>
      <w:r w:rsidRPr="007E0C11">
        <w:rPr>
          <w:rFonts w:ascii="Sylfaen" w:hAnsi="Sylfaen"/>
          <w:sz w:val="24"/>
          <w:szCs w:val="24"/>
          <w:lang w:val="hy-AM"/>
        </w:rPr>
        <w:t>ացվում է</w:t>
      </w:r>
      <w:r w:rsidR="00993FEF" w:rsidRPr="00993FEF">
        <w:rPr>
          <w:rFonts w:ascii="Sylfaen" w:hAnsi="Sylfaen"/>
          <w:sz w:val="24"/>
          <w:szCs w:val="24"/>
          <w:lang w:val="hy-AM"/>
        </w:rPr>
        <w:t xml:space="preserve"> </w:t>
      </w:r>
      <w:r w:rsidRPr="007E0C11">
        <w:rPr>
          <w:rFonts w:ascii="Sylfaen" w:hAnsi="Sylfaen"/>
          <w:sz w:val="24"/>
          <w:szCs w:val="24"/>
          <w:lang w:val="hy-AM"/>
        </w:rPr>
        <w:t>տեխնոլոգիական քարտ, որտեղ ա</w:t>
      </w:r>
      <w:r w:rsidR="007E0C11" w:rsidRPr="007E0C11">
        <w:rPr>
          <w:rFonts w:ascii="Sylfaen" w:hAnsi="Sylfaen"/>
          <w:sz w:val="24"/>
          <w:szCs w:val="24"/>
          <w:lang w:val="hy-AM"/>
        </w:rPr>
        <w:t>մ</w:t>
      </w:r>
      <w:r w:rsidRPr="007E0C11">
        <w:rPr>
          <w:rFonts w:ascii="Sylfaen" w:hAnsi="Sylfaen"/>
          <w:sz w:val="24"/>
          <w:szCs w:val="24"/>
          <w:lang w:val="hy-AM"/>
        </w:rPr>
        <w:t>փոփվում են պատվերի վրա</w:t>
      </w:r>
      <w:r w:rsidR="007E0C11" w:rsidRPr="007E0C11">
        <w:rPr>
          <w:rFonts w:ascii="Sylfaen" w:hAnsi="Sylfaen"/>
          <w:sz w:val="24"/>
          <w:szCs w:val="24"/>
          <w:lang w:val="hy-AM"/>
        </w:rPr>
        <w:t xml:space="preserve"> </w:t>
      </w:r>
      <w:r w:rsidRPr="007E0C11">
        <w:rPr>
          <w:rFonts w:ascii="Sylfaen" w:hAnsi="Sylfaen"/>
          <w:sz w:val="24"/>
          <w:szCs w:val="24"/>
          <w:lang w:val="hy-AM"/>
        </w:rPr>
        <w:t>կատարված</w:t>
      </w:r>
      <w:r w:rsidR="00993FEF" w:rsidRPr="00993FEF">
        <w:rPr>
          <w:rFonts w:ascii="Sylfaen" w:hAnsi="Sylfaen"/>
          <w:sz w:val="24"/>
          <w:szCs w:val="24"/>
          <w:lang w:val="hy-AM"/>
        </w:rPr>
        <w:t xml:space="preserve"> </w:t>
      </w:r>
      <w:r w:rsidRPr="007E0C11">
        <w:rPr>
          <w:rFonts w:ascii="Sylfaen" w:hAnsi="Sylfaen"/>
          <w:sz w:val="24"/>
          <w:szCs w:val="24"/>
          <w:lang w:val="hy-AM"/>
        </w:rPr>
        <w:t>ծախսումները: Օրինակ</w:t>
      </w:r>
      <w:r w:rsidR="00993FEF" w:rsidRPr="00993FEF">
        <w:rPr>
          <w:rFonts w:ascii="Sylfaen" w:hAnsi="Sylfaen"/>
          <w:sz w:val="24"/>
          <w:szCs w:val="24"/>
          <w:lang w:val="hy-AM"/>
        </w:rPr>
        <w:t>՝</w:t>
      </w:r>
      <w:r w:rsidRPr="007E0C11">
        <w:rPr>
          <w:rFonts w:ascii="Sylfaen" w:hAnsi="Sylfaen"/>
          <w:sz w:val="24"/>
          <w:szCs w:val="24"/>
          <w:lang w:val="hy-AM"/>
        </w:rPr>
        <w:t xml:space="preserve"> տուրբինաշինություն, նավաշինություն</w:t>
      </w:r>
      <w:r w:rsidR="007E0C11" w:rsidRPr="007E0C11">
        <w:rPr>
          <w:rFonts w:ascii="Sylfaen" w:hAnsi="Sylfaen"/>
          <w:sz w:val="24"/>
          <w:szCs w:val="24"/>
          <w:lang w:val="hy-AM"/>
        </w:rPr>
        <w:t xml:space="preserve"> </w:t>
      </w:r>
      <w:r w:rsidRPr="007E0C11">
        <w:rPr>
          <w:rFonts w:ascii="Sylfaen" w:hAnsi="Sylfaen"/>
          <w:sz w:val="24"/>
          <w:szCs w:val="24"/>
          <w:lang w:val="hy-AM"/>
        </w:rPr>
        <w:t>կամ</w:t>
      </w:r>
      <w:r w:rsidR="007E0C11">
        <w:rPr>
          <w:rFonts w:ascii="Sylfaen" w:hAnsi="Sylfaen"/>
          <w:sz w:val="24"/>
          <w:szCs w:val="24"/>
          <w:lang w:val="hy-AM"/>
        </w:rPr>
        <w:t xml:space="preserve"> </w:t>
      </w:r>
      <w:r w:rsidRPr="007E0C11">
        <w:rPr>
          <w:rFonts w:ascii="Sylfaen" w:hAnsi="Sylfaen"/>
          <w:sz w:val="24"/>
          <w:szCs w:val="24"/>
          <w:lang w:val="hy-AM"/>
        </w:rPr>
        <w:t>մանր</w:t>
      </w:r>
      <w:r w:rsidR="007E0C11" w:rsidRPr="007E0C11">
        <w:rPr>
          <w:rFonts w:ascii="Sylfaen" w:hAnsi="Sylfaen"/>
          <w:sz w:val="24"/>
          <w:szCs w:val="24"/>
          <w:lang w:val="hy-AM"/>
        </w:rPr>
        <w:t xml:space="preserve"> </w:t>
      </w:r>
      <w:r w:rsidRPr="007E0C11">
        <w:rPr>
          <w:rFonts w:ascii="Sylfaen" w:hAnsi="Sylfaen"/>
          <w:sz w:val="24"/>
          <w:szCs w:val="24"/>
          <w:lang w:val="hy-AM"/>
        </w:rPr>
        <w:t>սերիական</w:t>
      </w:r>
      <w:r w:rsidR="00993FEF" w:rsidRPr="00993FEF">
        <w:rPr>
          <w:rFonts w:ascii="Sylfaen" w:hAnsi="Sylfaen"/>
          <w:sz w:val="24"/>
          <w:szCs w:val="24"/>
          <w:lang w:val="hy-AM"/>
        </w:rPr>
        <w:t xml:space="preserve"> </w:t>
      </w:r>
      <w:r w:rsidRPr="007E0C11">
        <w:rPr>
          <w:rFonts w:ascii="Sylfaen" w:hAnsi="Sylfaen"/>
          <w:sz w:val="24"/>
          <w:szCs w:val="24"/>
          <w:lang w:val="hy-AM"/>
        </w:rPr>
        <w:t>արտադրություն</w:t>
      </w:r>
      <w:r w:rsidR="007E0C11" w:rsidRPr="007E0C11">
        <w:rPr>
          <w:rFonts w:ascii="Sylfaen" w:hAnsi="Sylfaen"/>
          <w:sz w:val="24"/>
          <w:szCs w:val="24"/>
          <w:lang w:val="hy-AM"/>
        </w:rPr>
        <w:t>ը</w:t>
      </w:r>
      <w:r w:rsidR="007E0C11">
        <w:rPr>
          <w:rFonts w:ascii="Sylfaen" w:hAnsi="Sylfaen"/>
          <w:sz w:val="24"/>
          <w:szCs w:val="24"/>
          <w:lang w:val="hy-AM"/>
        </w:rPr>
        <w:t xml:space="preserve">: </w:t>
      </w:r>
    </w:p>
    <w:p w:rsidR="000265C6" w:rsidRPr="007E0C11" w:rsidRDefault="007E0C11" w:rsidP="005D6EA2">
      <w:pPr>
        <w:pStyle w:val="ListParagraph"/>
        <w:numPr>
          <w:ilvl w:val="0"/>
          <w:numId w:val="15"/>
        </w:numPr>
        <w:tabs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7E0C11">
        <w:rPr>
          <w:rFonts w:ascii="Sylfaen" w:hAnsi="Sylfaen"/>
          <w:sz w:val="24"/>
          <w:szCs w:val="24"/>
          <w:lang w:val="hy-AM"/>
        </w:rPr>
        <w:t>Փուլային արտադրություններ, ո</w:t>
      </w:r>
      <w:r w:rsidR="000265C6" w:rsidRPr="007E0C11">
        <w:rPr>
          <w:rFonts w:ascii="Sylfaen" w:hAnsi="Sylfaen"/>
          <w:sz w:val="24"/>
          <w:szCs w:val="24"/>
          <w:lang w:val="hy-AM"/>
        </w:rPr>
        <w:t>րտեղ տեխնոլոգիական պրոցեսը</w:t>
      </w:r>
      <w:r w:rsidRPr="007E0C11">
        <w:rPr>
          <w:rFonts w:ascii="Sylfaen" w:hAnsi="Sylfaen"/>
          <w:sz w:val="24"/>
          <w:szCs w:val="24"/>
          <w:lang w:val="hy-AM"/>
        </w:rPr>
        <w:t xml:space="preserve"> </w:t>
      </w:r>
      <w:r w:rsidR="000265C6" w:rsidRPr="007E0C11">
        <w:rPr>
          <w:rFonts w:ascii="Sylfaen" w:hAnsi="Sylfaen"/>
          <w:sz w:val="24"/>
          <w:szCs w:val="24"/>
          <w:lang w:val="hy-AM"/>
        </w:rPr>
        <w:t>բաժանվում է</w:t>
      </w:r>
      <w:r w:rsidR="00993FEF" w:rsidRPr="00993FEF">
        <w:rPr>
          <w:rFonts w:ascii="Sylfaen" w:hAnsi="Sylfaen"/>
          <w:sz w:val="24"/>
          <w:szCs w:val="24"/>
          <w:lang w:val="hy-AM"/>
        </w:rPr>
        <w:t xml:space="preserve"> </w:t>
      </w:r>
      <w:r w:rsidR="000265C6" w:rsidRPr="007E0C11">
        <w:rPr>
          <w:rFonts w:ascii="Sylfaen" w:hAnsi="Sylfaen"/>
          <w:sz w:val="24"/>
          <w:szCs w:val="24"/>
          <w:lang w:val="hy-AM"/>
        </w:rPr>
        <w:t>առանձին փուլերի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 w:rsidR="000265C6" w:rsidRPr="007E0C11">
        <w:rPr>
          <w:rFonts w:ascii="Sylfaen" w:hAnsi="Sylfaen"/>
          <w:sz w:val="24"/>
          <w:szCs w:val="24"/>
          <w:lang w:val="hy-AM"/>
        </w:rPr>
        <w:t>Մի փուլում արտադրված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0265C6" w:rsidRPr="007E0C11">
        <w:rPr>
          <w:rFonts w:ascii="Sylfaen" w:hAnsi="Sylfaen"/>
          <w:sz w:val="24"/>
          <w:szCs w:val="24"/>
          <w:lang w:val="hy-AM"/>
        </w:rPr>
        <w:t>արտադրանքը</w:t>
      </w:r>
      <w:r w:rsidRPr="007E0C11">
        <w:rPr>
          <w:rFonts w:ascii="Sylfaen" w:hAnsi="Sylfaen"/>
          <w:sz w:val="24"/>
          <w:szCs w:val="24"/>
          <w:lang w:val="hy-AM"/>
        </w:rPr>
        <w:t xml:space="preserve"> </w:t>
      </w:r>
      <w:r w:rsidR="000265C6" w:rsidRPr="007E0C11">
        <w:rPr>
          <w:rFonts w:ascii="Sylfaen" w:hAnsi="Sylfaen"/>
          <w:sz w:val="24"/>
          <w:szCs w:val="24"/>
          <w:lang w:val="hy-AM"/>
        </w:rPr>
        <w:t>հաջորդ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0265C6" w:rsidRPr="007E0C11">
        <w:rPr>
          <w:rFonts w:ascii="Sylfaen" w:hAnsi="Sylfaen"/>
          <w:sz w:val="24"/>
          <w:szCs w:val="24"/>
          <w:lang w:val="hy-AM"/>
        </w:rPr>
        <w:t>փուլի</w:t>
      </w:r>
      <w:r w:rsidRPr="007E0C11">
        <w:rPr>
          <w:rFonts w:ascii="Sylfaen" w:hAnsi="Sylfaen"/>
          <w:sz w:val="24"/>
          <w:szCs w:val="24"/>
          <w:lang w:val="hy-AM"/>
        </w:rPr>
        <w:t xml:space="preserve"> </w:t>
      </w:r>
      <w:r w:rsidR="000265C6" w:rsidRPr="007E0C11">
        <w:rPr>
          <w:rFonts w:ascii="Sylfaen" w:hAnsi="Sylfaen"/>
          <w:sz w:val="24"/>
          <w:szCs w:val="24"/>
          <w:lang w:val="hy-AM"/>
        </w:rPr>
        <w:t>համար</w:t>
      </w:r>
      <w:r w:rsidR="00993FEF" w:rsidRPr="00993FEF">
        <w:rPr>
          <w:rFonts w:ascii="Sylfaen" w:hAnsi="Sylfaen"/>
          <w:sz w:val="24"/>
          <w:szCs w:val="24"/>
          <w:lang w:val="hy-AM"/>
        </w:rPr>
        <w:t xml:space="preserve"> </w:t>
      </w:r>
      <w:r w:rsidR="000265C6" w:rsidRPr="007E0C11">
        <w:rPr>
          <w:rFonts w:ascii="Sylfaen" w:hAnsi="Sylfaen"/>
          <w:sz w:val="24"/>
          <w:szCs w:val="24"/>
          <w:lang w:val="hy-AM"/>
        </w:rPr>
        <w:t>հանդիսանում</w:t>
      </w:r>
      <w:r w:rsidRPr="007E0C11">
        <w:rPr>
          <w:rFonts w:ascii="Sylfaen" w:hAnsi="Sylfaen"/>
          <w:sz w:val="24"/>
          <w:szCs w:val="24"/>
          <w:lang w:val="hy-AM"/>
        </w:rPr>
        <w:t xml:space="preserve"> </w:t>
      </w:r>
      <w:r w:rsidR="000265C6" w:rsidRPr="007E0C11">
        <w:rPr>
          <w:rFonts w:ascii="Sylfaen" w:hAnsi="Sylfaen"/>
          <w:sz w:val="24"/>
          <w:szCs w:val="24"/>
          <w:lang w:val="hy-AM"/>
        </w:rPr>
        <w:t>է կիսապատրաստուկ:</w:t>
      </w:r>
    </w:p>
    <w:p w:rsidR="000265C6" w:rsidRPr="00FD441A" w:rsidRDefault="00993FEF" w:rsidP="00993FEF">
      <w:pPr>
        <w:tabs>
          <w:tab w:val="left" w:pos="709"/>
        </w:tabs>
        <w:spacing w:after="0" w:line="240" w:lineRule="auto"/>
        <w:ind w:left="709" w:hanging="142"/>
        <w:jc w:val="both"/>
        <w:rPr>
          <w:rFonts w:ascii="Sylfaen" w:hAnsi="Sylfaen"/>
          <w:sz w:val="24"/>
          <w:szCs w:val="24"/>
          <w:lang w:val="hy-AM"/>
        </w:rPr>
      </w:pPr>
      <w:r w:rsidRPr="00FD441A">
        <w:rPr>
          <w:rFonts w:ascii="Sylfaen" w:hAnsi="Sylfaen"/>
          <w:sz w:val="24"/>
          <w:szCs w:val="24"/>
          <w:lang w:val="hy-AM"/>
        </w:rPr>
        <w:tab/>
      </w:r>
      <w:r w:rsidR="000265C6">
        <w:rPr>
          <w:rFonts w:ascii="Sylfaen" w:hAnsi="Sylfaen"/>
          <w:sz w:val="24"/>
          <w:szCs w:val="24"/>
          <w:lang w:val="hy-AM"/>
        </w:rPr>
        <w:t>Նման արտադրություններում ծախսումների հաշվառումը կազմակերպվում է</w:t>
      </w:r>
      <w:r w:rsidR="007E0C11" w:rsidRPr="007E0C11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ըս</w:t>
      </w:r>
      <w:r w:rsidRPr="00FD441A">
        <w:rPr>
          <w:rFonts w:ascii="Sylfaen" w:hAnsi="Sylfaen"/>
          <w:sz w:val="24"/>
          <w:szCs w:val="24"/>
          <w:lang w:val="hy-AM"/>
        </w:rPr>
        <w:t xml:space="preserve">տ    </w:t>
      </w:r>
      <w:r w:rsidR="000265C6">
        <w:rPr>
          <w:rFonts w:ascii="Sylfaen" w:hAnsi="Sylfaen"/>
          <w:sz w:val="24"/>
          <w:szCs w:val="24"/>
          <w:lang w:val="hy-AM"/>
        </w:rPr>
        <w:t>փուլերի: Օրինակ</w:t>
      </w:r>
      <w:r w:rsidRPr="00FD441A">
        <w:rPr>
          <w:rFonts w:ascii="Sylfaen" w:hAnsi="Sylfaen"/>
          <w:sz w:val="24"/>
          <w:szCs w:val="24"/>
          <w:lang w:val="hy-AM"/>
        </w:rPr>
        <w:t>՝</w:t>
      </w:r>
      <w:r w:rsidR="000265C6">
        <w:rPr>
          <w:rFonts w:ascii="Sylfaen" w:hAnsi="Sylfaen"/>
          <w:sz w:val="24"/>
          <w:szCs w:val="24"/>
          <w:lang w:val="hy-AM"/>
        </w:rPr>
        <w:t xml:space="preserve"> նավթի վերամշակման, տեքստիլ արդյունաբերության</w:t>
      </w:r>
      <w:r w:rsidRPr="00FD441A">
        <w:rPr>
          <w:rFonts w:ascii="Sylfaen" w:hAnsi="Sylfaen"/>
          <w:sz w:val="24"/>
          <w:szCs w:val="24"/>
          <w:lang w:val="hy-AM"/>
        </w:rPr>
        <w:t xml:space="preserve">     </w:t>
      </w:r>
      <w:r w:rsidR="000265C6">
        <w:rPr>
          <w:rFonts w:ascii="Sylfaen" w:hAnsi="Sylfaen"/>
          <w:sz w:val="24"/>
          <w:szCs w:val="24"/>
          <w:lang w:val="hy-AM"/>
        </w:rPr>
        <w:t>ձեռնարկություն</w:t>
      </w:r>
      <w:r w:rsidRPr="00FD441A">
        <w:rPr>
          <w:rFonts w:ascii="Sylfaen" w:hAnsi="Sylfaen"/>
          <w:sz w:val="24"/>
          <w:szCs w:val="24"/>
          <w:lang w:val="hy-AM"/>
        </w:rPr>
        <w:t xml:space="preserve">ները </w:t>
      </w:r>
      <w:r w:rsidR="000265C6">
        <w:rPr>
          <w:rFonts w:ascii="Sylfaen" w:hAnsi="Sylfaen"/>
          <w:sz w:val="24"/>
          <w:szCs w:val="24"/>
          <w:lang w:val="hy-AM"/>
        </w:rPr>
        <w:t xml:space="preserve">և այլն:    </w:t>
      </w:r>
    </w:p>
    <w:p w:rsidR="000265C6" w:rsidRPr="007E0C11" w:rsidRDefault="007E0C11" w:rsidP="005D6EA2">
      <w:pPr>
        <w:pStyle w:val="ListParagraph"/>
        <w:numPr>
          <w:ilvl w:val="0"/>
          <w:numId w:val="15"/>
        </w:numPr>
        <w:tabs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7E0C1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0265C6" w:rsidRPr="007E0C11">
        <w:rPr>
          <w:rFonts w:ascii="Sylfaen" w:hAnsi="Sylfaen" w:cs="Sylfaen"/>
          <w:sz w:val="24"/>
          <w:szCs w:val="24"/>
          <w:lang w:val="hy-AM"/>
        </w:rPr>
        <w:t>Խոշոր</w:t>
      </w:r>
      <w:r w:rsidR="000265C6" w:rsidRPr="007E0C11">
        <w:rPr>
          <w:rFonts w:ascii="Sylfaen" w:hAnsi="Sylfaen"/>
          <w:sz w:val="24"/>
          <w:szCs w:val="24"/>
          <w:lang w:val="hy-AM"/>
        </w:rPr>
        <w:t xml:space="preserve"> սերիական կամ զանգվածային արտադրությունները, երբ կազմակերպությունը</w:t>
      </w:r>
      <w:r w:rsidR="00FA54C3"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="000265C6" w:rsidRPr="007E0C11">
        <w:rPr>
          <w:rFonts w:ascii="Sylfaen" w:hAnsi="Sylfaen"/>
          <w:sz w:val="24"/>
          <w:szCs w:val="24"/>
          <w:lang w:val="hy-AM"/>
        </w:rPr>
        <w:t>թողարկում է մեկից ավելի արտադրատեսակներ, սերիաներով:</w:t>
      </w:r>
    </w:p>
    <w:p w:rsidR="00FA54C3" w:rsidRPr="00FA54C3" w:rsidRDefault="000265C6" w:rsidP="00FA54C3">
      <w:pPr>
        <w:tabs>
          <w:tab w:val="left" w:pos="0"/>
        </w:tabs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Արտադրական գործընթացը բաժանվում է առանձին գործառույթների:</w:t>
      </w:r>
    </w:p>
    <w:p w:rsidR="00FA6BA2" w:rsidRPr="00FD441A" w:rsidRDefault="00FA6BA2" w:rsidP="00FA6BA2">
      <w:pPr>
        <w:tabs>
          <w:tab w:val="left" w:pos="0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FD441A">
        <w:rPr>
          <w:rFonts w:ascii="Sylfaen" w:hAnsi="Sylfaen"/>
          <w:sz w:val="24"/>
          <w:szCs w:val="24"/>
          <w:lang w:val="hy-AM"/>
        </w:rPr>
        <w:tab/>
      </w:r>
      <w:r w:rsidR="000265C6">
        <w:rPr>
          <w:rFonts w:ascii="Sylfaen" w:hAnsi="Sylfaen"/>
          <w:sz w:val="24"/>
          <w:szCs w:val="24"/>
          <w:lang w:val="hy-AM"/>
        </w:rPr>
        <w:t>Արտադրությունում կիրառվում են արտադրանքի պատրաստման հոսքային</w:t>
      </w:r>
      <w:r w:rsidR="007E0C11" w:rsidRPr="007E0C11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մեթոդները</w:t>
      </w:r>
      <w:r>
        <w:rPr>
          <w:rFonts w:ascii="Sylfaen" w:hAnsi="Sylfaen"/>
          <w:sz w:val="24"/>
          <w:szCs w:val="24"/>
          <w:lang w:val="hy-AM"/>
        </w:rPr>
        <w:t xml:space="preserve">: </w:t>
      </w:r>
    </w:p>
    <w:p w:rsidR="00FA6BA2" w:rsidRPr="00FD441A" w:rsidRDefault="00FA6BA2" w:rsidP="00FA6BA2">
      <w:pPr>
        <w:tabs>
          <w:tab w:val="left" w:pos="0"/>
        </w:tabs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FD441A">
        <w:rPr>
          <w:rFonts w:ascii="Sylfaen" w:hAnsi="Sylfaen"/>
          <w:sz w:val="24"/>
          <w:szCs w:val="24"/>
          <w:lang w:val="hy-AM"/>
        </w:rPr>
        <w:tab/>
      </w:r>
      <w:r w:rsidR="000265C6">
        <w:rPr>
          <w:rFonts w:ascii="Sylfaen" w:hAnsi="Sylfaen"/>
          <w:sz w:val="24"/>
          <w:szCs w:val="24"/>
          <w:lang w:val="hy-AM"/>
        </w:rPr>
        <w:t>Թողարկման ինքնարժեքը ձևավորվում է առանձին գործառույթների կատարման վրա</w:t>
      </w:r>
      <w:r w:rsidR="00FA54C3" w:rsidRPr="00FA54C3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ծախսված նյութական, աշխատանքային և այլ ծախսումներից:</w:t>
      </w:r>
      <w:r w:rsidR="007E0C11" w:rsidRPr="007E0C11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Այդպիսի</w:t>
      </w:r>
      <w:r w:rsidR="00FA54C3" w:rsidRPr="00FA54C3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արտադրություններում առկա են անավարտ արտադրության</w:t>
      </w:r>
      <w:r w:rsidR="007E0C11" w:rsidRPr="007E0C11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մնացորդ, որը հաշվի է առնվում</w:t>
      </w:r>
      <w:r w:rsidRPr="00FA6BA2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թողարկված պատրաստի արտադրանքի փաստացի ինքնարժեքի հաշվարկման ժամանակ:</w:t>
      </w:r>
      <w:r w:rsidRPr="00FD441A">
        <w:rPr>
          <w:rFonts w:ascii="Sylfaen" w:hAnsi="Sylfaen"/>
          <w:sz w:val="24"/>
          <w:szCs w:val="24"/>
          <w:lang w:val="hy-AM"/>
        </w:rPr>
        <w:t xml:space="preserve"> </w:t>
      </w:r>
    </w:p>
    <w:p w:rsidR="000265C6" w:rsidRDefault="000265C6" w:rsidP="00FA6BA2">
      <w:pPr>
        <w:tabs>
          <w:tab w:val="left" w:pos="0"/>
        </w:tabs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Սովորաբար մասսայական</w:t>
      </w:r>
      <w:r w:rsidR="007E0C11" w:rsidRPr="007E0C11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արտադրություններում ծախսումների հաշվառումը հիմնվում</w:t>
      </w:r>
      <w:r w:rsidR="00FA6BA2" w:rsidRPr="00FD441A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է տեխնոլոգիական նորմաների վրա, այսինքն</w:t>
      </w:r>
      <w:r w:rsidR="00FA6BA2" w:rsidRPr="00FD441A">
        <w:rPr>
          <w:rFonts w:ascii="Sylfaen" w:hAnsi="Sylfaen"/>
          <w:sz w:val="24"/>
          <w:szCs w:val="24"/>
          <w:lang w:val="hy-AM"/>
        </w:rPr>
        <w:t>՝</w:t>
      </w:r>
      <w:r>
        <w:rPr>
          <w:rFonts w:ascii="Sylfaen" w:hAnsi="Sylfaen"/>
          <w:sz w:val="24"/>
          <w:szCs w:val="24"/>
          <w:lang w:val="hy-AM"/>
        </w:rPr>
        <w:t xml:space="preserve"> միավոր արտադրանքի հաշվով որոշված</w:t>
      </w:r>
      <w:r w:rsidR="00FA6BA2" w:rsidRPr="00FD441A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նյութերի, աշխատա</w:t>
      </w:r>
      <w:r w:rsidR="00FA6BA2" w:rsidRPr="00FD441A">
        <w:rPr>
          <w:rFonts w:ascii="Sylfaen" w:hAnsi="Sylfaen"/>
          <w:sz w:val="24"/>
          <w:szCs w:val="24"/>
          <w:lang w:val="hy-AM"/>
        </w:rPr>
        <w:t>վարձի</w:t>
      </w:r>
      <w:r>
        <w:rPr>
          <w:rFonts w:ascii="Sylfaen" w:hAnsi="Sylfaen"/>
          <w:sz w:val="24"/>
          <w:szCs w:val="24"/>
          <w:lang w:val="hy-AM"/>
        </w:rPr>
        <w:t>, կառավարման և սպասարկման ծախսումների հիմավորված</w:t>
      </w:r>
      <w:r w:rsidR="00FA6BA2" w:rsidRPr="00FD441A"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>ծախսաչափի:</w:t>
      </w:r>
      <w:r w:rsidR="00FA6BA2" w:rsidRPr="00FD441A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Յուրաքանչյուր արտադրանքի համար կազմվում է նորմատիվային</w:t>
      </w:r>
      <w:r w:rsidR="00FA6BA2" w:rsidRPr="00FD441A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ինքնարժեքի</w:t>
      </w:r>
      <w:r w:rsidR="00FA6BA2" w:rsidRPr="00FD441A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հաշվարկ, որը տրվում է փաստացի ինքնարժեքի</w:t>
      </w:r>
      <w:r w:rsidR="007E0C11" w:rsidRPr="007E0C11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հաշվարկման հիմքում:</w:t>
      </w:r>
    </w:p>
    <w:p w:rsidR="000265C6" w:rsidRPr="00FD441A" w:rsidRDefault="000265C6" w:rsidP="00AF3A0A">
      <w:pPr>
        <w:tabs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9C0FDE" w:rsidRPr="00114DBC" w:rsidRDefault="00EF500B" w:rsidP="009C0FDE">
      <w:pPr>
        <w:tabs>
          <w:tab w:val="left" w:pos="4155"/>
        </w:tabs>
        <w:spacing w:after="0" w:line="240" w:lineRule="auto"/>
        <w:jc w:val="center"/>
        <w:rPr>
          <w:rFonts w:ascii="Sylfaen" w:hAnsi="Sylfaen"/>
          <w:b/>
          <w:color w:val="000000" w:themeColor="text1"/>
          <w:sz w:val="24"/>
          <w:szCs w:val="24"/>
          <w:u w:val="single"/>
          <w:lang w:val="hy-AM"/>
        </w:rPr>
      </w:pPr>
      <w:r w:rsidRPr="00EF500B">
        <w:rPr>
          <w:rFonts w:ascii="Sylfaen" w:hAnsi="Sylfaen"/>
          <w:b/>
          <w:color w:val="000000" w:themeColor="text1"/>
          <w:sz w:val="24"/>
          <w:szCs w:val="24"/>
          <w:u w:val="single"/>
          <w:lang w:val="hy-AM"/>
        </w:rPr>
        <w:t>ԾԱԽՍՈՒՄՆԵՐԻ ՀԱՇՎԱՌՄԱՆ և ԻՆՔՆԱՐԺԵՔԻ</w:t>
      </w:r>
      <w:r w:rsidR="009C0FDE" w:rsidRPr="009C0FDE">
        <w:rPr>
          <w:rFonts w:ascii="Sylfaen" w:hAnsi="Sylfaen"/>
          <w:b/>
          <w:color w:val="000000" w:themeColor="text1"/>
          <w:sz w:val="24"/>
          <w:szCs w:val="24"/>
          <w:u w:val="single"/>
          <w:lang w:val="hy-AM"/>
        </w:rPr>
        <w:t xml:space="preserve"> </w:t>
      </w:r>
      <w:r w:rsidRPr="00EF500B">
        <w:rPr>
          <w:rFonts w:ascii="Sylfaen" w:hAnsi="Sylfaen"/>
          <w:b/>
          <w:color w:val="000000" w:themeColor="text1"/>
          <w:sz w:val="24"/>
          <w:szCs w:val="24"/>
          <w:u w:val="single"/>
          <w:lang w:val="hy-AM"/>
        </w:rPr>
        <w:t>ԿԱԼԿՈՒԼԱՑՄԱՆ</w:t>
      </w:r>
    </w:p>
    <w:p w:rsidR="000265C6" w:rsidRPr="00EF500B" w:rsidRDefault="00EF500B" w:rsidP="009C0FDE">
      <w:pPr>
        <w:tabs>
          <w:tab w:val="left" w:pos="4155"/>
        </w:tabs>
        <w:spacing w:after="0" w:line="240" w:lineRule="auto"/>
        <w:jc w:val="center"/>
        <w:rPr>
          <w:rFonts w:ascii="Sylfaen" w:hAnsi="Sylfaen"/>
          <w:b/>
          <w:color w:val="000000" w:themeColor="text1"/>
          <w:sz w:val="24"/>
          <w:szCs w:val="24"/>
          <w:u w:val="single"/>
          <w:lang w:val="hy-AM"/>
        </w:rPr>
      </w:pPr>
      <w:r w:rsidRPr="00EF500B">
        <w:rPr>
          <w:rFonts w:ascii="Sylfaen" w:hAnsi="Sylfaen"/>
          <w:b/>
          <w:color w:val="000000" w:themeColor="text1"/>
          <w:sz w:val="24"/>
          <w:szCs w:val="24"/>
          <w:u w:val="single"/>
          <w:lang w:val="hy-AM"/>
        </w:rPr>
        <w:t xml:space="preserve"> ՊԱՐԶ (ՄԻԱՓՈՒԼԱՅԻՆ) ՄԵԹՈԴ</w:t>
      </w:r>
    </w:p>
    <w:p w:rsidR="00FA6BA2" w:rsidRPr="00FA6BA2" w:rsidRDefault="002C7FDA" w:rsidP="00FA6BA2">
      <w:pPr>
        <w:tabs>
          <w:tab w:val="left" w:pos="567"/>
        </w:tabs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FA6BA2">
        <w:rPr>
          <w:rFonts w:ascii="Sylfaen" w:hAnsi="Sylfaen"/>
          <w:sz w:val="24"/>
          <w:szCs w:val="24"/>
          <w:lang w:val="hy-AM"/>
        </w:rPr>
        <w:tab/>
      </w:r>
      <w:r w:rsidR="000265C6">
        <w:rPr>
          <w:rFonts w:ascii="Sylfaen" w:hAnsi="Sylfaen"/>
          <w:sz w:val="24"/>
          <w:szCs w:val="24"/>
          <w:lang w:val="hy-AM"/>
        </w:rPr>
        <w:t>Միատար</w:t>
      </w:r>
      <w:r w:rsidR="002F7F7D" w:rsidRPr="002F7F7D">
        <w:rPr>
          <w:rFonts w:ascii="Sylfaen" w:hAnsi="Sylfaen"/>
          <w:sz w:val="24"/>
          <w:szCs w:val="24"/>
          <w:lang w:val="hy-AM"/>
        </w:rPr>
        <w:t>ր</w:t>
      </w:r>
      <w:r w:rsidR="007E0C11" w:rsidRPr="00533B7B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արտադրանք թողարկող արտադրության այնպիսի ճյուղերում,</w:t>
      </w:r>
      <w:r w:rsidR="002F7F7D" w:rsidRPr="002F7F7D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որտեղ</w:t>
      </w:r>
      <w:r w:rsidR="00FA6BA2" w:rsidRPr="00FA6BA2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կատարված ծախսումները</w:t>
      </w:r>
      <w:r w:rsidR="002F7F7D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կարելի է ուղղակիորեն վերագրել թողարկված արտադրանքի</w:t>
      </w:r>
      <w:r w:rsidR="00FA6BA2" w:rsidRPr="00FA6BA2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ինքնարժեքին, կիրառվում է ինքնարժեքի հաշվարկման</w:t>
      </w:r>
      <w:r w:rsidR="002F7F7D" w:rsidRPr="002F7F7D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պարզ (միափուլային) մեթոդը:</w:t>
      </w:r>
    </w:p>
    <w:p w:rsidR="002C7FDA" w:rsidRPr="008B5A3E" w:rsidRDefault="000265C6" w:rsidP="008B5A3E">
      <w:pPr>
        <w:tabs>
          <w:tab w:val="left" w:pos="567"/>
        </w:tabs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Այդպիսի արտադրություններից են՝ արդյունահանող, էներգետիկ և ջերմային, մանր</w:t>
      </w:r>
      <w:r w:rsidR="00FA6BA2" w:rsidRPr="00FA6BA2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սերիական արտադրությունները:</w:t>
      </w:r>
      <w:r w:rsidR="002F7F7D" w:rsidRPr="002F7F7D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Նման արտադրություններում գրեթե բացակայում է</w:t>
      </w:r>
      <w:r w:rsidR="00FA6BA2" w:rsidRPr="00FA6BA2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lastRenderedPageBreak/>
        <w:t>անավարտ արտադրության</w:t>
      </w:r>
      <w:r w:rsidR="002F7F7D" w:rsidRPr="002F7F7D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մնացորդը: Ինքնարժեքը որոշվում  է կատարված ծախսումների</w:t>
      </w:r>
      <w:r w:rsidR="00FA6BA2" w:rsidRPr="00FA6BA2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գումարով:</w:t>
      </w:r>
      <w:r w:rsidR="002F7F7D" w:rsidRPr="002F7F7D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Ինքնարժեքի կալկուլյացիան կատարվում է տվյալ ճյուղի համար սահմանված</w:t>
      </w:r>
      <w:r w:rsidR="008B5A3E" w:rsidRPr="008B5A3E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ծախսային հաշվարկներով: Միավորի ինքնարժեքը որոշվում է կատարված</w:t>
      </w:r>
      <w:r w:rsidR="002F7F7D" w:rsidRPr="002F7F7D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ծախսումների</w:t>
      </w:r>
      <w:r w:rsidR="008B5A3E" w:rsidRPr="008B5A3E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գումարն ըստ ծախսատեսակների (կալկուլլյացիոն հոդվածների)՝</w:t>
      </w:r>
      <w:r w:rsidR="002C7FDA" w:rsidRPr="002C7FDA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բաշխվող թողարկված</w:t>
      </w:r>
      <w:r w:rsidR="008B5A3E" w:rsidRPr="008B5A3E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արտադրանքի ծավալին:    </w:t>
      </w:r>
    </w:p>
    <w:p w:rsidR="000265C6" w:rsidRDefault="002C7FDA" w:rsidP="002C7FDA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8B5A3E">
        <w:rPr>
          <w:rFonts w:ascii="Sylfaen" w:hAnsi="Sylfaen"/>
          <w:sz w:val="24"/>
          <w:szCs w:val="24"/>
          <w:lang w:val="hy-AM"/>
        </w:rPr>
        <w:tab/>
      </w:r>
      <w:r w:rsidR="000265C6">
        <w:rPr>
          <w:rFonts w:ascii="Sylfaen" w:hAnsi="Sylfaen"/>
          <w:sz w:val="24"/>
          <w:szCs w:val="24"/>
          <w:lang w:val="hy-AM"/>
        </w:rPr>
        <w:t>Օրինակ, քարի արդյունահանմա</w:t>
      </w:r>
      <w:r w:rsidR="002F7F7D" w:rsidRPr="002F7F7D">
        <w:rPr>
          <w:rFonts w:ascii="Sylfaen" w:hAnsi="Sylfaen"/>
          <w:sz w:val="24"/>
          <w:szCs w:val="24"/>
          <w:lang w:val="hy-AM"/>
        </w:rPr>
        <w:t>մբ</w:t>
      </w:r>
      <w:r w:rsidR="000265C6">
        <w:rPr>
          <w:rFonts w:ascii="Sylfaen" w:hAnsi="Sylfaen"/>
          <w:sz w:val="24"/>
          <w:szCs w:val="24"/>
          <w:lang w:val="hy-AM"/>
        </w:rPr>
        <w:t xml:space="preserve"> զբաղվող կազմակերպությունը հաշվետու տարում</w:t>
      </w:r>
      <w:r w:rsidR="008B5A3E" w:rsidRPr="008B5A3E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արդյունահանել է 2000 մ</w:t>
      </w:r>
      <w:r w:rsidR="000265C6" w:rsidRPr="00101F5D">
        <w:rPr>
          <w:rFonts w:ascii="Sylfaen" w:hAnsi="Sylfaen"/>
          <w:sz w:val="24"/>
          <w:szCs w:val="24"/>
          <w:vertAlign w:val="superscript"/>
          <w:lang w:val="hy-AM"/>
        </w:rPr>
        <w:t>3</w:t>
      </w:r>
      <w:r w:rsidR="000265C6">
        <w:rPr>
          <w:rFonts w:ascii="Sylfaen" w:hAnsi="Sylfaen"/>
          <w:sz w:val="24"/>
          <w:szCs w:val="24"/>
          <w:lang w:val="hy-AM"/>
        </w:rPr>
        <w:t xml:space="preserve"> քար: Հաշվետու ժամանակաշրջանում կազմակերպությունը</w:t>
      </w:r>
      <w:r w:rsidR="008B5A3E" w:rsidRPr="008B5A3E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կատարել է</w:t>
      </w:r>
      <w:r w:rsidRPr="008B5A3E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 xml:space="preserve">հետևյալ ծախսումները:    </w:t>
      </w:r>
    </w:p>
    <w:p w:rsidR="000265C6" w:rsidRPr="002C7FDA" w:rsidRDefault="000265C6" w:rsidP="000479FF">
      <w:pPr>
        <w:pStyle w:val="ListParagraph"/>
        <w:numPr>
          <w:ilvl w:val="0"/>
          <w:numId w:val="30"/>
        </w:numPr>
        <w:tabs>
          <w:tab w:val="left" w:pos="4155"/>
        </w:tabs>
        <w:spacing w:after="0" w:line="240" w:lineRule="auto"/>
        <w:ind w:left="851" w:hanging="284"/>
        <w:jc w:val="both"/>
        <w:rPr>
          <w:rFonts w:ascii="Sylfaen" w:hAnsi="Sylfaen"/>
          <w:sz w:val="24"/>
          <w:szCs w:val="24"/>
          <w:lang w:val="hy-AM"/>
        </w:rPr>
      </w:pPr>
      <w:r w:rsidRPr="002C7FDA">
        <w:rPr>
          <w:rFonts w:ascii="Sylfaen" w:hAnsi="Sylfaen" w:cs="Sylfaen"/>
          <w:sz w:val="24"/>
          <w:szCs w:val="24"/>
          <w:lang w:val="hy-AM"/>
        </w:rPr>
        <w:t>Հանքավայրի</w:t>
      </w:r>
      <w:r w:rsidRPr="002C7FDA">
        <w:rPr>
          <w:rFonts w:ascii="Sylfaen" w:hAnsi="Sylfaen"/>
          <w:sz w:val="24"/>
          <w:szCs w:val="24"/>
          <w:lang w:val="hy-AM"/>
        </w:rPr>
        <w:t xml:space="preserve"> բացման ժամանակ հողածածկույթի հեռացման աշխատանքներ</w:t>
      </w:r>
      <w:r w:rsidR="008B5A3E" w:rsidRPr="008B5A3E">
        <w:rPr>
          <w:rFonts w:ascii="Sylfaen" w:hAnsi="Sylfaen"/>
          <w:sz w:val="24"/>
          <w:szCs w:val="24"/>
          <w:lang w:val="hy-AM"/>
        </w:rPr>
        <w:t xml:space="preserve"> </w:t>
      </w:r>
      <w:r w:rsidRPr="002C7FDA">
        <w:rPr>
          <w:rFonts w:ascii="Sylfaen" w:hAnsi="Sylfaen"/>
          <w:sz w:val="24"/>
          <w:szCs w:val="24"/>
          <w:lang w:val="hy-AM"/>
        </w:rPr>
        <w:t>իրականացնելիս հաշվարկել է, աշխատավարձ</w:t>
      </w:r>
      <w:r w:rsidR="002C7FDA" w:rsidRPr="002C7FDA">
        <w:rPr>
          <w:rFonts w:ascii="Sylfaen" w:hAnsi="Sylfaen"/>
          <w:sz w:val="24"/>
          <w:szCs w:val="24"/>
          <w:lang w:val="hy-AM"/>
        </w:rPr>
        <w:t xml:space="preserve"> </w:t>
      </w:r>
      <w:r w:rsidRPr="002C7FDA">
        <w:rPr>
          <w:rFonts w:ascii="Sylfaen" w:hAnsi="Sylfaen"/>
          <w:sz w:val="24"/>
          <w:szCs w:val="24"/>
          <w:lang w:val="hy-AM"/>
        </w:rPr>
        <w:t>-</w:t>
      </w:r>
      <w:r w:rsidR="002C7FDA" w:rsidRPr="002C7FDA">
        <w:rPr>
          <w:rFonts w:ascii="Sylfaen" w:hAnsi="Sylfaen"/>
          <w:sz w:val="24"/>
          <w:szCs w:val="24"/>
          <w:lang w:val="hy-AM"/>
        </w:rPr>
        <w:t xml:space="preserve"> </w:t>
      </w:r>
      <w:r w:rsidRPr="002C7FDA">
        <w:rPr>
          <w:rFonts w:ascii="Sylfaen" w:hAnsi="Sylfaen"/>
          <w:sz w:val="24"/>
          <w:szCs w:val="24"/>
          <w:lang w:val="hy-AM"/>
        </w:rPr>
        <w:t xml:space="preserve">100 000 դրամ, </w:t>
      </w:r>
      <w:r w:rsidR="002C7FDA" w:rsidRPr="002C7FDA">
        <w:rPr>
          <w:rFonts w:ascii="Sylfaen" w:hAnsi="Sylfaen"/>
          <w:sz w:val="24"/>
          <w:szCs w:val="24"/>
          <w:lang w:val="hy-AM"/>
        </w:rPr>
        <w:t>Կ</w:t>
      </w:r>
      <w:r w:rsidRPr="002C7FDA">
        <w:rPr>
          <w:rFonts w:ascii="Sylfaen" w:hAnsi="Sylfaen"/>
          <w:sz w:val="24"/>
          <w:szCs w:val="24"/>
          <w:lang w:val="hy-AM"/>
        </w:rPr>
        <w:t>/Ֆ</w:t>
      </w:r>
      <w:r w:rsidR="002C7FDA" w:rsidRPr="002C7FDA">
        <w:rPr>
          <w:rFonts w:ascii="Sylfaen" w:hAnsi="Sylfaen"/>
          <w:sz w:val="24"/>
          <w:szCs w:val="24"/>
          <w:lang w:val="hy-AM"/>
        </w:rPr>
        <w:t xml:space="preserve">՝ </w:t>
      </w:r>
      <w:r w:rsidRPr="002C7FDA">
        <w:rPr>
          <w:rFonts w:ascii="Sylfaen" w:hAnsi="Sylfaen"/>
          <w:sz w:val="24"/>
          <w:szCs w:val="24"/>
          <w:lang w:val="hy-AM"/>
        </w:rPr>
        <w:t>-</w:t>
      </w:r>
      <w:r w:rsidR="002C7FDA" w:rsidRPr="002C7FDA">
        <w:rPr>
          <w:rFonts w:ascii="Sylfaen" w:hAnsi="Sylfaen"/>
          <w:sz w:val="24"/>
          <w:szCs w:val="24"/>
          <w:lang w:val="hy-AM"/>
        </w:rPr>
        <w:t xml:space="preserve"> </w:t>
      </w:r>
      <w:r w:rsidRPr="002C7FDA">
        <w:rPr>
          <w:rFonts w:ascii="Sylfaen" w:hAnsi="Sylfaen"/>
          <w:sz w:val="24"/>
          <w:szCs w:val="24"/>
          <w:lang w:val="hy-AM"/>
        </w:rPr>
        <w:t>19000,</w:t>
      </w:r>
      <w:r w:rsidR="008B5A3E" w:rsidRPr="008B5A3E">
        <w:rPr>
          <w:rFonts w:ascii="Sylfaen" w:hAnsi="Sylfaen"/>
          <w:sz w:val="24"/>
          <w:szCs w:val="24"/>
          <w:lang w:val="hy-AM"/>
        </w:rPr>
        <w:t xml:space="preserve"> </w:t>
      </w:r>
      <w:r w:rsidRPr="002C7FDA">
        <w:rPr>
          <w:rFonts w:ascii="Sylfaen" w:hAnsi="Sylfaen"/>
          <w:sz w:val="24"/>
          <w:szCs w:val="24"/>
          <w:lang w:val="hy-AM"/>
        </w:rPr>
        <w:t>տեխնիկայի մաշվածության ծախս՝ 15 000 դրամ, վառելիքի ծախս՝ 50 000 դրամ:</w:t>
      </w:r>
    </w:p>
    <w:p w:rsidR="002C7FDA" w:rsidRPr="002C7FDA" w:rsidRDefault="002C7FDA" w:rsidP="002C7FDA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8B5A3E">
        <w:rPr>
          <w:rFonts w:ascii="Sylfaen" w:hAnsi="Sylfaen" w:cs="Sylfaen"/>
          <w:sz w:val="24"/>
          <w:szCs w:val="24"/>
          <w:lang w:val="hy-AM"/>
        </w:rPr>
        <w:tab/>
      </w:r>
      <w:r w:rsidR="000265C6" w:rsidRPr="002C7FDA">
        <w:rPr>
          <w:rFonts w:ascii="Sylfaen" w:hAnsi="Sylfaen" w:cs="Sylfaen"/>
          <w:sz w:val="24"/>
          <w:szCs w:val="24"/>
          <w:lang w:val="hy-AM"/>
        </w:rPr>
        <w:t>Ըստ</w:t>
      </w:r>
      <w:r w:rsidR="000265C6" w:rsidRPr="002C7FDA">
        <w:rPr>
          <w:rFonts w:ascii="Sylfaen" w:hAnsi="Sylfaen"/>
          <w:sz w:val="24"/>
          <w:szCs w:val="24"/>
          <w:lang w:val="hy-AM"/>
        </w:rPr>
        <w:t xml:space="preserve"> հաշվային քաղաքականության ծախսումները փոխհատուցվում են 1 տարում:     </w:t>
      </w:r>
    </w:p>
    <w:p w:rsidR="000265C6" w:rsidRPr="002C7FDA" w:rsidRDefault="000265C6" w:rsidP="000479FF">
      <w:pPr>
        <w:pStyle w:val="ListParagraph"/>
        <w:numPr>
          <w:ilvl w:val="0"/>
          <w:numId w:val="30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Sylfaen" w:hAnsi="Sylfaen"/>
          <w:sz w:val="24"/>
          <w:szCs w:val="24"/>
          <w:lang w:val="hy-AM"/>
        </w:rPr>
      </w:pPr>
      <w:r w:rsidRPr="002C7FDA">
        <w:rPr>
          <w:rFonts w:ascii="Sylfaen" w:hAnsi="Sylfaen"/>
          <w:sz w:val="24"/>
          <w:szCs w:val="24"/>
          <w:lang w:val="hy-AM"/>
        </w:rPr>
        <w:t>Քարի հորատման աշխատանքներ իրականացնելիս օգտագործվում են</w:t>
      </w:r>
      <w:r w:rsidR="002C7FDA" w:rsidRPr="002C7FDA">
        <w:rPr>
          <w:rFonts w:ascii="Sylfaen" w:hAnsi="Sylfaen"/>
          <w:sz w:val="24"/>
          <w:szCs w:val="24"/>
          <w:lang w:val="hy-AM"/>
        </w:rPr>
        <w:t xml:space="preserve"> </w:t>
      </w:r>
      <w:r w:rsidRPr="002C7FDA">
        <w:rPr>
          <w:rFonts w:ascii="Sylfaen" w:hAnsi="Sylfaen"/>
          <w:sz w:val="24"/>
          <w:szCs w:val="24"/>
          <w:lang w:val="hy-AM"/>
        </w:rPr>
        <w:t>նյութեր 30000</w:t>
      </w:r>
      <w:r w:rsidR="008B5A3E" w:rsidRPr="008B5A3E">
        <w:rPr>
          <w:rFonts w:ascii="Sylfaen" w:hAnsi="Sylfaen"/>
          <w:sz w:val="24"/>
          <w:szCs w:val="24"/>
          <w:lang w:val="hy-AM"/>
        </w:rPr>
        <w:t xml:space="preserve"> </w:t>
      </w:r>
      <w:r w:rsidR="002C7FDA">
        <w:rPr>
          <w:rFonts w:ascii="Sylfaen" w:hAnsi="Sylfaen"/>
          <w:sz w:val="24"/>
          <w:szCs w:val="24"/>
          <w:lang w:val="hy-AM"/>
        </w:rPr>
        <w:t>դրամ</w:t>
      </w:r>
      <w:r w:rsidR="002C7FDA" w:rsidRPr="002C7FDA">
        <w:rPr>
          <w:rFonts w:ascii="Sylfaen" w:hAnsi="Sylfaen"/>
          <w:sz w:val="24"/>
          <w:szCs w:val="24"/>
          <w:lang w:val="hy-AM"/>
        </w:rPr>
        <w:t>,</w:t>
      </w:r>
      <w:r w:rsidRPr="002C7FDA">
        <w:rPr>
          <w:rFonts w:ascii="Sylfaen" w:hAnsi="Sylfaen"/>
          <w:sz w:val="24"/>
          <w:szCs w:val="24"/>
          <w:lang w:val="hy-AM"/>
        </w:rPr>
        <w:t xml:space="preserve"> հաշվարկվել է աշխատավարձ հորատողներին</w:t>
      </w:r>
      <w:r w:rsidR="002C7FDA">
        <w:rPr>
          <w:rFonts w:ascii="Sylfaen" w:hAnsi="Sylfaen"/>
          <w:sz w:val="24"/>
          <w:szCs w:val="24"/>
          <w:lang w:val="hy-AM"/>
        </w:rPr>
        <w:t xml:space="preserve"> </w:t>
      </w:r>
      <w:r w:rsidRPr="002C7FDA">
        <w:rPr>
          <w:rFonts w:ascii="Sylfaen" w:hAnsi="Sylfaen"/>
          <w:sz w:val="24"/>
          <w:szCs w:val="24"/>
          <w:lang w:val="hy-AM"/>
        </w:rPr>
        <w:t>200 000</w:t>
      </w:r>
      <w:r w:rsidR="002C7FDA" w:rsidRPr="002C7FDA">
        <w:rPr>
          <w:rFonts w:ascii="Sylfaen" w:hAnsi="Sylfaen"/>
          <w:sz w:val="24"/>
          <w:szCs w:val="24"/>
          <w:lang w:val="hy-AM"/>
        </w:rPr>
        <w:t xml:space="preserve"> </w:t>
      </w:r>
      <w:r w:rsidRPr="002C7FDA">
        <w:rPr>
          <w:rFonts w:ascii="Sylfaen" w:hAnsi="Sylfaen"/>
          <w:sz w:val="24"/>
          <w:szCs w:val="24"/>
          <w:lang w:val="hy-AM"/>
        </w:rPr>
        <w:t>դրամ</w:t>
      </w:r>
      <w:r w:rsidR="002C7FDA">
        <w:rPr>
          <w:rFonts w:ascii="Sylfaen" w:hAnsi="Sylfaen"/>
          <w:sz w:val="24"/>
          <w:szCs w:val="24"/>
          <w:lang w:val="hy-AM"/>
        </w:rPr>
        <w:t xml:space="preserve">, </w:t>
      </w:r>
      <w:r w:rsidRPr="002C7FDA">
        <w:rPr>
          <w:rFonts w:ascii="Sylfaen" w:hAnsi="Sylfaen"/>
          <w:sz w:val="24"/>
          <w:szCs w:val="24"/>
          <w:lang w:val="hy-AM"/>
        </w:rPr>
        <w:t>Կ/Ֆ</w:t>
      </w:r>
      <w:r w:rsidR="002C7FDA" w:rsidRPr="002C7FDA">
        <w:rPr>
          <w:rFonts w:ascii="Sylfaen" w:hAnsi="Sylfaen"/>
          <w:sz w:val="24"/>
          <w:szCs w:val="24"/>
          <w:lang w:val="hy-AM"/>
        </w:rPr>
        <w:t>՝</w:t>
      </w:r>
      <w:r w:rsidRPr="002C7FDA">
        <w:rPr>
          <w:rFonts w:ascii="Sylfaen" w:hAnsi="Sylfaen"/>
          <w:sz w:val="24"/>
          <w:szCs w:val="24"/>
          <w:lang w:val="hy-AM"/>
        </w:rPr>
        <w:t xml:space="preserve"> 50000 դրամ,</w:t>
      </w:r>
      <w:r w:rsidR="008B5A3E" w:rsidRPr="008B5A3E">
        <w:rPr>
          <w:rFonts w:ascii="Sylfaen" w:hAnsi="Sylfaen"/>
          <w:sz w:val="24"/>
          <w:szCs w:val="24"/>
          <w:lang w:val="hy-AM"/>
        </w:rPr>
        <w:t xml:space="preserve"> </w:t>
      </w:r>
      <w:r w:rsidRPr="002C7FDA">
        <w:rPr>
          <w:rFonts w:ascii="Sylfaen" w:hAnsi="Sylfaen"/>
          <w:sz w:val="24"/>
          <w:szCs w:val="24"/>
          <w:lang w:val="hy-AM"/>
        </w:rPr>
        <w:t xml:space="preserve">այլ </w:t>
      </w:r>
      <w:r w:rsidR="008B5A3E">
        <w:rPr>
          <w:rFonts w:ascii="Sylfaen" w:hAnsi="Sylfaen"/>
          <w:sz w:val="24"/>
          <w:szCs w:val="24"/>
          <w:lang w:val="hy-AM"/>
        </w:rPr>
        <w:t>ծախս</w:t>
      </w:r>
      <w:r w:rsidR="008B5A3E" w:rsidRPr="008B5A3E">
        <w:rPr>
          <w:rFonts w:ascii="Sylfaen" w:hAnsi="Sylfaen"/>
          <w:sz w:val="24"/>
          <w:szCs w:val="24"/>
          <w:lang w:val="hy-AM"/>
        </w:rPr>
        <w:t>ումներ</w:t>
      </w:r>
      <w:r w:rsidRPr="002C7FDA">
        <w:rPr>
          <w:rFonts w:ascii="Sylfaen" w:hAnsi="Sylfaen"/>
          <w:sz w:val="24"/>
          <w:szCs w:val="24"/>
          <w:lang w:val="hy-AM"/>
        </w:rPr>
        <w:t xml:space="preserve"> վճարված հաշվարկային հաշվից՝</w:t>
      </w:r>
      <w:r w:rsidR="002C7FDA" w:rsidRPr="002C7FDA">
        <w:rPr>
          <w:rFonts w:ascii="Sylfaen" w:hAnsi="Sylfaen"/>
          <w:sz w:val="24"/>
          <w:szCs w:val="24"/>
          <w:lang w:val="hy-AM"/>
        </w:rPr>
        <w:t xml:space="preserve"> </w:t>
      </w:r>
      <w:r w:rsidRPr="002C7FDA">
        <w:rPr>
          <w:rFonts w:ascii="Sylfaen" w:hAnsi="Sylfaen"/>
          <w:sz w:val="24"/>
          <w:szCs w:val="24"/>
          <w:lang w:val="hy-AM"/>
        </w:rPr>
        <w:t xml:space="preserve">20000 դրամ:      </w:t>
      </w:r>
    </w:p>
    <w:p w:rsidR="000265C6" w:rsidRPr="009F1B28" w:rsidRDefault="002C7FDA" w:rsidP="000479FF">
      <w:pPr>
        <w:pStyle w:val="ListParagraph"/>
        <w:numPr>
          <w:ilvl w:val="0"/>
          <w:numId w:val="30"/>
        </w:numPr>
        <w:tabs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2C7FDA">
        <w:rPr>
          <w:rFonts w:ascii="Sylfaen" w:hAnsi="Sylfaen" w:cs="Sylfaen"/>
          <w:sz w:val="24"/>
          <w:szCs w:val="24"/>
          <w:lang w:val="hy-AM"/>
        </w:rPr>
        <w:t>Ռեկուլտի</w:t>
      </w:r>
      <w:r w:rsidRPr="002C7FDA">
        <w:rPr>
          <w:rFonts w:ascii="Sylfaen" w:hAnsi="Sylfaen"/>
          <w:sz w:val="24"/>
          <w:szCs w:val="24"/>
          <w:lang w:val="hy-AM"/>
        </w:rPr>
        <w:t>վ</w:t>
      </w:r>
      <w:r w:rsidR="000265C6" w:rsidRPr="002C7FDA">
        <w:rPr>
          <w:rFonts w:ascii="Sylfaen" w:hAnsi="Sylfaen"/>
          <w:sz w:val="24"/>
          <w:szCs w:val="24"/>
          <w:lang w:val="hy-AM"/>
        </w:rPr>
        <w:t>ացիայի</w:t>
      </w:r>
      <w:r w:rsidR="009F1B28" w:rsidRPr="009F1B28">
        <w:rPr>
          <w:rFonts w:ascii="Sylfaen" w:hAnsi="Sylfaen"/>
          <w:sz w:val="24"/>
          <w:szCs w:val="24"/>
          <w:lang w:val="hy-AM"/>
        </w:rPr>
        <w:t>՝</w:t>
      </w:r>
      <w:r w:rsidR="000265C6" w:rsidRPr="002C7FDA">
        <w:rPr>
          <w:rFonts w:ascii="Sylfaen" w:hAnsi="Sylfaen"/>
          <w:sz w:val="24"/>
          <w:szCs w:val="24"/>
          <w:lang w:val="hy-AM"/>
        </w:rPr>
        <w:t xml:space="preserve"> այսինքն հանքավայրի վերականգնման աշխատանքների</w:t>
      </w:r>
      <w:r w:rsidR="008B5A3E" w:rsidRPr="008B5A3E">
        <w:rPr>
          <w:rFonts w:ascii="Sylfaen" w:hAnsi="Sylfaen"/>
          <w:sz w:val="24"/>
          <w:szCs w:val="24"/>
          <w:lang w:val="hy-AM"/>
        </w:rPr>
        <w:t xml:space="preserve"> </w:t>
      </w:r>
      <w:r w:rsidR="009F1B28" w:rsidRPr="009F1B28">
        <w:rPr>
          <w:rFonts w:ascii="Sylfaen" w:hAnsi="Sylfaen"/>
          <w:sz w:val="24"/>
          <w:szCs w:val="24"/>
          <w:lang w:val="hy-AM"/>
        </w:rPr>
        <w:t>ի</w:t>
      </w:r>
      <w:r w:rsidR="000265C6" w:rsidRPr="009F1B28">
        <w:rPr>
          <w:rFonts w:ascii="Sylfaen" w:hAnsi="Sylfaen"/>
          <w:sz w:val="24"/>
          <w:szCs w:val="24"/>
          <w:lang w:val="hy-AM"/>
        </w:rPr>
        <w:t>րականացման ընթացքում հաշվարկվել է աշխատավարձ 50000</w:t>
      </w:r>
      <w:r w:rsidR="009F1B28" w:rsidRPr="009F1B28">
        <w:rPr>
          <w:rFonts w:ascii="Sylfaen" w:hAnsi="Sylfaen"/>
          <w:sz w:val="24"/>
          <w:szCs w:val="24"/>
          <w:lang w:val="hy-AM"/>
        </w:rPr>
        <w:t>,</w:t>
      </w:r>
      <w:r w:rsidR="000265C6" w:rsidRPr="009F1B28">
        <w:rPr>
          <w:rFonts w:ascii="Sylfaen" w:hAnsi="Sylfaen"/>
          <w:sz w:val="24"/>
          <w:szCs w:val="24"/>
          <w:lang w:val="hy-AM"/>
        </w:rPr>
        <w:t xml:space="preserve"> Կ/Ֆ 10000 դրամ,</w:t>
      </w:r>
      <w:r w:rsidR="008B5A3E" w:rsidRPr="008B5A3E">
        <w:rPr>
          <w:rFonts w:ascii="Sylfaen" w:hAnsi="Sylfaen"/>
          <w:sz w:val="24"/>
          <w:szCs w:val="24"/>
          <w:lang w:val="hy-AM"/>
        </w:rPr>
        <w:t xml:space="preserve"> </w:t>
      </w:r>
      <w:r w:rsidR="000265C6" w:rsidRPr="009F1B28">
        <w:rPr>
          <w:rFonts w:ascii="Sylfaen" w:hAnsi="Sylfaen"/>
          <w:sz w:val="24"/>
          <w:szCs w:val="24"/>
          <w:lang w:val="hy-AM"/>
        </w:rPr>
        <w:t>վառելիքի և այլ նյութական ծախսեր</w:t>
      </w:r>
      <w:r w:rsidR="009F1B28" w:rsidRPr="009F1B28">
        <w:rPr>
          <w:rFonts w:ascii="Sylfaen" w:hAnsi="Sylfaen"/>
          <w:sz w:val="24"/>
          <w:szCs w:val="24"/>
          <w:lang w:val="hy-AM"/>
        </w:rPr>
        <w:t>ը</w:t>
      </w:r>
      <w:r w:rsidR="000265C6" w:rsidRPr="009F1B28">
        <w:rPr>
          <w:rFonts w:ascii="Sylfaen" w:hAnsi="Sylfaen"/>
          <w:sz w:val="24"/>
          <w:szCs w:val="24"/>
          <w:lang w:val="hy-AM"/>
        </w:rPr>
        <w:t xml:space="preserve"> կազմել են՝</w:t>
      </w:r>
      <w:r w:rsidR="009F1B28">
        <w:rPr>
          <w:rFonts w:ascii="Sylfaen" w:hAnsi="Sylfaen"/>
          <w:sz w:val="24"/>
          <w:szCs w:val="24"/>
          <w:lang w:val="hy-AM"/>
        </w:rPr>
        <w:t xml:space="preserve"> 5000</w:t>
      </w:r>
      <w:r w:rsidR="000265C6" w:rsidRPr="009F1B28">
        <w:rPr>
          <w:rFonts w:ascii="Sylfaen" w:hAnsi="Sylfaen"/>
          <w:sz w:val="24"/>
          <w:szCs w:val="24"/>
          <w:lang w:val="hy-AM"/>
        </w:rPr>
        <w:t xml:space="preserve"> դրամ:</w:t>
      </w:r>
    </w:p>
    <w:p w:rsidR="008B5A3E" w:rsidRPr="008B5A3E" w:rsidRDefault="009F1B28" w:rsidP="009F1B28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8B5A3E">
        <w:rPr>
          <w:rFonts w:ascii="Sylfaen" w:hAnsi="Sylfaen"/>
          <w:sz w:val="24"/>
          <w:szCs w:val="24"/>
          <w:lang w:val="hy-AM"/>
        </w:rPr>
        <w:tab/>
      </w:r>
      <w:r w:rsidR="000265C6">
        <w:rPr>
          <w:rFonts w:ascii="Sylfaen" w:hAnsi="Sylfaen"/>
          <w:sz w:val="24"/>
          <w:szCs w:val="24"/>
          <w:lang w:val="hy-AM"/>
        </w:rPr>
        <w:t>Պահանջվում է որոշել հորատված 2000 մ</w:t>
      </w:r>
      <w:r w:rsidR="000265C6" w:rsidRPr="00024DA5">
        <w:rPr>
          <w:rFonts w:ascii="Sylfaen" w:hAnsi="Sylfaen"/>
          <w:sz w:val="24"/>
          <w:szCs w:val="24"/>
          <w:vertAlign w:val="superscript"/>
          <w:lang w:val="hy-AM"/>
        </w:rPr>
        <w:t>3</w:t>
      </w:r>
      <w:r w:rsidR="000265C6">
        <w:rPr>
          <w:rFonts w:ascii="Sylfaen" w:hAnsi="Sylfaen"/>
          <w:sz w:val="24"/>
          <w:szCs w:val="24"/>
          <w:lang w:val="hy-AM"/>
        </w:rPr>
        <w:t xml:space="preserve"> քարի ինքնարժեքը և կազմել կալկուլյացիա</w:t>
      </w:r>
      <w:r w:rsidRPr="008B5A3E">
        <w:rPr>
          <w:rFonts w:ascii="Sylfaen" w:hAnsi="Sylfaen"/>
          <w:sz w:val="24"/>
          <w:szCs w:val="24"/>
          <w:lang w:val="hy-AM"/>
        </w:rPr>
        <w:t>՝</w:t>
      </w:r>
      <w:r w:rsidR="008B5A3E" w:rsidRPr="008B5A3E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որ</w:t>
      </w:r>
      <w:r w:rsidRPr="008B5A3E">
        <w:rPr>
          <w:rFonts w:ascii="Sylfaen" w:hAnsi="Sylfaen"/>
          <w:sz w:val="24"/>
          <w:szCs w:val="24"/>
          <w:lang w:val="hy-AM"/>
        </w:rPr>
        <w:t xml:space="preserve">ոշելու համար </w:t>
      </w:r>
      <w:r w:rsidR="000265C6">
        <w:rPr>
          <w:rFonts w:ascii="Sylfaen" w:hAnsi="Sylfaen"/>
          <w:sz w:val="24"/>
          <w:szCs w:val="24"/>
          <w:lang w:val="hy-AM"/>
        </w:rPr>
        <w:t>1 մ</w:t>
      </w:r>
      <w:r w:rsidR="000265C6" w:rsidRPr="00F358E1">
        <w:rPr>
          <w:rFonts w:ascii="Sylfaen" w:hAnsi="Sylfaen"/>
          <w:sz w:val="24"/>
          <w:szCs w:val="24"/>
          <w:vertAlign w:val="superscript"/>
          <w:lang w:val="hy-AM"/>
        </w:rPr>
        <w:t>3</w:t>
      </w:r>
      <w:r w:rsidRPr="008B5A3E">
        <w:rPr>
          <w:rFonts w:ascii="Sylfaen" w:hAnsi="Sylfaen"/>
          <w:sz w:val="24"/>
          <w:szCs w:val="24"/>
          <w:vertAlign w:val="superscript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քարի ինքնարժեքը</w:t>
      </w:r>
      <w:r>
        <w:rPr>
          <w:rFonts w:ascii="Sylfaen" w:hAnsi="Sylfaen"/>
          <w:sz w:val="24"/>
          <w:szCs w:val="24"/>
          <w:lang w:val="hy-AM"/>
        </w:rPr>
        <w:t>:</w:t>
      </w:r>
      <w:r w:rsidRPr="008B5A3E">
        <w:rPr>
          <w:rFonts w:ascii="Sylfaen" w:hAnsi="Sylfaen"/>
          <w:sz w:val="24"/>
          <w:szCs w:val="24"/>
          <w:lang w:val="hy-AM"/>
        </w:rPr>
        <w:t xml:space="preserve"> </w:t>
      </w:r>
    </w:p>
    <w:p w:rsidR="009F1B28" w:rsidRPr="008B5A3E" w:rsidRDefault="008B5A3E" w:rsidP="009F1B28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FD441A">
        <w:rPr>
          <w:rFonts w:ascii="Sylfaen" w:hAnsi="Sylfaen"/>
          <w:sz w:val="24"/>
          <w:szCs w:val="24"/>
          <w:lang w:val="hy-AM"/>
        </w:rPr>
        <w:tab/>
      </w:r>
      <w:r w:rsidR="000265C6">
        <w:rPr>
          <w:rFonts w:ascii="Sylfaen" w:hAnsi="Sylfaen"/>
          <w:sz w:val="24"/>
          <w:szCs w:val="24"/>
          <w:lang w:val="hy-AM"/>
        </w:rPr>
        <w:t>Կալկուլյացիան</w:t>
      </w:r>
      <w:r w:rsidR="009F1B28" w:rsidRPr="008B5A3E">
        <w:rPr>
          <w:rFonts w:ascii="Sylfaen" w:hAnsi="Sylfaen"/>
          <w:sz w:val="24"/>
          <w:szCs w:val="24"/>
          <w:lang w:val="hy-AM"/>
        </w:rPr>
        <w:t xml:space="preserve"> կատարել </w:t>
      </w:r>
      <w:r w:rsidR="000265C6">
        <w:rPr>
          <w:rFonts w:ascii="Sylfaen" w:hAnsi="Sylfaen"/>
          <w:sz w:val="24"/>
          <w:szCs w:val="24"/>
          <w:lang w:val="hy-AM"/>
        </w:rPr>
        <w:t>ըստ</w:t>
      </w:r>
      <w:r w:rsidR="009F1B28" w:rsidRPr="008B5A3E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ծախս</w:t>
      </w:r>
      <w:r w:rsidR="009F1B28" w:rsidRPr="008B5A3E">
        <w:rPr>
          <w:rFonts w:ascii="Sylfaen" w:hAnsi="Sylfaen"/>
          <w:sz w:val="24"/>
          <w:szCs w:val="24"/>
          <w:lang w:val="hy-AM"/>
        </w:rPr>
        <w:t>ատեսակն</w:t>
      </w:r>
      <w:r w:rsidR="000265C6">
        <w:rPr>
          <w:rFonts w:ascii="Sylfaen" w:hAnsi="Sylfaen"/>
          <w:sz w:val="24"/>
          <w:szCs w:val="24"/>
          <w:lang w:val="hy-AM"/>
        </w:rPr>
        <w:t>երի</w:t>
      </w:r>
      <w:r w:rsidR="009F1B28" w:rsidRPr="008B5A3E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և ըստ աշխատանքային փուլերի</w:t>
      </w:r>
      <w:r w:rsidR="009F1B28" w:rsidRPr="008B5A3E">
        <w:rPr>
          <w:rFonts w:ascii="Sylfaen" w:hAnsi="Sylfaen"/>
          <w:sz w:val="24"/>
          <w:szCs w:val="24"/>
          <w:lang w:val="hy-AM"/>
        </w:rPr>
        <w:t>,</w:t>
      </w:r>
      <w:r w:rsidR="000265C6">
        <w:rPr>
          <w:rFonts w:ascii="Sylfaen" w:hAnsi="Sylfaen"/>
          <w:sz w:val="24"/>
          <w:szCs w:val="24"/>
          <w:lang w:val="hy-AM"/>
        </w:rPr>
        <w:t xml:space="preserve">  ինքնարժեքի</w:t>
      </w:r>
      <w:r w:rsidR="009F1B28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հաշվարկման</w:t>
      </w:r>
      <w:r w:rsidR="009F1B28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և</w:t>
      </w:r>
      <w:r w:rsidR="009F1B28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կալկուլյացիայի</w:t>
      </w:r>
      <w:r w:rsidR="009F1B28" w:rsidRPr="008B5A3E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օբյեկտները</w:t>
      </w:r>
      <w:r w:rsidR="009F1B28" w:rsidRPr="008B5A3E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նույն</w:t>
      </w:r>
      <w:r w:rsidR="009F1B28" w:rsidRPr="008B5A3E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են</w:t>
      </w:r>
      <w:r w:rsidR="009F1B28">
        <w:rPr>
          <w:rFonts w:ascii="Sylfaen" w:hAnsi="Sylfaen"/>
          <w:sz w:val="24"/>
          <w:szCs w:val="24"/>
          <w:lang w:val="hy-AM"/>
        </w:rPr>
        <w:t>:</w:t>
      </w:r>
      <w:r w:rsidR="009F1B28" w:rsidRPr="008B5A3E">
        <w:rPr>
          <w:rFonts w:ascii="Sylfaen" w:hAnsi="Sylfaen"/>
          <w:sz w:val="24"/>
          <w:szCs w:val="24"/>
          <w:lang w:val="hy-AM"/>
        </w:rPr>
        <w:t xml:space="preserve"> </w:t>
      </w:r>
    </w:p>
    <w:p w:rsidR="000265C6" w:rsidRDefault="009F1B28" w:rsidP="009F1B28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8B5A3E">
        <w:rPr>
          <w:rFonts w:ascii="Sylfaen" w:hAnsi="Sylfaen"/>
          <w:sz w:val="24"/>
          <w:szCs w:val="24"/>
          <w:lang w:val="hy-AM"/>
        </w:rPr>
        <w:tab/>
      </w:r>
      <w:r w:rsidR="000265C6">
        <w:rPr>
          <w:rFonts w:ascii="Sylfaen" w:hAnsi="Sylfaen"/>
          <w:sz w:val="24"/>
          <w:szCs w:val="24"/>
          <w:lang w:val="hy-AM"/>
        </w:rPr>
        <w:t>Հաշվետու ժամանակաշրջանի վերջում արտադրական</w:t>
      </w:r>
      <w:r w:rsidRPr="008B5A3E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ծախսումների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ափոփ</w:t>
      </w:r>
      <w:r w:rsidR="008B5A3E" w:rsidRPr="008B5A3E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հաշվառումը կատարվում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է</w:t>
      </w:r>
      <w:r w:rsidRPr="008B5A3E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811</w:t>
      </w:r>
      <w:r w:rsidRPr="008B5A3E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«հիմնական</w:t>
      </w:r>
      <w:r w:rsidRPr="008B5A3E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արտադրություն</w:t>
      </w:r>
      <w:r>
        <w:rPr>
          <w:rFonts w:ascii="Sylfaen" w:hAnsi="Sylfaen"/>
          <w:sz w:val="24"/>
          <w:szCs w:val="24"/>
          <w:lang w:val="hy-AM"/>
        </w:rPr>
        <w:t>»</w:t>
      </w:r>
      <w:r w:rsidRPr="008B5A3E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հաշվում:</w:t>
      </w:r>
    </w:p>
    <w:p w:rsidR="00027746" w:rsidRPr="00114DBC" w:rsidRDefault="002913CC" w:rsidP="00FB1D6D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FD441A">
        <w:rPr>
          <w:rFonts w:ascii="Sylfaen" w:hAnsi="Sylfaen"/>
          <w:sz w:val="24"/>
          <w:szCs w:val="24"/>
          <w:lang w:val="hy-AM"/>
        </w:rPr>
        <w:tab/>
      </w:r>
      <w:r w:rsidR="000265C6">
        <w:rPr>
          <w:rFonts w:ascii="Sylfaen" w:hAnsi="Sylfaen"/>
          <w:sz w:val="24"/>
          <w:szCs w:val="24"/>
          <w:lang w:val="hy-AM"/>
        </w:rPr>
        <w:t>Ա</w:t>
      </w:r>
      <w:r w:rsidR="009F1B28" w:rsidRPr="009F1B28">
        <w:rPr>
          <w:rFonts w:ascii="Sylfaen" w:hAnsi="Sylfaen"/>
          <w:sz w:val="24"/>
          <w:szCs w:val="24"/>
          <w:lang w:val="hy-AM"/>
        </w:rPr>
        <w:t>րտադր</w:t>
      </w:r>
      <w:r w:rsidR="000265C6">
        <w:rPr>
          <w:rFonts w:ascii="Sylfaen" w:hAnsi="Sylfaen"/>
          <w:sz w:val="24"/>
          <w:szCs w:val="24"/>
          <w:lang w:val="hy-AM"/>
        </w:rPr>
        <w:t>անքի</w:t>
      </w:r>
      <w:r w:rsidR="009F1B28" w:rsidRPr="009F1B28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ինքնարժեքի կալկուլյացիան ըստ հիմնական գործառ</w:t>
      </w:r>
      <w:r w:rsidR="009F1B28" w:rsidRPr="009F1B28">
        <w:rPr>
          <w:rFonts w:ascii="Sylfaen" w:hAnsi="Sylfaen"/>
          <w:sz w:val="24"/>
          <w:szCs w:val="24"/>
          <w:lang w:val="hy-AM"/>
        </w:rPr>
        <w:t>ույթ</w:t>
      </w:r>
      <w:r w:rsidR="000265C6">
        <w:rPr>
          <w:rFonts w:ascii="Sylfaen" w:hAnsi="Sylfaen"/>
          <w:sz w:val="24"/>
          <w:szCs w:val="24"/>
          <w:lang w:val="hy-AM"/>
        </w:rPr>
        <w:t>ների</w:t>
      </w:r>
    </w:p>
    <w:p w:rsidR="009C0FDE" w:rsidRPr="00114DBC" w:rsidRDefault="009C0FDE" w:rsidP="00FB1D6D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9C0FDE" w:rsidRPr="00114DBC" w:rsidRDefault="009C0FDE" w:rsidP="00FB1D6D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0265C6" w:rsidRPr="002710A3" w:rsidRDefault="00950946" w:rsidP="00AF3A0A">
      <w:pPr>
        <w:tabs>
          <w:tab w:val="left" w:pos="4155"/>
        </w:tabs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5.45pt;margin-top:14.05pt;width:497.25pt;height:.75pt;flip:y;z-index:251661312" o:connectortype="straight"/>
        </w:pict>
      </w:r>
      <w:r w:rsidR="009F1B28" w:rsidRPr="002710A3">
        <w:rPr>
          <w:rFonts w:ascii="Sylfaen" w:hAnsi="Sylfaen"/>
          <w:b/>
          <w:sz w:val="24"/>
          <w:szCs w:val="24"/>
          <w:lang w:val="hy-AM"/>
        </w:rPr>
        <w:t>Հ</w:t>
      </w:r>
      <w:r w:rsidR="000265C6" w:rsidRPr="002710A3">
        <w:rPr>
          <w:rFonts w:ascii="Sylfaen" w:hAnsi="Sylfaen"/>
          <w:b/>
          <w:sz w:val="24"/>
          <w:szCs w:val="24"/>
          <w:lang w:val="hy-AM"/>
        </w:rPr>
        <w:t xml:space="preserve">անքաքարի  բացում                         </w:t>
      </w:r>
      <w:r w:rsidR="009F1B28" w:rsidRPr="002710A3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</w:t>
      </w:r>
      <w:r w:rsidR="000265C6" w:rsidRPr="002710A3">
        <w:rPr>
          <w:rFonts w:ascii="Sylfaen" w:hAnsi="Sylfaen"/>
          <w:b/>
          <w:sz w:val="24"/>
          <w:szCs w:val="24"/>
          <w:lang w:val="hy-AM"/>
        </w:rPr>
        <w:t>2000  մ</w:t>
      </w:r>
      <w:r w:rsidR="000265C6" w:rsidRPr="002710A3">
        <w:rPr>
          <w:rFonts w:ascii="Sylfaen" w:hAnsi="Sylfaen"/>
          <w:b/>
          <w:sz w:val="24"/>
          <w:szCs w:val="24"/>
          <w:vertAlign w:val="superscript"/>
          <w:lang w:val="hy-AM"/>
        </w:rPr>
        <w:t>3</w:t>
      </w:r>
      <w:r w:rsidR="009F1B28" w:rsidRPr="002710A3">
        <w:rPr>
          <w:rFonts w:ascii="Sylfaen" w:hAnsi="Sylfaen"/>
          <w:b/>
          <w:sz w:val="24"/>
          <w:szCs w:val="24"/>
          <w:vertAlign w:val="superscript"/>
          <w:lang w:val="hy-AM"/>
        </w:rPr>
        <w:t xml:space="preserve">                                      </w:t>
      </w:r>
      <w:r w:rsidR="009F1B28" w:rsidRPr="002710A3">
        <w:rPr>
          <w:rFonts w:ascii="Sylfaen" w:hAnsi="Sylfaen"/>
          <w:b/>
          <w:sz w:val="24"/>
          <w:szCs w:val="24"/>
          <w:lang w:val="hy-AM"/>
        </w:rPr>
        <w:t>1մ</w:t>
      </w:r>
      <w:r w:rsidR="009F1B28" w:rsidRPr="002710A3">
        <w:rPr>
          <w:rFonts w:ascii="Sylfaen" w:hAnsi="Sylfaen"/>
          <w:b/>
          <w:sz w:val="24"/>
          <w:szCs w:val="24"/>
          <w:vertAlign w:val="superscript"/>
          <w:lang w:val="hy-AM"/>
        </w:rPr>
        <w:t>3</w:t>
      </w:r>
    </w:p>
    <w:p w:rsidR="000265C6" w:rsidRDefault="000265C6" w:rsidP="002710A3">
      <w:pPr>
        <w:tabs>
          <w:tab w:val="left" w:pos="4155"/>
          <w:tab w:val="left" w:pos="6663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Ուղղակի նյութական ծախսումներ</w:t>
      </w:r>
      <w:r w:rsidR="009F1B28" w:rsidRPr="009F1B28">
        <w:rPr>
          <w:rFonts w:ascii="Sylfaen" w:hAnsi="Sylfaen"/>
          <w:sz w:val="24"/>
          <w:szCs w:val="24"/>
          <w:lang w:val="hy-AM"/>
        </w:rPr>
        <w:t xml:space="preserve">              </w:t>
      </w:r>
      <w:r w:rsidR="00896E3E" w:rsidRPr="00896E3E">
        <w:rPr>
          <w:rFonts w:ascii="Sylfaen" w:hAnsi="Sylfaen"/>
          <w:sz w:val="24"/>
          <w:szCs w:val="24"/>
          <w:lang w:val="hy-AM"/>
        </w:rPr>
        <w:t xml:space="preserve">   </w:t>
      </w:r>
      <w:r>
        <w:rPr>
          <w:rFonts w:ascii="Sylfaen" w:hAnsi="Sylfaen"/>
          <w:sz w:val="24"/>
          <w:szCs w:val="24"/>
          <w:lang w:val="hy-AM"/>
        </w:rPr>
        <w:t>ԴՏ  811  ԿՏ  211</w:t>
      </w:r>
      <w:r w:rsidR="009F1B28" w:rsidRPr="009F1B28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-</w:t>
      </w:r>
      <w:r w:rsidR="002710A3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50000</w:t>
      </w:r>
      <w:r w:rsidR="009F1B28" w:rsidRPr="009F1B28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/</w:t>
      </w:r>
      <w:r w:rsidR="009F1B28" w:rsidRPr="009F1B28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2000</w:t>
      </w:r>
      <w:r w:rsidR="009F1B28" w:rsidRPr="009F1B28">
        <w:rPr>
          <w:rFonts w:ascii="Sylfaen" w:hAnsi="Sylfaen"/>
          <w:sz w:val="24"/>
          <w:szCs w:val="24"/>
          <w:lang w:val="hy-AM"/>
        </w:rPr>
        <w:t xml:space="preserve">              </w:t>
      </w:r>
      <w:r w:rsidR="00896E3E" w:rsidRPr="00896E3E">
        <w:rPr>
          <w:rFonts w:ascii="Sylfaen" w:hAnsi="Sylfaen"/>
          <w:sz w:val="24"/>
          <w:szCs w:val="24"/>
          <w:lang w:val="hy-AM"/>
        </w:rPr>
        <w:t xml:space="preserve">     </w:t>
      </w:r>
      <w:r>
        <w:rPr>
          <w:rFonts w:ascii="Sylfaen" w:hAnsi="Sylfaen"/>
          <w:sz w:val="24"/>
          <w:szCs w:val="24"/>
          <w:lang w:val="hy-AM"/>
        </w:rPr>
        <w:t xml:space="preserve">25 </w:t>
      </w:r>
    </w:p>
    <w:p w:rsidR="000265C6" w:rsidRDefault="002710A3" w:rsidP="00AF3A0A">
      <w:pPr>
        <w:tabs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Ուղղակի </w:t>
      </w:r>
      <w:r w:rsidR="000265C6">
        <w:rPr>
          <w:rFonts w:ascii="Sylfaen" w:hAnsi="Sylfaen"/>
          <w:sz w:val="24"/>
          <w:szCs w:val="24"/>
          <w:lang w:val="hy-AM"/>
        </w:rPr>
        <w:t xml:space="preserve">աշխատավարձ  </w:t>
      </w:r>
      <w:r w:rsidR="00027746" w:rsidRPr="00027746">
        <w:rPr>
          <w:rFonts w:ascii="Sylfaen" w:hAnsi="Sylfaen"/>
          <w:sz w:val="24"/>
          <w:szCs w:val="24"/>
          <w:lang w:val="hy-AM"/>
        </w:rPr>
        <w:t xml:space="preserve">            </w:t>
      </w:r>
      <w:r>
        <w:rPr>
          <w:rFonts w:ascii="Sylfaen" w:hAnsi="Sylfaen"/>
          <w:sz w:val="24"/>
          <w:szCs w:val="24"/>
          <w:lang w:val="hy-AM"/>
        </w:rPr>
        <w:t xml:space="preserve">                   </w:t>
      </w:r>
      <w:r w:rsidR="00027746" w:rsidRPr="00027746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ԴՏ  811  ԿՏ  527</w:t>
      </w:r>
      <w:r w:rsidR="00027746" w:rsidRPr="00027746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-</w:t>
      </w:r>
      <w:r w:rsidR="00027746" w:rsidRPr="00027746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100 000</w:t>
      </w:r>
      <w:r w:rsidR="00027746" w:rsidRPr="00027746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/</w:t>
      </w:r>
      <w:r w:rsidR="00027746" w:rsidRPr="00027746">
        <w:rPr>
          <w:rFonts w:ascii="Sylfaen" w:hAnsi="Sylfaen"/>
          <w:sz w:val="24"/>
          <w:szCs w:val="24"/>
          <w:lang w:val="hy-AM"/>
        </w:rPr>
        <w:t xml:space="preserve"> </w:t>
      </w:r>
      <w:r w:rsidR="00027746">
        <w:rPr>
          <w:rFonts w:ascii="Sylfaen" w:hAnsi="Sylfaen"/>
          <w:sz w:val="24"/>
          <w:szCs w:val="24"/>
          <w:lang w:val="hy-AM"/>
        </w:rPr>
        <w:t>2000</w:t>
      </w:r>
      <w:r w:rsidR="00027746" w:rsidRPr="00027746">
        <w:rPr>
          <w:rFonts w:ascii="Sylfaen" w:hAnsi="Sylfaen"/>
          <w:sz w:val="24"/>
          <w:szCs w:val="24"/>
          <w:lang w:val="hy-AM"/>
        </w:rPr>
        <w:t xml:space="preserve">              </w:t>
      </w:r>
      <w:r w:rsidR="00896E3E" w:rsidRPr="00896E3E">
        <w:rPr>
          <w:rFonts w:ascii="Sylfaen" w:hAnsi="Sylfaen"/>
          <w:sz w:val="24"/>
          <w:szCs w:val="24"/>
          <w:lang w:val="hy-AM"/>
        </w:rPr>
        <w:t xml:space="preserve"> </w:t>
      </w:r>
      <w:r w:rsidR="00896E3E"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50</w:t>
      </w:r>
    </w:p>
    <w:p w:rsidR="000265C6" w:rsidRDefault="002710A3" w:rsidP="002710A3">
      <w:pPr>
        <w:tabs>
          <w:tab w:val="left" w:pos="4155"/>
          <w:tab w:val="left" w:pos="4820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Ուղղակի </w:t>
      </w:r>
      <w:r w:rsidRPr="002710A3">
        <w:rPr>
          <w:rFonts w:ascii="Sylfaen" w:hAnsi="Sylfaen"/>
          <w:sz w:val="24"/>
          <w:szCs w:val="24"/>
          <w:lang w:val="hy-AM"/>
        </w:rPr>
        <w:t>սոց</w:t>
      </w:r>
      <w:r w:rsidR="000265C6">
        <w:rPr>
          <w:rFonts w:ascii="Sylfaen" w:hAnsi="Sylfaen"/>
          <w:sz w:val="24"/>
          <w:szCs w:val="24"/>
          <w:lang w:val="hy-AM"/>
        </w:rPr>
        <w:t xml:space="preserve">                     </w:t>
      </w:r>
      <w:r w:rsidR="00027746" w:rsidRPr="00027746">
        <w:rPr>
          <w:rFonts w:ascii="Sylfaen" w:hAnsi="Sylfaen"/>
          <w:sz w:val="24"/>
          <w:szCs w:val="24"/>
          <w:lang w:val="hy-AM"/>
        </w:rPr>
        <w:t xml:space="preserve">               </w:t>
      </w:r>
      <w:r>
        <w:rPr>
          <w:rFonts w:ascii="Sylfaen" w:hAnsi="Sylfaen"/>
          <w:sz w:val="24"/>
          <w:szCs w:val="24"/>
          <w:lang w:val="hy-AM"/>
        </w:rPr>
        <w:t xml:space="preserve">                    </w:t>
      </w:r>
      <w:r w:rsidR="00896E3E" w:rsidRPr="00896E3E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ԴՏ  811 ԿՏ  525</w:t>
      </w:r>
      <w:r w:rsidR="00027746" w:rsidRPr="00027746">
        <w:rPr>
          <w:rFonts w:ascii="Sylfaen" w:hAnsi="Sylfaen"/>
          <w:sz w:val="24"/>
          <w:szCs w:val="24"/>
          <w:lang w:val="hy-AM"/>
        </w:rPr>
        <w:t xml:space="preserve"> </w:t>
      </w:r>
      <w:r w:rsidR="00027746">
        <w:rPr>
          <w:rFonts w:ascii="Sylfaen" w:hAnsi="Sylfaen"/>
          <w:sz w:val="24"/>
          <w:szCs w:val="24"/>
          <w:lang w:val="hy-AM"/>
        </w:rPr>
        <w:t>–</w:t>
      </w:r>
      <w:r w:rsidR="00027746" w:rsidRPr="00027746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19000</w:t>
      </w:r>
      <w:r w:rsidR="00027746" w:rsidRPr="00027746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/</w:t>
      </w:r>
      <w:r w:rsidR="00027746" w:rsidRPr="00027746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2000</w:t>
      </w:r>
      <w:r w:rsidR="00027746" w:rsidRPr="00027746">
        <w:rPr>
          <w:rFonts w:ascii="Sylfaen" w:hAnsi="Sylfaen"/>
          <w:sz w:val="24"/>
          <w:szCs w:val="24"/>
          <w:lang w:val="hy-AM"/>
        </w:rPr>
        <w:t xml:space="preserve">                 </w:t>
      </w:r>
      <w:r w:rsidR="000265C6">
        <w:rPr>
          <w:rFonts w:ascii="Sylfaen" w:hAnsi="Sylfaen"/>
          <w:sz w:val="24"/>
          <w:szCs w:val="24"/>
          <w:lang w:val="hy-AM"/>
        </w:rPr>
        <w:t>9.5</w:t>
      </w:r>
    </w:p>
    <w:p w:rsidR="000265C6" w:rsidRDefault="000265C6" w:rsidP="00AF3A0A">
      <w:pPr>
        <w:tabs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Այլ ուղղակի ծախսումներ  </w:t>
      </w:r>
      <w:r w:rsidR="00027746" w:rsidRPr="00027746">
        <w:rPr>
          <w:rFonts w:ascii="Sylfaen" w:hAnsi="Sylfaen"/>
          <w:sz w:val="24"/>
          <w:szCs w:val="24"/>
          <w:lang w:val="hy-AM"/>
        </w:rPr>
        <w:t xml:space="preserve">                             </w:t>
      </w:r>
      <w:r w:rsidR="00896E3E" w:rsidRPr="00896E3E">
        <w:rPr>
          <w:rFonts w:ascii="Sylfaen" w:hAnsi="Sylfaen"/>
          <w:sz w:val="24"/>
          <w:szCs w:val="24"/>
          <w:lang w:val="hy-AM"/>
        </w:rPr>
        <w:t xml:space="preserve">   </w:t>
      </w:r>
      <w:r>
        <w:rPr>
          <w:rFonts w:ascii="Sylfaen" w:hAnsi="Sylfaen"/>
          <w:sz w:val="24"/>
          <w:szCs w:val="24"/>
          <w:lang w:val="hy-AM"/>
        </w:rPr>
        <w:t>ԴՏ  811  ԿՏ</w:t>
      </w:r>
      <w:r w:rsidR="002710A3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112</w:t>
      </w:r>
      <w:r w:rsidR="00027746" w:rsidRPr="00027746">
        <w:rPr>
          <w:rFonts w:ascii="Sylfaen" w:hAnsi="Sylfaen"/>
          <w:sz w:val="24"/>
          <w:szCs w:val="24"/>
          <w:lang w:val="hy-AM"/>
        </w:rPr>
        <w:t xml:space="preserve"> </w:t>
      </w:r>
      <w:r w:rsidR="00027746">
        <w:rPr>
          <w:rFonts w:ascii="Sylfaen" w:hAnsi="Sylfaen"/>
          <w:sz w:val="24"/>
          <w:szCs w:val="24"/>
          <w:lang w:val="hy-AM"/>
        </w:rPr>
        <w:t>–</w:t>
      </w:r>
      <w:r w:rsidR="00027746" w:rsidRPr="00027746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20000</w:t>
      </w:r>
      <w:r w:rsidR="00027746" w:rsidRPr="00027746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/</w:t>
      </w:r>
      <w:r w:rsidR="00027746" w:rsidRPr="00027746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16000</w:t>
      </w:r>
      <w:r w:rsidR="00027746" w:rsidRPr="00027746">
        <w:rPr>
          <w:rFonts w:ascii="Sylfaen" w:hAnsi="Sylfaen"/>
          <w:sz w:val="24"/>
          <w:szCs w:val="24"/>
          <w:lang w:val="hy-AM"/>
        </w:rPr>
        <w:t xml:space="preserve">               </w:t>
      </w:r>
      <w:r w:rsidR="00896E3E" w:rsidRPr="00896E3E"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>8</w:t>
      </w:r>
    </w:p>
    <w:p w:rsidR="000265C6" w:rsidRPr="00896E3E" w:rsidRDefault="00950946" w:rsidP="002710A3">
      <w:pPr>
        <w:tabs>
          <w:tab w:val="left" w:pos="4155"/>
          <w:tab w:val="left" w:pos="6804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950946">
        <w:rPr>
          <w:rFonts w:ascii="Sylfaen" w:hAnsi="Sylfaen"/>
          <w:b/>
          <w:noProof/>
          <w:sz w:val="24"/>
          <w:szCs w:val="24"/>
        </w:rPr>
        <w:pict>
          <v:shape id="_x0000_s1032" type="#_x0000_t32" style="position:absolute;left:0;text-align:left;margin-left:-1.7pt;margin-top:1.8pt;width:493.5pt;height:0;z-index:251662336" o:connectortype="straight"/>
        </w:pict>
      </w:r>
      <w:r w:rsidR="000265C6" w:rsidRPr="00027746">
        <w:rPr>
          <w:rFonts w:ascii="Sylfaen" w:hAnsi="Sylfaen"/>
          <w:b/>
          <w:sz w:val="24"/>
          <w:szCs w:val="24"/>
          <w:lang w:val="hy-AM"/>
        </w:rPr>
        <w:t xml:space="preserve"> Ընդամենը</w:t>
      </w:r>
      <w:r w:rsidR="000265C6">
        <w:rPr>
          <w:rFonts w:ascii="Sylfaen" w:hAnsi="Sylfaen"/>
          <w:sz w:val="24"/>
          <w:szCs w:val="24"/>
          <w:lang w:val="hy-AM"/>
        </w:rPr>
        <w:t xml:space="preserve">                             </w:t>
      </w:r>
      <w:r w:rsidR="00027746" w:rsidRPr="00896E3E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</w:t>
      </w:r>
      <w:r w:rsidR="000265C6" w:rsidRPr="002710A3">
        <w:rPr>
          <w:rFonts w:ascii="Sylfaen" w:hAnsi="Sylfaen"/>
          <w:b/>
          <w:sz w:val="24"/>
          <w:szCs w:val="24"/>
          <w:lang w:val="hy-AM"/>
        </w:rPr>
        <w:t>185000</w:t>
      </w:r>
      <w:r w:rsidR="00027746" w:rsidRPr="00896E3E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0265C6" w:rsidRPr="002710A3">
        <w:rPr>
          <w:rFonts w:ascii="Sylfaen" w:hAnsi="Sylfaen"/>
          <w:b/>
          <w:sz w:val="24"/>
          <w:szCs w:val="24"/>
          <w:lang w:val="hy-AM"/>
        </w:rPr>
        <w:t>/</w:t>
      </w:r>
      <w:r w:rsidR="00027746" w:rsidRPr="00896E3E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0265C6" w:rsidRPr="002710A3">
        <w:rPr>
          <w:rFonts w:ascii="Sylfaen" w:hAnsi="Sylfaen"/>
          <w:b/>
          <w:sz w:val="24"/>
          <w:szCs w:val="24"/>
          <w:lang w:val="hy-AM"/>
        </w:rPr>
        <w:t>2000</w:t>
      </w:r>
      <w:r w:rsidR="00027746" w:rsidRPr="00896E3E">
        <w:rPr>
          <w:rFonts w:ascii="Sylfaen" w:hAnsi="Sylfaen"/>
          <w:b/>
          <w:sz w:val="24"/>
          <w:szCs w:val="24"/>
          <w:lang w:val="hy-AM"/>
        </w:rPr>
        <w:t xml:space="preserve">               </w:t>
      </w:r>
      <w:r w:rsidR="000265C6" w:rsidRPr="002710A3">
        <w:rPr>
          <w:rFonts w:ascii="Sylfaen" w:hAnsi="Sylfaen"/>
          <w:b/>
          <w:sz w:val="24"/>
          <w:szCs w:val="24"/>
          <w:lang w:val="hy-AM"/>
        </w:rPr>
        <w:t>92.5</w:t>
      </w:r>
    </w:p>
    <w:p w:rsidR="000265C6" w:rsidRDefault="000265C6" w:rsidP="00AF3A0A">
      <w:pPr>
        <w:tabs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Քարի հորատում</w:t>
      </w:r>
    </w:p>
    <w:p w:rsidR="000265C6" w:rsidRDefault="00950946" w:rsidP="002710A3">
      <w:pPr>
        <w:tabs>
          <w:tab w:val="left" w:pos="4155"/>
          <w:tab w:val="left" w:pos="4820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</w:rPr>
        <w:pict>
          <v:shape id="_x0000_s1033" type="#_x0000_t32" style="position:absolute;left:0;text-align:left;margin-left:-1.7pt;margin-top:.85pt;width:493.5pt;height:0;z-index:251663360" o:connectortype="straight"/>
        </w:pict>
      </w:r>
      <w:r w:rsidR="000265C6">
        <w:rPr>
          <w:rFonts w:ascii="Sylfaen" w:hAnsi="Sylfaen"/>
          <w:sz w:val="24"/>
          <w:szCs w:val="24"/>
          <w:lang w:val="hy-AM"/>
        </w:rPr>
        <w:t xml:space="preserve">Ուղղակի նյութական ծախսումներ    </w:t>
      </w:r>
      <w:r w:rsidR="00027746" w:rsidRPr="00027746">
        <w:rPr>
          <w:rFonts w:ascii="Sylfaen" w:hAnsi="Sylfaen"/>
          <w:sz w:val="24"/>
          <w:szCs w:val="24"/>
          <w:lang w:val="hy-AM"/>
        </w:rPr>
        <w:t xml:space="preserve">        </w:t>
      </w:r>
      <w:r w:rsidR="002710A3">
        <w:rPr>
          <w:rFonts w:ascii="Sylfaen" w:hAnsi="Sylfaen"/>
          <w:sz w:val="24"/>
          <w:szCs w:val="24"/>
          <w:lang w:val="hy-AM"/>
        </w:rPr>
        <w:t xml:space="preserve">  </w:t>
      </w:r>
      <w:r w:rsidR="00896E3E" w:rsidRPr="00896E3E">
        <w:rPr>
          <w:rFonts w:ascii="Sylfaen" w:hAnsi="Sylfaen"/>
          <w:sz w:val="24"/>
          <w:szCs w:val="24"/>
          <w:lang w:val="hy-AM"/>
        </w:rPr>
        <w:t xml:space="preserve"> </w:t>
      </w:r>
      <w:r w:rsidR="002710A3">
        <w:rPr>
          <w:rFonts w:ascii="Sylfaen" w:hAnsi="Sylfaen"/>
          <w:sz w:val="24"/>
          <w:szCs w:val="24"/>
          <w:lang w:val="hy-AM"/>
        </w:rPr>
        <w:t xml:space="preserve">   </w:t>
      </w:r>
      <w:r w:rsidR="000265C6">
        <w:rPr>
          <w:rFonts w:ascii="Sylfaen" w:hAnsi="Sylfaen"/>
          <w:sz w:val="24"/>
          <w:szCs w:val="24"/>
          <w:lang w:val="hy-AM"/>
        </w:rPr>
        <w:t>ԴՏ  811  ԿՏ  211</w:t>
      </w:r>
      <w:r w:rsidR="00027746" w:rsidRPr="00027746">
        <w:rPr>
          <w:rFonts w:ascii="Sylfaen" w:hAnsi="Sylfaen"/>
          <w:sz w:val="24"/>
          <w:szCs w:val="24"/>
          <w:lang w:val="hy-AM"/>
        </w:rPr>
        <w:t xml:space="preserve"> </w:t>
      </w:r>
      <w:r w:rsidR="00027746">
        <w:rPr>
          <w:rFonts w:ascii="Sylfaen" w:hAnsi="Sylfaen"/>
          <w:sz w:val="24"/>
          <w:szCs w:val="24"/>
          <w:lang w:val="hy-AM"/>
        </w:rPr>
        <w:t>–</w:t>
      </w:r>
      <w:r w:rsidR="00027746" w:rsidRPr="00027746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30000</w:t>
      </w:r>
      <w:r w:rsidR="00027746" w:rsidRPr="00027746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/</w:t>
      </w:r>
      <w:r w:rsidR="00027746" w:rsidRPr="00027746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2000</w:t>
      </w:r>
      <w:r w:rsidR="00027746" w:rsidRPr="00027746">
        <w:rPr>
          <w:rFonts w:ascii="Sylfaen" w:hAnsi="Sylfaen"/>
          <w:sz w:val="24"/>
          <w:szCs w:val="24"/>
          <w:lang w:val="hy-AM"/>
        </w:rPr>
        <w:t xml:space="preserve">                </w:t>
      </w:r>
      <w:r w:rsidR="00896E3E" w:rsidRPr="00896E3E">
        <w:rPr>
          <w:rFonts w:ascii="Sylfaen" w:hAnsi="Sylfaen"/>
          <w:sz w:val="24"/>
          <w:szCs w:val="24"/>
          <w:lang w:val="hy-AM"/>
        </w:rPr>
        <w:t xml:space="preserve">  </w:t>
      </w:r>
      <w:r w:rsidR="000265C6">
        <w:rPr>
          <w:rFonts w:ascii="Sylfaen" w:hAnsi="Sylfaen"/>
          <w:sz w:val="24"/>
          <w:szCs w:val="24"/>
          <w:lang w:val="hy-AM"/>
        </w:rPr>
        <w:t>15</w:t>
      </w:r>
    </w:p>
    <w:p w:rsidR="000265C6" w:rsidRDefault="000265C6" w:rsidP="00AF3A0A">
      <w:pPr>
        <w:tabs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Ուղղակի աշխատավարձ  </w:t>
      </w:r>
      <w:r w:rsidR="00027746" w:rsidRPr="00027746">
        <w:rPr>
          <w:rFonts w:ascii="Sylfaen" w:hAnsi="Sylfaen"/>
          <w:sz w:val="24"/>
          <w:szCs w:val="24"/>
          <w:lang w:val="hy-AM"/>
        </w:rPr>
        <w:t xml:space="preserve"> </w:t>
      </w:r>
      <w:r w:rsidR="002710A3">
        <w:rPr>
          <w:rFonts w:ascii="Sylfaen" w:hAnsi="Sylfaen"/>
          <w:sz w:val="24"/>
          <w:szCs w:val="24"/>
          <w:lang w:val="hy-AM"/>
        </w:rPr>
        <w:t xml:space="preserve">                              </w:t>
      </w:r>
      <w:r w:rsidR="00896E3E" w:rsidRPr="00896E3E">
        <w:rPr>
          <w:rFonts w:ascii="Sylfaen" w:hAnsi="Sylfaen"/>
          <w:sz w:val="24"/>
          <w:szCs w:val="24"/>
          <w:lang w:val="hy-AM"/>
        </w:rPr>
        <w:t xml:space="preserve"> </w:t>
      </w:r>
      <w:r w:rsidR="002710A3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ԴՏ  811  ԿՏ  527</w:t>
      </w:r>
      <w:r w:rsidR="00027746" w:rsidRPr="00027746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-</w:t>
      </w:r>
      <w:r w:rsidR="00027746" w:rsidRPr="00027746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200 000</w:t>
      </w:r>
      <w:r w:rsidR="00027746" w:rsidRPr="00027746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/</w:t>
      </w:r>
      <w:r w:rsidR="00027746" w:rsidRPr="00027746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2000</w:t>
      </w:r>
      <w:r w:rsidR="00027746" w:rsidRPr="00027746">
        <w:rPr>
          <w:rFonts w:ascii="Sylfaen" w:hAnsi="Sylfaen"/>
          <w:sz w:val="24"/>
          <w:szCs w:val="24"/>
          <w:lang w:val="hy-AM"/>
        </w:rPr>
        <w:t xml:space="preserve">             </w:t>
      </w:r>
      <w:r w:rsidR="00896E3E" w:rsidRPr="00FD441A"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>100</w:t>
      </w:r>
    </w:p>
    <w:p w:rsidR="000265C6" w:rsidRDefault="000265C6" w:rsidP="00AF3A0A">
      <w:pPr>
        <w:tabs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Ուղղակի Կ/Ֆ     </w:t>
      </w:r>
      <w:r w:rsidR="00027746" w:rsidRPr="00027746">
        <w:rPr>
          <w:rFonts w:ascii="Sylfaen" w:hAnsi="Sylfaen"/>
          <w:sz w:val="24"/>
          <w:szCs w:val="24"/>
          <w:lang w:val="hy-AM"/>
        </w:rPr>
        <w:t xml:space="preserve">                    </w:t>
      </w:r>
      <w:r w:rsidR="002710A3">
        <w:rPr>
          <w:rFonts w:ascii="Sylfaen" w:hAnsi="Sylfaen"/>
          <w:sz w:val="24"/>
          <w:szCs w:val="24"/>
          <w:lang w:val="hy-AM"/>
        </w:rPr>
        <w:t xml:space="preserve">                             </w:t>
      </w:r>
      <w:r w:rsidR="00896E3E" w:rsidRPr="00896E3E">
        <w:rPr>
          <w:rFonts w:ascii="Sylfaen" w:hAnsi="Sylfaen"/>
          <w:sz w:val="24"/>
          <w:szCs w:val="24"/>
          <w:lang w:val="hy-AM"/>
        </w:rPr>
        <w:t xml:space="preserve"> </w:t>
      </w:r>
      <w:r w:rsidR="002710A3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ԴՏ  811  ԿՏ  525</w:t>
      </w:r>
      <w:r w:rsidR="00027746" w:rsidRPr="00027746">
        <w:rPr>
          <w:rFonts w:ascii="Sylfaen" w:hAnsi="Sylfaen"/>
          <w:sz w:val="24"/>
          <w:szCs w:val="24"/>
          <w:lang w:val="hy-AM"/>
        </w:rPr>
        <w:t xml:space="preserve"> </w:t>
      </w:r>
      <w:r w:rsidR="00027746">
        <w:rPr>
          <w:rFonts w:ascii="Sylfaen" w:hAnsi="Sylfaen"/>
          <w:sz w:val="24"/>
          <w:szCs w:val="24"/>
          <w:lang w:val="hy-AM"/>
        </w:rPr>
        <w:t>–</w:t>
      </w:r>
      <w:r w:rsidR="00027746" w:rsidRPr="00027746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50000</w:t>
      </w:r>
      <w:r w:rsidR="00027746" w:rsidRPr="00027746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/</w:t>
      </w:r>
      <w:r w:rsidR="00027746" w:rsidRPr="00027746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2000</w:t>
      </w:r>
      <w:r w:rsidR="00027746" w:rsidRPr="00027746">
        <w:rPr>
          <w:rFonts w:ascii="Sylfaen" w:hAnsi="Sylfaen"/>
          <w:sz w:val="24"/>
          <w:szCs w:val="24"/>
          <w:lang w:val="hy-AM"/>
        </w:rPr>
        <w:t xml:space="preserve">              </w:t>
      </w:r>
      <w:r w:rsidR="00896E3E" w:rsidRPr="00896E3E">
        <w:rPr>
          <w:rFonts w:ascii="Sylfaen" w:hAnsi="Sylfaen"/>
          <w:sz w:val="24"/>
          <w:szCs w:val="24"/>
          <w:lang w:val="hy-AM"/>
        </w:rPr>
        <w:t xml:space="preserve">  </w:t>
      </w:r>
      <w:r w:rsidR="00027746" w:rsidRPr="00027746">
        <w:rPr>
          <w:rFonts w:ascii="Sylfaen" w:hAnsi="Sylfaen"/>
          <w:sz w:val="24"/>
          <w:szCs w:val="24"/>
          <w:lang w:val="hy-AM"/>
        </w:rPr>
        <w:t xml:space="preserve"> </w:t>
      </w:r>
      <w:r w:rsidR="00896E3E" w:rsidRPr="00896E3E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25</w:t>
      </w:r>
    </w:p>
    <w:p w:rsidR="000265C6" w:rsidRDefault="00950946" w:rsidP="002710A3">
      <w:pPr>
        <w:tabs>
          <w:tab w:val="left" w:pos="4155"/>
          <w:tab w:val="left" w:pos="4820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</w:rPr>
        <w:pict>
          <v:shape id="_x0000_s1035" type="#_x0000_t32" style="position:absolute;left:0;text-align:left;margin-left:-1.7pt;margin-top:13.45pt;width:498pt;height:0;z-index:251664384" o:connectortype="straight"/>
        </w:pict>
      </w:r>
      <w:r w:rsidR="000265C6">
        <w:rPr>
          <w:rFonts w:ascii="Sylfaen" w:hAnsi="Sylfaen"/>
          <w:sz w:val="24"/>
          <w:szCs w:val="24"/>
          <w:lang w:val="hy-AM"/>
        </w:rPr>
        <w:t xml:space="preserve">Այլ ուղղակի ծախսումներ   </w:t>
      </w:r>
      <w:r w:rsidR="002710A3">
        <w:rPr>
          <w:rFonts w:ascii="Sylfaen" w:hAnsi="Sylfaen"/>
          <w:sz w:val="24"/>
          <w:szCs w:val="24"/>
          <w:lang w:val="hy-AM"/>
        </w:rPr>
        <w:t xml:space="preserve">                             </w:t>
      </w:r>
      <w:r w:rsidR="00896E3E" w:rsidRPr="00896E3E">
        <w:rPr>
          <w:rFonts w:ascii="Sylfaen" w:hAnsi="Sylfaen"/>
          <w:sz w:val="24"/>
          <w:szCs w:val="24"/>
          <w:lang w:val="hy-AM"/>
        </w:rPr>
        <w:t xml:space="preserve">  </w:t>
      </w:r>
      <w:r w:rsidR="000265C6">
        <w:rPr>
          <w:rFonts w:ascii="Sylfaen" w:hAnsi="Sylfaen"/>
          <w:sz w:val="24"/>
          <w:szCs w:val="24"/>
          <w:lang w:val="hy-AM"/>
        </w:rPr>
        <w:t>ԴՏ  811  ԿՏ  252</w:t>
      </w:r>
      <w:r w:rsidR="00027746" w:rsidRPr="00027746">
        <w:rPr>
          <w:rFonts w:ascii="Sylfaen" w:hAnsi="Sylfaen"/>
          <w:sz w:val="24"/>
          <w:szCs w:val="24"/>
          <w:lang w:val="hy-AM"/>
        </w:rPr>
        <w:t xml:space="preserve"> </w:t>
      </w:r>
      <w:r w:rsidR="00027746">
        <w:rPr>
          <w:rFonts w:ascii="Sylfaen" w:hAnsi="Sylfaen"/>
          <w:sz w:val="24"/>
          <w:szCs w:val="24"/>
          <w:lang w:val="hy-AM"/>
        </w:rPr>
        <w:t>–</w:t>
      </w:r>
      <w:r w:rsidR="00027746" w:rsidRPr="00027746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20000</w:t>
      </w:r>
      <w:r w:rsidR="00027746" w:rsidRPr="00027746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/</w:t>
      </w:r>
      <w:r w:rsidR="00027746" w:rsidRPr="00027746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2000</w:t>
      </w:r>
      <w:r w:rsidR="00027746" w:rsidRPr="00027746">
        <w:rPr>
          <w:rFonts w:ascii="Sylfaen" w:hAnsi="Sylfaen"/>
          <w:sz w:val="24"/>
          <w:szCs w:val="24"/>
          <w:lang w:val="hy-AM"/>
        </w:rPr>
        <w:t xml:space="preserve">              </w:t>
      </w:r>
      <w:r w:rsidR="00896E3E" w:rsidRPr="00896E3E">
        <w:rPr>
          <w:rFonts w:ascii="Sylfaen" w:hAnsi="Sylfaen"/>
          <w:sz w:val="24"/>
          <w:szCs w:val="24"/>
          <w:lang w:val="hy-AM"/>
        </w:rPr>
        <w:t xml:space="preserve">  </w:t>
      </w:r>
      <w:r w:rsidR="00027746" w:rsidRPr="00027746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10</w:t>
      </w:r>
    </w:p>
    <w:p w:rsidR="000265C6" w:rsidRPr="002710A3" w:rsidRDefault="000265C6" w:rsidP="00AF3A0A">
      <w:pPr>
        <w:tabs>
          <w:tab w:val="left" w:pos="4155"/>
        </w:tabs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2710A3">
        <w:rPr>
          <w:rFonts w:ascii="Sylfaen" w:hAnsi="Sylfaen"/>
          <w:b/>
          <w:sz w:val="24"/>
          <w:szCs w:val="24"/>
          <w:lang w:val="hy-AM"/>
        </w:rPr>
        <w:t xml:space="preserve">Ընդամենը                                                </w:t>
      </w:r>
      <w:r w:rsidR="00027746" w:rsidRPr="002710A3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</w:t>
      </w:r>
      <w:r w:rsidR="002710A3" w:rsidRPr="002710A3">
        <w:rPr>
          <w:rFonts w:ascii="Sylfaen" w:hAnsi="Sylfaen"/>
          <w:b/>
          <w:sz w:val="24"/>
          <w:szCs w:val="24"/>
          <w:lang w:val="hy-AM"/>
        </w:rPr>
        <w:t xml:space="preserve">     </w:t>
      </w:r>
      <w:r w:rsidRPr="002710A3">
        <w:rPr>
          <w:rFonts w:ascii="Sylfaen" w:hAnsi="Sylfaen"/>
          <w:b/>
          <w:sz w:val="24"/>
          <w:szCs w:val="24"/>
          <w:lang w:val="hy-AM"/>
        </w:rPr>
        <w:t>300 000</w:t>
      </w:r>
      <w:r w:rsidR="00027746" w:rsidRPr="002710A3">
        <w:rPr>
          <w:rFonts w:ascii="Sylfaen" w:hAnsi="Sylfaen"/>
          <w:b/>
          <w:sz w:val="24"/>
          <w:szCs w:val="24"/>
          <w:lang w:val="hy-AM"/>
        </w:rPr>
        <w:t xml:space="preserve">                       </w:t>
      </w:r>
      <w:r w:rsidRPr="002710A3">
        <w:rPr>
          <w:rFonts w:ascii="Sylfaen" w:hAnsi="Sylfaen"/>
          <w:b/>
          <w:sz w:val="24"/>
          <w:szCs w:val="24"/>
          <w:lang w:val="hy-AM"/>
        </w:rPr>
        <w:t>150</w:t>
      </w:r>
    </w:p>
    <w:p w:rsidR="000265C6" w:rsidRDefault="00950946" w:rsidP="00AF3A0A">
      <w:pPr>
        <w:tabs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</w:rPr>
        <w:pict>
          <v:shape id="_x0000_s1036" type="#_x0000_t32" style="position:absolute;left:0;text-align:left;margin-left:-1.7pt;margin-top:14.75pt;width:7in;height:0;z-index:251665408" o:connectortype="straight"/>
        </w:pict>
      </w:r>
      <w:r w:rsidR="000265C6">
        <w:rPr>
          <w:rFonts w:ascii="Sylfaen" w:hAnsi="Sylfaen"/>
          <w:sz w:val="24"/>
          <w:szCs w:val="24"/>
          <w:lang w:val="hy-AM"/>
        </w:rPr>
        <w:t>Ռակուլտիվացիա</w:t>
      </w:r>
    </w:p>
    <w:p w:rsidR="000265C6" w:rsidRDefault="000265C6" w:rsidP="00AF3A0A">
      <w:pPr>
        <w:tabs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Ուղղակի նյութական ծախսումներ  </w:t>
      </w:r>
      <w:r w:rsidR="002710A3">
        <w:rPr>
          <w:rFonts w:ascii="Sylfaen" w:hAnsi="Sylfaen"/>
          <w:sz w:val="24"/>
          <w:szCs w:val="24"/>
          <w:lang w:val="hy-AM"/>
        </w:rPr>
        <w:t xml:space="preserve">               </w:t>
      </w:r>
      <w:r w:rsidR="00896E3E" w:rsidRPr="00896E3E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ԴՏ</w:t>
      </w:r>
      <w:r w:rsidR="002710A3">
        <w:rPr>
          <w:rFonts w:ascii="Sylfaen" w:hAnsi="Sylfaen"/>
          <w:sz w:val="24"/>
          <w:szCs w:val="24"/>
          <w:lang w:val="hy-AM"/>
        </w:rPr>
        <w:t xml:space="preserve">  811 </w:t>
      </w:r>
      <w:r>
        <w:rPr>
          <w:rFonts w:ascii="Sylfaen" w:hAnsi="Sylfaen"/>
          <w:sz w:val="24"/>
          <w:szCs w:val="24"/>
          <w:lang w:val="hy-AM"/>
        </w:rPr>
        <w:t>ԿՏ  211</w:t>
      </w:r>
      <w:r w:rsidR="00027746" w:rsidRPr="00027746">
        <w:rPr>
          <w:rFonts w:ascii="Sylfaen" w:hAnsi="Sylfaen"/>
          <w:sz w:val="24"/>
          <w:szCs w:val="24"/>
          <w:lang w:val="hy-AM"/>
        </w:rPr>
        <w:t xml:space="preserve"> </w:t>
      </w:r>
      <w:r w:rsidR="00027746">
        <w:rPr>
          <w:rFonts w:ascii="Sylfaen" w:hAnsi="Sylfaen"/>
          <w:sz w:val="24"/>
          <w:szCs w:val="24"/>
          <w:lang w:val="hy-AM"/>
        </w:rPr>
        <w:t>–</w:t>
      </w:r>
      <w:r w:rsidR="00027746" w:rsidRPr="00027746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5000</w:t>
      </w:r>
      <w:r w:rsidR="00027746" w:rsidRPr="00027746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/</w:t>
      </w:r>
      <w:r w:rsidR="00027746" w:rsidRPr="00027746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2000</w:t>
      </w:r>
      <w:r w:rsidR="00027746" w:rsidRPr="00027746">
        <w:rPr>
          <w:rFonts w:ascii="Sylfaen" w:hAnsi="Sylfaen"/>
          <w:sz w:val="24"/>
          <w:szCs w:val="24"/>
          <w:lang w:val="hy-AM"/>
        </w:rPr>
        <w:t xml:space="preserve">                 </w:t>
      </w:r>
      <w:r w:rsidR="00896E3E" w:rsidRPr="00896E3E">
        <w:rPr>
          <w:rFonts w:ascii="Sylfaen" w:hAnsi="Sylfaen"/>
          <w:sz w:val="24"/>
          <w:szCs w:val="24"/>
          <w:lang w:val="hy-AM"/>
        </w:rPr>
        <w:t xml:space="preserve">  </w:t>
      </w:r>
      <w:r w:rsidR="00027746" w:rsidRPr="00027746">
        <w:rPr>
          <w:rFonts w:ascii="Sylfaen" w:hAnsi="Sylfaen"/>
          <w:sz w:val="24"/>
          <w:szCs w:val="24"/>
          <w:lang w:val="hy-AM"/>
        </w:rPr>
        <w:t xml:space="preserve"> </w:t>
      </w:r>
      <w:r w:rsidR="00896E3E" w:rsidRPr="00896E3E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2.5</w:t>
      </w:r>
    </w:p>
    <w:p w:rsidR="000265C6" w:rsidRDefault="000265C6" w:rsidP="00AF3A0A">
      <w:pPr>
        <w:tabs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Ուղղակի աշխատավարձ   </w:t>
      </w:r>
      <w:r w:rsidR="00027746" w:rsidRPr="00027746">
        <w:rPr>
          <w:rFonts w:ascii="Sylfaen" w:hAnsi="Sylfaen"/>
          <w:sz w:val="24"/>
          <w:szCs w:val="24"/>
          <w:lang w:val="hy-AM"/>
        </w:rPr>
        <w:t xml:space="preserve"> </w:t>
      </w:r>
      <w:r w:rsidR="002710A3">
        <w:rPr>
          <w:rFonts w:ascii="Sylfaen" w:hAnsi="Sylfaen"/>
          <w:sz w:val="24"/>
          <w:szCs w:val="24"/>
          <w:lang w:val="hy-AM"/>
        </w:rPr>
        <w:t xml:space="preserve">                              </w:t>
      </w:r>
      <w:r w:rsidR="00896E3E" w:rsidRPr="00896E3E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ԴՏ 811  ԿՏ  527</w:t>
      </w:r>
      <w:r w:rsidR="00027746" w:rsidRPr="00027746">
        <w:rPr>
          <w:rFonts w:ascii="Sylfaen" w:hAnsi="Sylfaen"/>
          <w:sz w:val="24"/>
          <w:szCs w:val="24"/>
          <w:lang w:val="hy-AM"/>
        </w:rPr>
        <w:t xml:space="preserve"> </w:t>
      </w:r>
      <w:r w:rsidR="00027746">
        <w:rPr>
          <w:rFonts w:ascii="Sylfaen" w:hAnsi="Sylfaen"/>
          <w:sz w:val="24"/>
          <w:szCs w:val="24"/>
          <w:lang w:val="hy-AM"/>
        </w:rPr>
        <w:t>–</w:t>
      </w:r>
      <w:r w:rsidR="00027746" w:rsidRPr="00027746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50000</w:t>
      </w:r>
      <w:r w:rsidR="00027746" w:rsidRPr="00027746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/</w:t>
      </w:r>
      <w:r w:rsidR="00027746" w:rsidRPr="00027746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2000</w:t>
      </w:r>
      <w:r w:rsidR="00027746" w:rsidRPr="00027746">
        <w:rPr>
          <w:rFonts w:ascii="Sylfaen" w:hAnsi="Sylfaen"/>
          <w:sz w:val="24"/>
          <w:szCs w:val="24"/>
          <w:lang w:val="hy-AM"/>
        </w:rPr>
        <w:t xml:space="preserve">                 </w:t>
      </w:r>
      <w:r w:rsidR="00896E3E" w:rsidRPr="00896E3E"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>25</w:t>
      </w:r>
    </w:p>
    <w:p w:rsidR="000265C6" w:rsidRDefault="000265C6" w:rsidP="002710A3">
      <w:pPr>
        <w:tabs>
          <w:tab w:val="left" w:pos="4155"/>
          <w:tab w:val="left" w:pos="4820"/>
          <w:tab w:val="left" w:pos="6663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Այլ ուղղակի ծախսումներ   </w:t>
      </w:r>
      <w:r w:rsidR="002710A3">
        <w:rPr>
          <w:rFonts w:ascii="Sylfaen" w:hAnsi="Sylfaen"/>
          <w:sz w:val="24"/>
          <w:szCs w:val="24"/>
          <w:lang w:val="hy-AM"/>
        </w:rPr>
        <w:t xml:space="preserve">                             </w:t>
      </w:r>
      <w:r w:rsidR="00896E3E" w:rsidRPr="00896E3E"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>ԴՏ</w:t>
      </w:r>
      <w:r w:rsidR="002710A3">
        <w:rPr>
          <w:rFonts w:ascii="Sylfaen" w:hAnsi="Sylfaen"/>
          <w:sz w:val="24"/>
          <w:szCs w:val="24"/>
          <w:lang w:val="hy-AM"/>
        </w:rPr>
        <w:t xml:space="preserve">  811 </w:t>
      </w:r>
      <w:r>
        <w:rPr>
          <w:rFonts w:ascii="Sylfaen" w:hAnsi="Sylfaen"/>
          <w:sz w:val="24"/>
          <w:szCs w:val="24"/>
          <w:lang w:val="hy-AM"/>
        </w:rPr>
        <w:t>ԿՏ  525</w:t>
      </w:r>
      <w:r w:rsidR="00027746" w:rsidRPr="00027746">
        <w:rPr>
          <w:rFonts w:ascii="Sylfaen" w:hAnsi="Sylfaen"/>
          <w:sz w:val="24"/>
          <w:szCs w:val="24"/>
          <w:lang w:val="hy-AM"/>
        </w:rPr>
        <w:t xml:space="preserve"> </w:t>
      </w:r>
      <w:r w:rsidR="00027746">
        <w:rPr>
          <w:rFonts w:ascii="Sylfaen" w:hAnsi="Sylfaen"/>
          <w:sz w:val="24"/>
          <w:szCs w:val="24"/>
          <w:lang w:val="hy-AM"/>
        </w:rPr>
        <w:t>–</w:t>
      </w:r>
      <w:r>
        <w:rPr>
          <w:rFonts w:ascii="Sylfaen" w:hAnsi="Sylfaen"/>
          <w:sz w:val="24"/>
          <w:szCs w:val="24"/>
          <w:lang w:val="hy-AM"/>
        </w:rPr>
        <w:t>10000</w:t>
      </w:r>
      <w:r w:rsidR="00027746" w:rsidRPr="00027746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/</w:t>
      </w:r>
      <w:r w:rsidR="00027746" w:rsidRPr="00027746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2000</w:t>
      </w:r>
      <w:r w:rsidR="00027746" w:rsidRPr="00027746">
        <w:rPr>
          <w:rFonts w:ascii="Sylfaen" w:hAnsi="Sylfaen"/>
          <w:sz w:val="24"/>
          <w:szCs w:val="24"/>
          <w:lang w:val="hy-AM"/>
        </w:rPr>
        <w:t xml:space="preserve">                 </w:t>
      </w:r>
      <w:r w:rsidR="00896E3E" w:rsidRPr="00896E3E">
        <w:rPr>
          <w:rFonts w:ascii="Sylfaen" w:hAnsi="Sylfaen"/>
          <w:sz w:val="24"/>
          <w:szCs w:val="24"/>
          <w:lang w:val="hy-AM"/>
        </w:rPr>
        <w:t xml:space="preserve">    </w:t>
      </w:r>
      <w:r>
        <w:rPr>
          <w:rFonts w:ascii="Sylfaen" w:hAnsi="Sylfaen"/>
          <w:sz w:val="24"/>
          <w:szCs w:val="24"/>
          <w:lang w:val="hy-AM"/>
        </w:rPr>
        <w:t>5</w:t>
      </w:r>
    </w:p>
    <w:p w:rsidR="000265C6" w:rsidRPr="002710A3" w:rsidRDefault="00950946" w:rsidP="00AF3A0A">
      <w:pPr>
        <w:tabs>
          <w:tab w:val="left" w:pos="4155"/>
        </w:tabs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noProof/>
          <w:sz w:val="24"/>
          <w:szCs w:val="24"/>
        </w:rPr>
        <w:pict>
          <v:shape id="_x0000_s1038" type="#_x0000_t32" style="position:absolute;left:0;text-align:left;margin-left:-1.7pt;margin-top:13.8pt;width:7in;height:0;z-index:251667456" o:connectortype="straight"/>
        </w:pict>
      </w:r>
      <w:r>
        <w:rPr>
          <w:rFonts w:ascii="Sylfaen" w:hAnsi="Sylfaen"/>
          <w:b/>
          <w:noProof/>
          <w:sz w:val="24"/>
          <w:szCs w:val="24"/>
        </w:rPr>
        <w:pict>
          <v:shape id="_x0000_s1037" type="#_x0000_t32" style="position:absolute;left:0;text-align:left;margin-left:-1.7pt;margin-top:.3pt;width:7in;height:1.5pt;flip:y;z-index:251666432" o:connectortype="straight"/>
        </w:pict>
      </w:r>
      <w:r w:rsidR="000265C6" w:rsidRPr="002710A3">
        <w:rPr>
          <w:rFonts w:ascii="Sylfaen" w:hAnsi="Sylfaen"/>
          <w:b/>
          <w:sz w:val="24"/>
          <w:szCs w:val="24"/>
          <w:lang w:val="hy-AM"/>
        </w:rPr>
        <w:t xml:space="preserve">Ընդամենը                                         </w:t>
      </w:r>
      <w:r w:rsidR="00027746" w:rsidRPr="002710A3">
        <w:rPr>
          <w:rFonts w:ascii="Sylfaen" w:hAnsi="Sylfaen"/>
          <w:b/>
          <w:sz w:val="24"/>
          <w:szCs w:val="24"/>
          <w:lang w:val="hy-AM"/>
        </w:rPr>
        <w:t xml:space="preserve">                          65000</w:t>
      </w:r>
      <w:r w:rsidR="00027746" w:rsidRPr="00896E3E">
        <w:rPr>
          <w:rFonts w:ascii="Sylfaen" w:hAnsi="Sylfaen"/>
          <w:b/>
          <w:sz w:val="24"/>
          <w:szCs w:val="24"/>
          <w:lang w:val="hy-AM"/>
        </w:rPr>
        <w:t xml:space="preserve">   </w:t>
      </w:r>
      <w:r w:rsidR="00027746" w:rsidRPr="002710A3">
        <w:rPr>
          <w:rFonts w:ascii="Sylfaen" w:hAnsi="Sylfaen"/>
          <w:b/>
          <w:sz w:val="24"/>
          <w:szCs w:val="24"/>
          <w:lang w:val="hy-AM"/>
        </w:rPr>
        <w:t xml:space="preserve">   </w:t>
      </w:r>
      <w:r w:rsidR="00027746" w:rsidRPr="00896E3E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</w:t>
      </w:r>
      <w:r w:rsidR="000265C6" w:rsidRPr="002710A3">
        <w:rPr>
          <w:rFonts w:ascii="Sylfaen" w:hAnsi="Sylfaen"/>
          <w:b/>
          <w:sz w:val="24"/>
          <w:szCs w:val="24"/>
          <w:lang w:val="hy-AM"/>
        </w:rPr>
        <w:t>32.5</w:t>
      </w:r>
    </w:p>
    <w:p w:rsidR="000265C6" w:rsidRPr="002710A3" w:rsidRDefault="000265C6" w:rsidP="00AF3A0A">
      <w:pPr>
        <w:tabs>
          <w:tab w:val="left" w:pos="4155"/>
        </w:tabs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2710A3">
        <w:rPr>
          <w:rFonts w:ascii="Sylfaen" w:hAnsi="Sylfaen"/>
          <w:b/>
          <w:sz w:val="24"/>
          <w:szCs w:val="24"/>
          <w:lang w:val="hy-AM"/>
        </w:rPr>
        <w:t xml:space="preserve">Ընդամենը արտադրանքի ինքնարժեքը   </w:t>
      </w:r>
      <w:r w:rsidR="00027746" w:rsidRPr="002710A3">
        <w:rPr>
          <w:rFonts w:ascii="Sylfaen" w:hAnsi="Sylfaen"/>
          <w:b/>
          <w:sz w:val="24"/>
          <w:szCs w:val="24"/>
          <w:lang w:val="hy-AM"/>
        </w:rPr>
        <w:t xml:space="preserve">          </w:t>
      </w:r>
      <w:r w:rsidRPr="002710A3">
        <w:rPr>
          <w:rFonts w:ascii="Sylfaen" w:hAnsi="Sylfaen"/>
          <w:b/>
          <w:sz w:val="24"/>
          <w:szCs w:val="24"/>
          <w:lang w:val="hy-AM"/>
        </w:rPr>
        <w:t>550000</w:t>
      </w:r>
      <w:r w:rsidR="00027746" w:rsidRPr="002710A3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710A3">
        <w:rPr>
          <w:rFonts w:ascii="Sylfaen" w:hAnsi="Sylfaen"/>
          <w:b/>
          <w:sz w:val="24"/>
          <w:szCs w:val="24"/>
          <w:lang w:val="hy-AM"/>
        </w:rPr>
        <w:t xml:space="preserve">  </w:t>
      </w:r>
      <w:r w:rsidR="00027746" w:rsidRPr="002710A3">
        <w:rPr>
          <w:rFonts w:ascii="Sylfaen" w:hAnsi="Sylfaen"/>
          <w:b/>
          <w:sz w:val="24"/>
          <w:szCs w:val="24"/>
          <w:lang w:val="hy-AM"/>
        </w:rPr>
        <w:t>/</w:t>
      </w:r>
      <w:r w:rsidRPr="002710A3">
        <w:rPr>
          <w:rFonts w:ascii="Sylfaen" w:hAnsi="Sylfaen"/>
          <w:b/>
          <w:sz w:val="24"/>
          <w:szCs w:val="24"/>
          <w:lang w:val="hy-AM"/>
        </w:rPr>
        <w:t>275</w:t>
      </w:r>
      <w:r w:rsidR="00027746" w:rsidRPr="002710A3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710A3">
        <w:rPr>
          <w:rFonts w:ascii="Sylfaen" w:hAnsi="Sylfaen"/>
          <w:b/>
          <w:sz w:val="24"/>
          <w:szCs w:val="24"/>
          <w:lang w:val="hy-AM"/>
        </w:rPr>
        <w:t>×</w:t>
      </w:r>
      <w:r w:rsidR="00027746" w:rsidRPr="002710A3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710A3">
        <w:rPr>
          <w:rFonts w:ascii="Sylfaen" w:hAnsi="Sylfaen"/>
          <w:b/>
          <w:sz w:val="24"/>
          <w:szCs w:val="24"/>
          <w:lang w:val="hy-AM"/>
        </w:rPr>
        <w:t>2000մ</w:t>
      </w:r>
      <w:r w:rsidRPr="002710A3">
        <w:rPr>
          <w:rFonts w:ascii="Sylfaen" w:hAnsi="Sylfaen"/>
          <w:b/>
          <w:sz w:val="24"/>
          <w:szCs w:val="24"/>
          <w:vertAlign w:val="superscript"/>
          <w:lang w:val="hy-AM"/>
        </w:rPr>
        <w:t xml:space="preserve"> 3</w:t>
      </w:r>
      <w:r w:rsidR="00027746" w:rsidRPr="002710A3">
        <w:rPr>
          <w:rFonts w:ascii="Sylfaen" w:hAnsi="Sylfaen"/>
          <w:b/>
          <w:sz w:val="24"/>
          <w:szCs w:val="24"/>
          <w:vertAlign w:val="superscript"/>
          <w:lang w:val="hy-AM"/>
        </w:rPr>
        <w:t xml:space="preserve"> </w:t>
      </w:r>
      <w:r w:rsidRPr="002710A3">
        <w:rPr>
          <w:rFonts w:ascii="Sylfaen" w:hAnsi="Sylfaen"/>
          <w:b/>
          <w:sz w:val="24"/>
          <w:szCs w:val="24"/>
          <w:lang w:val="hy-AM"/>
        </w:rPr>
        <w:t>=</w:t>
      </w:r>
      <w:r w:rsidR="00027746" w:rsidRPr="002710A3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710A3">
        <w:rPr>
          <w:rFonts w:ascii="Sylfaen" w:hAnsi="Sylfaen"/>
          <w:b/>
          <w:sz w:val="24"/>
          <w:szCs w:val="24"/>
          <w:lang w:val="hy-AM"/>
        </w:rPr>
        <w:t>550000</w:t>
      </w:r>
      <w:r w:rsidR="00027746" w:rsidRPr="002710A3">
        <w:rPr>
          <w:rFonts w:ascii="Sylfaen" w:hAnsi="Sylfaen"/>
          <w:b/>
          <w:sz w:val="24"/>
          <w:szCs w:val="24"/>
          <w:lang w:val="hy-AM"/>
        </w:rPr>
        <w:t>/           275</w:t>
      </w:r>
    </w:p>
    <w:p w:rsidR="000265C6" w:rsidRDefault="000265C6" w:rsidP="00AF3A0A">
      <w:pPr>
        <w:tabs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F93FC9" w:rsidRPr="00F93FC9" w:rsidRDefault="00F93FC9" w:rsidP="00AF3A0A">
      <w:pPr>
        <w:tabs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896E3E" w:rsidRPr="009C0FDE" w:rsidRDefault="00FB1D6D" w:rsidP="002710A3">
      <w:pPr>
        <w:tabs>
          <w:tab w:val="left" w:pos="4155"/>
        </w:tabs>
        <w:spacing w:after="0" w:line="240" w:lineRule="auto"/>
        <w:jc w:val="center"/>
        <w:rPr>
          <w:rFonts w:ascii="Sylfaen" w:hAnsi="Sylfaen"/>
          <w:b/>
          <w:sz w:val="24"/>
          <w:szCs w:val="24"/>
          <w:u w:val="single"/>
          <w:lang w:val="hy-AM"/>
        </w:rPr>
      </w:pPr>
      <w:r w:rsidRPr="009C0FDE">
        <w:rPr>
          <w:rFonts w:ascii="Sylfaen" w:hAnsi="Sylfaen"/>
          <w:b/>
          <w:sz w:val="24"/>
          <w:szCs w:val="24"/>
          <w:u w:val="single"/>
          <w:lang w:val="hy-AM"/>
        </w:rPr>
        <w:lastRenderedPageBreak/>
        <w:t xml:space="preserve">ԾԱԽՍԵՐԻ ՀԱՇՎԱՌՄԱՆ և ԻՆՔՆԱՐԺԵՔԻ ԿԱԼԿՈՒԼԱՑՄԱՆ </w:t>
      </w:r>
    </w:p>
    <w:p w:rsidR="000265C6" w:rsidRPr="009C0FDE" w:rsidRDefault="00FB1D6D" w:rsidP="002710A3">
      <w:pPr>
        <w:tabs>
          <w:tab w:val="left" w:pos="4155"/>
        </w:tabs>
        <w:spacing w:after="0" w:line="240" w:lineRule="auto"/>
        <w:jc w:val="center"/>
        <w:rPr>
          <w:rFonts w:ascii="Sylfaen" w:hAnsi="Sylfaen"/>
          <w:b/>
          <w:sz w:val="24"/>
          <w:szCs w:val="24"/>
          <w:u w:val="single"/>
          <w:lang w:val="hy-AM"/>
        </w:rPr>
      </w:pPr>
      <w:r w:rsidRPr="009C0FDE">
        <w:rPr>
          <w:rFonts w:ascii="Sylfaen" w:hAnsi="Sylfaen"/>
          <w:b/>
          <w:sz w:val="24"/>
          <w:szCs w:val="24"/>
          <w:u w:val="single"/>
          <w:lang w:val="hy-AM"/>
        </w:rPr>
        <w:t>ՊԱՏՎԵՐԱՅԻՆ ՄԵԹՈԴԸ</w:t>
      </w:r>
    </w:p>
    <w:p w:rsidR="008C19AD" w:rsidRPr="00FB1D6D" w:rsidRDefault="000265C6" w:rsidP="002913CC">
      <w:pPr>
        <w:tabs>
          <w:tab w:val="left" w:pos="4155"/>
        </w:tabs>
        <w:spacing w:after="0" w:line="240" w:lineRule="auto"/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Այս մեթոդը կիրառվում է պատվերային արտադրությունում, որտեղ գործառնական փուլը</w:t>
      </w:r>
      <w:r w:rsidR="00FB1D6D" w:rsidRPr="00FB1D6D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հիմնաված է առանձին պատվերների վրա: Յուրաքանչյուր</w:t>
      </w:r>
      <w:r w:rsidR="002710A3" w:rsidRPr="00FB1D6D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պատվեր համարվում է</w:t>
      </w:r>
      <w:r w:rsidR="00FB1D6D" w:rsidRPr="00FB1D6D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ծախսումների հաշվառման և ինքնարժեքի կալկուլացիայի օբյեկտը: Պատվերի վրա</w:t>
      </w:r>
      <w:r w:rsidR="00FB1D6D" w:rsidRPr="00FB1D6D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կատարվող</w:t>
      </w:r>
      <w:r w:rsidR="002710A3" w:rsidRPr="00FB1D6D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ծախսումները հաշվառելու համար կազմվում</w:t>
      </w:r>
      <w:r w:rsidR="002710A3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է</w:t>
      </w:r>
      <w:r w:rsidR="002710A3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պատվերային</w:t>
      </w:r>
      <w:r w:rsidR="002710A3" w:rsidRPr="00FB1D6D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քարտ</w:t>
      </w:r>
      <w:r w:rsidR="002710A3">
        <w:rPr>
          <w:rFonts w:ascii="Sylfaen" w:hAnsi="Sylfaen"/>
          <w:sz w:val="24"/>
          <w:szCs w:val="24"/>
          <w:lang w:val="hy-AM"/>
        </w:rPr>
        <w:t>,</w:t>
      </w:r>
      <w:r w:rsidR="002710A3" w:rsidRPr="00FB1D6D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որտեղ</w:t>
      </w:r>
      <w:r w:rsidR="00FB1D6D" w:rsidRPr="00FB1D6D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կուտակվում են</w:t>
      </w:r>
      <w:r w:rsidR="002710A3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կատարված</w:t>
      </w:r>
      <w:r w:rsidR="002710A3" w:rsidRPr="00FB1D6D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բոլոր ծախսերը</w:t>
      </w:r>
      <w:r w:rsidR="002710A3">
        <w:rPr>
          <w:rFonts w:ascii="Sylfaen" w:hAnsi="Sylfaen"/>
          <w:sz w:val="24"/>
          <w:szCs w:val="24"/>
          <w:lang w:val="hy-AM"/>
        </w:rPr>
        <w:t>:</w:t>
      </w:r>
      <w:r w:rsidR="002710A3" w:rsidRPr="00FB1D6D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Կառավարչական</w:t>
      </w:r>
      <w:r w:rsidR="002710A3" w:rsidRPr="00FB1D6D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հաշվառման</w:t>
      </w:r>
      <w:r w:rsidR="002710A3" w:rsidRPr="00FB1D6D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մեջ</w:t>
      </w:r>
      <w:r w:rsidR="00FB1D6D" w:rsidRPr="00FB1D6D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յուրաքանչյուր պատվերի</w:t>
      </w:r>
      <w:r w:rsidR="002710A3" w:rsidRPr="00FB1D6D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համար</w:t>
      </w:r>
      <w:r w:rsidR="002710A3">
        <w:rPr>
          <w:rFonts w:ascii="Sylfaen" w:hAnsi="Sylfaen"/>
          <w:sz w:val="24"/>
          <w:szCs w:val="24"/>
          <w:lang w:val="hy-AM"/>
        </w:rPr>
        <w:t xml:space="preserve"> անալիտի</w:t>
      </w:r>
      <w:r w:rsidR="00FB1D6D" w:rsidRPr="00FB1D6D">
        <w:rPr>
          <w:rFonts w:ascii="Sylfaen" w:hAnsi="Sylfaen"/>
          <w:sz w:val="24"/>
          <w:szCs w:val="24"/>
          <w:lang w:val="hy-AM"/>
        </w:rPr>
        <w:t>կ</w:t>
      </w:r>
      <w:r>
        <w:rPr>
          <w:rFonts w:ascii="Sylfaen" w:hAnsi="Sylfaen"/>
          <w:sz w:val="24"/>
          <w:szCs w:val="24"/>
          <w:lang w:val="hy-AM"/>
        </w:rPr>
        <w:t xml:space="preserve"> հաշվառման</w:t>
      </w:r>
      <w:r w:rsidR="002710A3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մեջ առանձնացվում են</w:t>
      </w:r>
      <w:r w:rsidR="002710A3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առանձին</w:t>
      </w:r>
      <w:r w:rsidR="00FB1D6D" w:rsidRPr="00FB1D6D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հաշիվ</w:t>
      </w:r>
      <w:r w:rsidR="002710A3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811</w:t>
      </w:r>
      <w:r w:rsidR="002710A3" w:rsidRPr="00FB1D6D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«Հ</w:t>
      </w:r>
      <w:r w:rsidR="008C19AD" w:rsidRPr="00FB1D6D">
        <w:rPr>
          <w:rFonts w:ascii="Sylfaen" w:hAnsi="Sylfaen"/>
          <w:sz w:val="24"/>
          <w:szCs w:val="24"/>
          <w:lang w:val="hy-AM"/>
        </w:rPr>
        <w:t>իմնական արտադրություն</w:t>
      </w:r>
      <w:r>
        <w:rPr>
          <w:rFonts w:ascii="Sylfaen" w:hAnsi="Sylfaen"/>
          <w:sz w:val="24"/>
          <w:szCs w:val="24"/>
          <w:lang w:val="hy-AM"/>
        </w:rPr>
        <w:t>» սինթետիկ հաշվին կից: Սովորաբար պատվերային արտադրությունում</w:t>
      </w:r>
      <w:r w:rsidR="008C19AD" w:rsidRPr="00FB1D6D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անավարտ արտադրության մնացորդը բացակայում</w:t>
      </w:r>
      <w:r w:rsidR="008C19AD" w:rsidRPr="00FB1D6D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է</w:t>
      </w:r>
      <w:r w:rsidR="008C19AD" w:rsidRPr="00FB1D6D">
        <w:rPr>
          <w:rFonts w:ascii="Sylfaen" w:hAnsi="Sylfaen"/>
          <w:sz w:val="24"/>
          <w:szCs w:val="24"/>
          <w:lang w:val="hy-AM"/>
        </w:rPr>
        <w:t xml:space="preserve"> (</w:t>
      </w:r>
      <w:r>
        <w:rPr>
          <w:rFonts w:ascii="Sylfaen" w:hAnsi="Sylfaen"/>
          <w:sz w:val="24"/>
          <w:szCs w:val="24"/>
          <w:lang w:val="hy-AM"/>
        </w:rPr>
        <w:t>բացառությամբ  խո</w:t>
      </w:r>
      <w:r w:rsidR="008C19AD" w:rsidRPr="00FB1D6D">
        <w:rPr>
          <w:rFonts w:ascii="Sylfaen" w:hAnsi="Sylfaen"/>
          <w:sz w:val="24"/>
          <w:szCs w:val="24"/>
          <w:lang w:val="hy-AM"/>
        </w:rPr>
        <w:t xml:space="preserve">շոր </w:t>
      </w:r>
      <w:r>
        <w:rPr>
          <w:rFonts w:ascii="Sylfaen" w:hAnsi="Sylfaen"/>
          <w:sz w:val="24"/>
          <w:szCs w:val="24"/>
          <w:lang w:val="hy-AM"/>
        </w:rPr>
        <w:t>նավաշինության, տուրբնաշինության, շինարարության): Եթե հաշվետու</w:t>
      </w:r>
      <w:r w:rsidR="00FB1D6D" w:rsidRPr="00FB1D6D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ժամանակաշրջանի վերջում պատվերը չի ավարտվել, ապա դրա վրա կատարված բոլոր  ծախսումները դուրս են գրվում, որպես անավարտ արտադրության մնացորդ, ձևակերպվում է՝  ԴՏ 214 ԿՏ</w:t>
      </w:r>
      <w:r w:rsidR="008C19AD">
        <w:rPr>
          <w:rFonts w:ascii="Sylfaen" w:hAnsi="Sylfaen"/>
          <w:sz w:val="24"/>
          <w:szCs w:val="24"/>
          <w:lang w:val="hy-AM"/>
        </w:rPr>
        <w:t xml:space="preserve"> 811</w:t>
      </w:r>
    </w:p>
    <w:p w:rsidR="009C0FDE" w:rsidRPr="009C0FDE" w:rsidRDefault="000265C6" w:rsidP="00FB1D6D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 w:rsidR="008C19AD" w:rsidRPr="00FB1D6D"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>Հաջորդ տարվա սկզբնական մնացորդը</w:t>
      </w:r>
      <w:r w:rsidR="008C19AD" w:rsidRPr="00FD441A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դուրս է գրվում </w:t>
      </w:r>
      <w:r w:rsidR="008C19AD" w:rsidRPr="00FD441A">
        <w:rPr>
          <w:rFonts w:ascii="Sylfaen" w:hAnsi="Sylfaen"/>
          <w:sz w:val="24"/>
          <w:szCs w:val="24"/>
          <w:lang w:val="hy-AM"/>
        </w:rPr>
        <w:t>հիմնական արտադրության</w:t>
      </w:r>
      <w:r>
        <w:rPr>
          <w:rFonts w:ascii="Sylfaen" w:hAnsi="Sylfaen"/>
          <w:sz w:val="24"/>
          <w:szCs w:val="24"/>
          <w:lang w:val="hy-AM"/>
        </w:rPr>
        <w:t xml:space="preserve">                   ծախսումների</w:t>
      </w:r>
      <w:r w:rsidR="008C19AD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վրա և ավարտված պատվերի ինքնարժեքը որոշվում է</w:t>
      </w:r>
      <w:r w:rsidR="008C19AD" w:rsidRPr="00FD441A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անավարտ    արտադրության սկզբնական մնացորդի</w:t>
      </w:r>
      <w:r w:rsidR="008C19AD" w:rsidRPr="00FD441A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և հաշվետու տարում կատարված</w:t>
      </w:r>
      <w:r w:rsidR="008C19AD" w:rsidRPr="00FD441A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ծախսումների   գումարով: Օրինակ</w:t>
      </w:r>
      <w:r w:rsidR="008C19AD" w:rsidRPr="00FD441A">
        <w:rPr>
          <w:rFonts w:ascii="Sylfaen" w:hAnsi="Sylfaen"/>
          <w:sz w:val="24"/>
          <w:szCs w:val="24"/>
          <w:lang w:val="hy-AM"/>
        </w:rPr>
        <w:t>՝</w:t>
      </w:r>
      <w:r>
        <w:rPr>
          <w:rFonts w:ascii="Sylfaen" w:hAnsi="Sylfaen"/>
          <w:sz w:val="24"/>
          <w:szCs w:val="24"/>
          <w:lang w:val="hy-AM"/>
        </w:rPr>
        <w:t xml:space="preserve"> 2007թ. Տուրբինաշինական</w:t>
      </w:r>
      <w:r w:rsidR="008C19AD" w:rsidRPr="008C19AD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գործարանը ստացել է 1 պատվեր և</w:t>
      </w:r>
      <w:r w:rsidR="00961AB2" w:rsidRPr="00961AB2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ըստ  պայմանագրի  այն  պետք  է  կատարվի</w:t>
      </w:r>
      <w:r w:rsidR="00961AB2" w:rsidRPr="00961AB2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2 տարվա ընթացքում: Կազմակերպությունը բացի  տուրբին</w:t>
      </w:r>
      <w:r w:rsidR="00961AB2" w:rsidRPr="00961AB2">
        <w:rPr>
          <w:rFonts w:ascii="Sylfaen" w:hAnsi="Sylfaen"/>
          <w:sz w:val="24"/>
          <w:szCs w:val="24"/>
          <w:lang w:val="hy-AM"/>
        </w:rPr>
        <w:t>ն</w:t>
      </w:r>
      <w:r>
        <w:rPr>
          <w:rFonts w:ascii="Sylfaen" w:hAnsi="Sylfaen"/>
          <w:sz w:val="24"/>
          <w:szCs w:val="24"/>
          <w:lang w:val="hy-AM"/>
        </w:rPr>
        <w:t>երի պատրաստումից (պատվեր</w:t>
      </w:r>
      <w:r w:rsidR="00961AB2" w:rsidRPr="00961AB2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1) կատարում է նաև այլ պատվերներ՝ պատվեր</w:t>
      </w:r>
      <w:r w:rsidR="00961AB2" w:rsidRPr="00961AB2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2 և  պատվեր 3</w:t>
      </w:r>
      <w:r w:rsidR="00961AB2" w:rsidRPr="00961AB2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ըստ</w:t>
      </w:r>
      <w:r w:rsidR="00961AB2" w:rsidRPr="00961AB2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սկզբնական փաստ</w:t>
      </w:r>
      <w:r w:rsidR="00961AB2" w:rsidRPr="00961AB2">
        <w:rPr>
          <w:rFonts w:ascii="Sylfaen" w:hAnsi="Sylfaen"/>
          <w:sz w:val="24"/>
          <w:szCs w:val="24"/>
          <w:lang w:val="hy-AM"/>
        </w:rPr>
        <w:t xml:space="preserve">աթղթերի </w:t>
      </w:r>
      <w:r>
        <w:rPr>
          <w:rFonts w:ascii="Sylfaen" w:hAnsi="Sylfaen"/>
          <w:sz w:val="24"/>
          <w:szCs w:val="24"/>
          <w:lang w:val="hy-AM"/>
        </w:rPr>
        <w:t>առաջին տարվա</w:t>
      </w:r>
      <w:r w:rsidR="00961AB2" w:rsidRPr="00961AB2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ընթացքում պատվերի   կատարման</w:t>
      </w:r>
      <w:r w:rsidR="00961AB2" w:rsidRPr="00961AB2">
        <w:rPr>
          <w:rFonts w:ascii="Sylfaen" w:hAnsi="Sylfaen"/>
          <w:sz w:val="24"/>
          <w:szCs w:val="24"/>
          <w:lang w:val="hy-AM"/>
        </w:rPr>
        <w:t xml:space="preserve"> </w:t>
      </w:r>
      <w:r w:rsidRPr="00FC420C">
        <w:rPr>
          <w:rFonts w:ascii="Sylfaen" w:hAnsi="Sylfaen"/>
          <w:sz w:val="24"/>
          <w:szCs w:val="24"/>
          <w:lang w:val="hy-AM"/>
        </w:rPr>
        <w:t>համար ծախսվել են</w:t>
      </w:r>
      <w:r w:rsidR="009C0FDE" w:rsidRPr="009C0FDE">
        <w:rPr>
          <w:rFonts w:ascii="Sylfaen" w:hAnsi="Sylfaen"/>
          <w:sz w:val="24"/>
          <w:szCs w:val="24"/>
          <w:lang w:val="hy-AM"/>
        </w:rPr>
        <w:t>՝</w:t>
      </w:r>
    </w:p>
    <w:p w:rsidR="00961AB2" w:rsidRPr="00FD441A" w:rsidRDefault="00961AB2" w:rsidP="00961AB2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tbl>
      <w:tblPr>
        <w:tblStyle w:val="TableGrid"/>
        <w:tblW w:w="0" w:type="auto"/>
        <w:tblInd w:w="466" w:type="dxa"/>
        <w:tblLook w:val="04A0"/>
      </w:tblPr>
      <w:tblGrid>
        <w:gridCol w:w="2392"/>
        <w:gridCol w:w="2393"/>
        <w:gridCol w:w="2393"/>
        <w:gridCol w:w="2393"/>
      </w:tblGrid>
      <w:tr w:rsidR="000265C6" w:rsidRPr="00D6321B" w:rsidTr="002913CC">
        <w:tc>
          <w:tcPr>
            <w:tcW w:w="2392" w:type="dxa"/>
          </w:tcPr>
          <w:p w:rsidR="000265C6" w:rsidRPr="00FC420C" w:rsidRDefault="000265C6" w:rsidP="00961AB2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FC420C">
              <w:rPr>
                <w:rFonts w:ascii="Sylfaen" w:hAnsi="Sylfaen"/>
                <w:b/>
                <w:sz w:val="20"/>
                <w:szCs w:val="20"/>
                <w:lang w:val="hy-AM"/>
              </w:rPr>
              <w:t>Կատարված</w:t>
            </w:r>
          </w:p>
          <w:p w:rsidR="000265C6" w:rsidRPr="00FC420C" w:rsidRDefault="000265C6" w:rsidP="00961AB2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FC420C">
              <w:rPr>
                <w:rFonts w:ascii="Sylfaen" w:hAnsi="Sylfaen"/>
                <w:b/>
                <w:sz w:val="20"/>
                <w:szCs w:val="20"/>
                <w:lang w:val="hy-AM"/>
              </w:rPr>
              <w:t>Ծախսումներ</w:t>
            </w:r>
          </w:p>
        </w:tc>
        <w:tc>
          <w:tcPr>
            <w:tcW w:w="2393" w:type="dxa"/>
          </w:tcPr>
          <w:p w:rsidR="000265C6" w:rsidRPr="00FC420C" w:rsidRDefault="000265C6" w:rsidP="00961AB2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FC420C">
              <w:rPr>
                <w:rFonts w:ascii="Sylfaen" w:hAnsi="Sylfaen"/>
                <w:b/>
                <w:sz w:val="20"/>
                <w:szCs w:val="20"/>
                <w:lang w:val="hy-AM"/>
              </w:rPr>
              <w:t>Պատվեր  1</w:t>
            </w:r>
          </w:p>
        </w:tc>
        <w:tc>
          <w:tcPr>
            <w:tcW w:w="2393" w:type="dxa"/>
          </w:tcPr>
          <w:p w:rsidR="000265C6" w:rsidRPr="00FC420C" w:rsidRDefault="000265C6" w:rsidP="00961AB2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FC420C">
              <w:rPr>
                <w:rFonts w:ascii="Sylfaen" w:hAnsi="Sylfaen"/>
                <w:b/>
                <w:sz w:val="20"/>
                <w:szCs w:val="20"/>
                <w:lang w:val="hy-AM"/>
              </w:rPr>
              <w:t>Պատվեր  2</w:t>
            </w:r>
          </w:p>
        </w:tc>
        <w:tc>
          <w:tcPr>
            <w:tcW w:w="2393" w:type="dxa"/>
          </w:tcPr>
          <w:p w:rsidR="000265C6" w:rsidRPr="00FC420C" w:rsidRDefault="000265C6" w:rsidP="00961AB2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FC420C">
              <w:rPr>
                <w:rFonts w:ascii="Sylfaen" w:hAnsi="Sylfaen"/>
                <w:b/>
                <w:sz w:val="20"/>
                <w:szCs w:val="20"/>
                <w:lang w:val="hy-AM"/>
              </w:rPr>
              <w:t>Պատվեր  3</w:t>
            </w:r>
          </w:p>
        </w:tc>
      </w:tr>
      <w:tr w:rsidR="000265C6" w:rsidRPr="00D6321B" w:rsidTr="002913CC">
        <w:tc>
          <w:tcPr>
            <w:tcW w:w="2392" w:type="dxa"/>
          </w:tcPr>
          <w:p w:rsidR="000265C6" w:rsidRPr="00FC420C" w:rsidRDefault="000265C6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FC420C">
              <w:rPr>
                <w:rFonts w:ascii="Sylfaen" w:hAnsi="Sylfaen"/>
                <w:b/>
                <w:sz w:val="20"/>
                <w:szCs w:val="20"/>
                <w:lang w:val="hy-AM"/>
              </w:rPr>
              <w:t>2007 թ.</w:t>
            </w:r>
          </w:p>
        </w:tc>
        <w:tc>
          <w:tcPr>
            <w:tcW w:w="2393" w:type="dxa"/>
          </w:tcPr>
          <w:p w:rsidR="000265C6" w:rsidRPr="00FC420C" w:rsidRDefault="000265C6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393" w:type="dxa"/>
          </w:tcPr>
          <w:p w:rsidR="000265C6" w:rsidRPr="00FC420C" w:rsidRDefault="000265C6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393" w:type="dxa"/>
          </w:tcPr>
          <w:p w:rsidR="000265C6" w:rsidRPr="00FC420C" w:rsidRDefault="000265C6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0265C6" w:rsidRPr="00D6321B" w:rsidTr="002913CC">
        <w:tc>
          <w:tcPr>
            <w:tcW w:w="2392" w:type="dxa"/>
          </w:tcPr>
          <w:p w:rsidR="000265C6" w:rsidRPr="00FC420C" w:rsidRDefault="000265C6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FC420C">
              <w:rPr>
                <w:rFonts w:ascii="Sylfaen" w:hAnsi="Sylfaen"/>
                <w:b/>
                <w:sz w:val="20"/>
                <w:szCs w:val="20"/>
                <w:lang w:val="hy-AM"/>
              </w:rPr>
              <w:t>Նյութեր</w:t>
            </w:r>
          </w:p>
        </w:tc>
        <w:tc>
          <w:tcPr>
            <w:tcW w:w="2393" w:type="dxa"/>
          </w:tcPr>
          <w:p w:rsidR="000265C6" w:rsidRPr="00FC420C" w:rsidRDefault="000265C6" w:rsidP="00961AB2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FC420C">
              <w:rPr>
                <w:rFonts w:ascii="Sylfaen" w:hAnsi="Sylfaen"/>
                <w:b/>
                <w:sz w:val="20"/>
                <w:szCs w:val="20"/>
                <w:lang w:val="hy-AM"/>
              </w:rPr>
              <w:t>900 000</w:t>
            </w:r>
          </w:p>
        </w:tc>
        <w:tc>
          <w:tcPr>
            <w:tcW w:w="2393" w:type="dxa"/>
          </w:tcPr>
          <w:p w:rsidR="000265C6" w:rsidRPr="00FC420C" w:rsidRDefault="000265C6" w:rsidP="00961AB2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FC420C">
              <w:rPr>
                <w:rFonts w:ascii="Sylfaen" w:hAnsi="Sylfaen"/>
                <w:b/>
                <w:sz w:val="20"/>
                <w:szCs w:val="20"/>
                <w:lang w:val="hy-AM"/>
              </w:rPr>
              <w:t>250 000</w:t>
            </w:r>
          </w:p>
        </w:tc>
        <w:tc>
          <w:tcPr>
            <w:tcW w:w="2393" w:type="dxa"/>
          </w:tcPr>
          <w:p w:rsidR="000265C6" w:rsidRPr="00FC420C" w:rsidRDefault="000265C6" w:rsidP="00961AB2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FC420C">
              <w:rPr>
                <w:rFonts w:ascii="Sylfaen" w:hAnsi="Sylfaen"/>
                <w:b/>
                <w:sz w:val="20"/>
                <w:szCs w:val="20"/>
                <w:lang w:val="hy-AM"/>
              </w:rPr>
              <w:t>210 000</w:t>
            </w:r>
          </w:p>
        </w:tc>
      </w:tr>
      <w:tr w:rsidR="000265C6" w:rsidRPr="00D6321B" w:rsidTr="002913CC">
        <w:tc>
          <w:tcPr>
            <w:tcW w:w="2392" w:type="dxa"/>
          </w:tcPr>
          <w:p w:rsidR="000265C6" w:rsidRPr="00FC420C" w:rsidRDefault="000265C6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FC420C">
              <w:rPr>
                <w:rFonts w:ascii="Sylfaen" w:hAnsi="Sylfaen"/>
                <w:b/>
                <w:sz w:val="20"/>
                <w:szCs w:val="20"/>
                <w:lang w:val="hy-AM"/>
              </w:rPr>
              <w:t>Աշխատավարձ</w:t>
            </w:r>
          </w:p>
        </w:tc>
        <w:tc>
          <w:tcPr>
            <w:tcW w:w="2393" w:type="dxa"/>
          </w:tcPr>
          <w:p w:rsidR="000265C6" w:rsidRPr="00FC420C" w:rsidRDefault="000265C6" w:rsidP="00961AB2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FC420C">
              <w:rPr>
                <w:rFonts w:ascii="Sylfaen" w:hAnsi="Sylfaen"/>
                <w:b/>
                <w:sz w:val="20"/>
                <w:szCs w:val="20"/>
                <w:lang w:val="hy-AM"/>
              </w:rPr>
              <w:t>700 000</w:t>
            </w:r>
          </w:p>
        </w:tc>
        <w:tc>
          <w:tcPr>
            <w:tcW w:w="2393" w:type="dxa"/>
          </w:tcPr>
          <w:p w:rsidR="000265C6" w:rsidRPr="00FC420C" w:rsidRDefault="000265C6" w:rsidP="00961AB2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FC420C">
              <w:rPr>
                <w:rFonts w:ascii="Sylfaen" w:hAnsi="Sylfaen"/>
                <w:b/>
                <w:sz w:val="20"/>
                <w:szCs w:val="20"/>
                <w:lang w:val="hy-AM"/>
              </w:rPr>
              <w:t>190 000</w:t>
            </w:r>
          </w:p>
        </w:tc>
        <w:tc>
          <w:tcPr>
            <w:tcW w:w="2393" w:type="dxa"/>
          </w:tcPr>
          <w:p w:rsidR="000265C6" w:rsidRPr="00FC420C" w:rsidRDefault="000265C6" w:rsidP="00961AB2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FC420C">
              <w:rPr>
                <w:rFonts w:ascii="Sylfaen" w:hAnsi="Sylfaen"/>
                <w:b/>
                <w:sz w:val="20"/>
                <w:szCs w:val="20"/>
                <w:lang w:val="hy-AM"/>
              </w:rPr>
              <w:t>390 000</w:t>
            </w:r>
          </w:p>
        </w:tc>
      </w:tr>
      <w:tr w:rsidR="000265C6" w:rsidRPr="00D6321B" w:rsidTr="002913CC">
        <w:tc>
          <w:tcPr>
            <w:tcW w:w="2392" w:type="dxa"/>
          </w:tcPr>
          <w:p w:rsidR="000265C6" w:rsidRPr="00FC420C" w:rsidRDefault="000265C6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FC420C">
              <w:rPr>
                <w:rFonts w:ascii="Sylfaen" w:hAnsi="Sylfaen"/>
                <w:b/>
                <w:sz w:val="20"/>
                <w:szCs w:val="20"/>
                <w:lang w:val="hy-AM"/>
              </w:rPr>
              <w:t>Սոց-հատկացումներ</w:t>
            </w:r>
          </w:p>
        </w:tc>
        <w:tc>
          <w:tcPr>
            <w:tcW w:w="2393" w:type="dxa"/>
          </w:tcPr>
          <w:p w:rsidR="000265C6" w:rsidRPr="00FC420C" w:rsidRDefault="000265C6" w:rsidP="00961AB2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FC420C">
              <w:rPr>
                <w:rFonts w:ascii="Sylfaen" w:hAnsi="Sylfaen"/>
                <w:b/>
                <w:sz w:val="20"/>
                <w:szCs w:val="20"/>
                <w:lang w:val="hy-AM"/>
              </w:rPr>
              <w:t>200 000</w:t>
            </w:r>
          </w:p>
        </w:tc>
        <w:tc>
          <w:tcPr>
            <w:tcW w:w="2393" w:type="dxa"/>
          </w:tcPr>
          <w:p w:rsidR="000265C6" w:rsidRPr="00FC420C" w:rsidRDefault="000265C6" w:rsidP="00961AB2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FC420C">
              <w:rPr>
                <w:rFonts w:ascii="Sylfaen" w:hAnsi="Sylfaen"/>
                <w:b/>
                <w:sz w:val="20"/>
                <w:szCs w:val="20"/>
                <w:lang w:val="hy-AM"/>
              </w:rPr>
              <w:t>60 000</w:t>
            </w:r>
          </w:p>
        </w:tc>
        <w:tc>
          <w:tcPr>
            <w:tcW w:w="2393" w:type="dxa"/>
          </w:tcPr>
          <w:p w:rsidR="000265C6" w:rsidRPr="00FC420C" w:rsidRDefault="000265C6" w:rsidP="00961AB2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FC420C">
              <w:rPr>
                <w:rFonts w:ascii="Sylfaen" w:hAnsi="Sylfaen"/>
                <w:b/>
                <w:sz w:val="20"/>
                <w:szCs w:val="20"/>
                <w:lang w:val="hy-AM"/>
              </w:rPr>
              <w:t>90 000</w:t>
            </w:r>
          </w:p>
        </w:tc>
      </w:tr>
      <w:tr w:rsidR="000265C6" w:rsidRPr="00D6321B" w:rsidTr="002913CC">
        <w:tc>
          <w:tcPr>
            <w:tcW w:w="2392" w:type="dxa"/>
          </w:tcPr>
          <w:p w:rsidR="000265C6" w:rsidRPr="00FC420C" w:rsidRDefault="000265C6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FC420C">
              <w:rPr>
                <w:rFonts w:ascii="Sylfaen" w:hAnsi="Sylfaen"/>
                <w:b/>
                <w:sz w:val="20"/>
                <w:szCs w:val="20"/>
                <w:lang w:val="hy-AM"/>
              </w:rPr>
              <w:t>Այլ ուղղակի ծախսեր</w:t>
            </w:r>
          </w:p>
        </w:tc>
        <w:tc>
          <w:tcPr>
            <w:tcW w:w="2393" w:type="dxa"/>
          </w:tcPr>
          <w:p w:rsidR="000265C6" w:rsidRPr="00FC420C" w:rsidRDefault="000265C6" w:rsidP="00961AB2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FC420C">
              <w:rPr>
                <w:rFonts w:ascii="Sylfaen" w:hAnsi="Sylfaen"/>
                <w:b/>
                <w:sz w:val="20"/>
                <w:szCs w:val="20"/>
                <w:lang w:val="hy-AM"/>
              </w:rPr>
              <w:t>50000</w:t>
            </w:r>
          </w:p>
        </w:tc>
        <w:tc>
          <w:tcPr>
            <w:tcW w:w="2393" w:type="dxa"/>
          </w:tcPr>
          <w:p w:rsidR="000265C6" w:rsidRPr="00FC420C" w:rsidRDefault="000265C6" w:rsidP="00961AB2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393" w:type="dxa"/>
          </w:tcPr>
          <w:p w:rsidR="000265C6" w:rsidRPr="00FC420C" w:rsidRDefault="000265C6" w:rsidP="00961AB2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0265C6" w:rsidRPr="00D6321B" w:rsidTr="002913CC">
        <w:tc>
          <w:tcPr>
            <w:tcW w:w="2392" w:type="dxa"/>
          </w:tcPr>
          <w:p w:rsidR="000265C6" w:rsidRPr="00FC420C" w:rsidRDefault="000265C6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FC420C">
              <w:rPr>
                <w:rFonts w:ascii="Sylfaen" w:hAnsi="Sylfaen"/>
                <w:b/>
                <w:sz w:val="20"/>
                <w:szCs w:val="20"/>
                <w:lang w:val="hy-AM"/>
              </w:rPr>
              <w:t>Ընդամենը ուղղակի ծ.</w:t>
            </w:r>
          </w:p>
        </w:tc>
        <w:tc>
          <w:tcPr>
            <w:tcW w:w="2393" w:type="dxa"/>
          </w:tcPr>
          <w:p w:rsidR="000265C6" w:rsidRPr="00FC420C" w:rsidRDefault="000265C6" w:rsidP="00961AB2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FC420C">
              <w:rPr>
                <w:rFonts w:ascii="Sylfaen" w:hAnsi="Sylfaen"/>
                <w:b/>
                <w:sz w:val="20"/>
                <w:szCs w:val="20"/>
                <w:lang w:val="hy-AM"/>
              </w:rPr>
              <w:t>1850000</w:t>
            </w:r>
          </w:p>
        </w:tc>
        <w:tc>
          <w:tcPr>
            <w:tcW w:w="2393" w:type="dxa"/>
          </w:tcPr>
          <w:p w:rsidR="000265C6" w:rsidRPr="00FC420C" w:rsidRDefault="000265C6" w:rsidP="00961AB2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FC420C">
              <w:rPr>
                <w:rFonts w:ascii="Sylfaen" w:hAnsi="Sylfaen"/>
                <w:b/>
                <w:sz w:val="20"/>
                <w:szCs w:val="20"/>
                <w:lang w:val="hy-AM"/>
              </w:rPr>
              <w:t>500 000</w:t>
            </w:r>
          </w:p>
        </w:tc>
        <w:tc>
          <w:tcPr>
            <w:tcW w:w="2393" w:type="dxa"/>
          </w:tcPr>
          <w:p w:rsidR="000265C6" w:rsidRPr="00FC420C" w:rsidRDefault="000265C6" w:rsidP="00961AB2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FC420C">
              <w:rPr>
                <w:rFonts w:ascii="Sylfaen" w:hAnsi="Sylfaen"/>
                <w:b/>
                <w:sz w:val="20"/>
                <w:szCs w:val="20"/>
                <w:lang w:val="hy-AM"/>
              </w:rPr>
              <w:t>690 000</w:t>
            </w:r>
          </w:p>
        </w:tc>
      </w:tr>
    </w:tbl>
    <w:p w:rsidR="00961AB2" w:rsidRDefault="00961AB2" w:rsidP="00AF3A0A">
      <w:pPr>
        <w:tabs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0265C6" w:rsidRDefault="00961AB2" w:rsidP="00961AB2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US"/>
        </w:rPr>
        <w:tab/>
      </w:r>
      <w:r w:rsidR="000265C6">
        <w:rPr>
          <w:rFonts w:ascii="Sylfaen" w:hAnsi="Sylfaen"/>
          <w:sz w:val="24"/>
          <w:szCs w:val="24"/>
          <w:lang w:val="hy-AM"/>
        </w:rPr>
        <w:t xml:space="preserve">Կազմակերպության անուղղակի արտադրության </w:t>
      </w:r>
      <w:r>
        <w:rPr>
          <w:rFonts w:ascii="Sylfaen" w:hAnsi="Sylfaen"/>
          <w:sz w:val="24"/>
          <w:szCs w:val="24"/>
          <w:lang w:val="hy-AM"/>
        </w:rPr>
        <w:t>ծախս</w:t>
      </w:r>
      <w:r>
        <w:rPr>
          <w:rFonts w:ascii="Sylfaen" w:hAnsi="Sylfaen"/>
          <w:sz w:val="24"/>
          <w:szCs w:val="24"/>
          <w:lang w:val="en-US"/>
        </w:rPr>
        <w:t>ումները</w:t>
      </w:r>
      <w:r w:rsidR="000265C6">
        <w:rPr>
          <w:rFonts w:ascii="Sylfaen" w:hAnsi="Sylfaen"/>
          <w:sz w:val="24"/>
          <w:szCs w:val="24"/>
          <w:lang w:val="hy-AM"/>
        </w:rPr>
        <w:t xml:space="preserve"> հաշվետու</w:t>
      </w:r>
      <w:r w:rsidR="002913CC"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ժամանակաշրջանում կազմել են 170 000 դրամ, այդ թվում արտադրության ղեկավար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անձնակազմի աշխատվարձ՝ 120 000 դրամ, սոց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-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հատկացումներ՝ 20 000 դրամ,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արտադրության նշանակության հիմնական միջոցների մաշվածք՝ 30 000 դրամ:</w:t>
      </w:r>
    </w:p>
    <w:p w:rsidR="00961AB2" w:rsidRDefault="00961AB2" w:rsidP="00961AB2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ab/>
      </w:r>
      <w:r w:rsidR="000265C6">
        <w:rPr>
          <w:rFonts w:ascii="Sylfaen" w:hAnsi="Sylfaen"/>
          <w:sz w:val="24"/>
          <w:szCs w:val="24"/>
          <w:lang w:val="hy-AM"/>
        </w:rPr>
        <w:t>Ըստ հաշվային քաղաքականության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անուղղակի ծախսումների բաշխումը ըստ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պատվերների կատարվում է ուղղակի արտադրական ծախսումների գումարի</w:t>
      </w:r>
      <w:r>
        <w:rPr>
          <w:rFonts w:ascii="Sylfaen" w:hAnsi="Sylfaen"/>
          <w:sz w:val="24"/>
          <w:szCs w:val="24"/>
          <w:lang w:val="en-US"/>
        </w:rPr>
        <w:t xml:space="preserve"> հարաբերակցության</w:t>
      </w:r>
      <w:r w:rsidR="000265C6">
        <w:rPr>
          <w:rFonts w:ascii="Sylfaen" w:hAnsi="Sylfaen"/>
          <w:sz w:val="24"/>
          <w:szCs w:val="24"/>
          <w:lang w:val="hy-AM"/>
        </w:rPr>
        <w:t xml:space="preserve">:    </w:t>
      </w:r>
    </w:p>
    <w:p w:rsidR="00C86F51" w:rsidRDefault="00961AB2" w:rsidP="00C86F51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ab/>
        <w:t>Անու</w:t>
      </w:r>
      <w:r w:rsidR="000265C6">
        <w:rPr>
          <w:rFonts w:ascii="Sylfaen" w:hAnsi="Sylfaen"/>
          <w:sz w:val="24"/>
          <w:szCs w:val="24"/>
          <w:lang w:val="hy-AM"/>
        </w:rPr>
        <w:t>ղղակի արտադրական ծախսումների բաշխման գործակիցը</w:t>
      </w:r>
      <w:r w:rsidR="00C86F51"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կկազմի</w:t>
      </w:r>
      <w:r w:rsidR="00C86F51"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0.05592</w:t>
      </w:r>
      <w:r w:rsidR="00C86F51">
        <w:rPr>
          <w:rFonts w:ascii="Sylfaen" w:hAnsi="Sylfaen"/>
          <w:sz w:val="24"/>
          <w:szCs w:val="24"/>
          <w:lang w:val="en-US"/>
        </w:rPr>
        <w:t xml:space="preserve"> </w:t>
      </w:r>
    </w:p>
    <w:p w:rsidR="000265C6" w:rsidRDefault="000265C6" w:rsidP="00C86F51">
      <w:pPr>
        <w:tabs>
          <w:tab w:val="left" w:pos="567"/>
        </w:tabs>
        <w:spacing w:after="0" w:line="240" w:lineRule="auto"/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(170 000</w:t>
      </w:r>
      <w:r w:rsidR="00C86F5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×</w:t>
      </w:r>
      <w:r w:rsidR="00C86F5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/1850 000</w:t>
      </w:r>
      <w:r w:rsidR="00C86F5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+</w:t>
      </w:r>
      <w:r w:rsidR="00C86F5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500 000</w:t>
      </w:r>
      <w:r w:rsidR="00C86F5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+</w:t>
      </w:r>
      <w:r w:rsidR="00C86F5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690 000)</w:t>
      </w:r>
      <w:r w:rsidR="00C86F51">
        <w:rPr>
          <w:rFonts w:ascii="Sylfaen" w:hAnsi="Sylfaen"/>
          <w:sz w:val="24"/>
          <w:szCs w:val="24"/>
          <w:lang w:val="en-US"/>
        </w:rPr>
        <w:t xml:space="preserve"> </w:t>
      </w:r>
    </w:p>
    <w:p w:rsidR="000265C6" w:rsidRDefault="00C86F51" w:rsidP="00C86F51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US"/>
        </w:rPr>
        <w:tab/>
      </w:r>
      <w:r w:rsidR="000265C6">
        <w:rPr>
          <w:rFonts w:ascii="Sylfaen" w:hAnsi="Sylfaen"/>
          <w:sz w:val="24"/>
          <w:szCs w:val="24"/>
          <w:lang w:val="hy-AM"/>
        </w:rPr>
        <w:t>Յուրաքանչյուր պատվերին բաժին ընկնող անուղղակի ծախսումներ գումարը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 xml:space="preserve">կլինի՝  </w:t>
      </w:r>
    </w:p>
    <w:p w:rsidR="000265C6" w:rsidRDefault="00C86F51" w:rsidP="00C86F51">
      <w:pPr>
        <w:tabs>
          <w:tab w:val="left" w:pos="4155"/>
        </w:tabs>
        <w:spacing w:after="0" w:line="240" w:lineRule="auto"/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US"/>
        </w:rPr>
        <w:t xml:space="preserve">  </w:t>
      </w:r>
      <w:r w:rsidR="000265C6">
        <w:rPr>
          <w:rFonts w:ascii="Sylfaen" w:hAnsi="Sylfaen"/>
          <w:sz w:val="24"/>
          <w:szCs w:val="24"/>
          <w:lang w:val="hy-AM"/>
        </w:rPr>
        <w:t>Պատվեր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en-US"/>
        </w:rPr>
        <w:t xml:space="preserve">. </w:t>
      </w:r>
      <w:r>
        <w:rPr>
          <w:rFonts w:ascii="Sylfaen" w:hAnsi="Sylfaen"/>
          <w:sz w:val="24"/>
          <w:szCs w:val="24"/>
          <w:lang w:val="hy-AM"/>
        </w:rPr>
        <w:t>–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850 000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×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0.05592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=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103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455</w:t>
      </w:r>
    </w:p>
    <w:p w:rsidR="000265C6" w:rsidRDefault="00C86F51" w:rsidP="00C86F51">
      <w:pPr>
        <w:tabs>
          <w:tab w:val="left" w:pos="2977"/>
        </w:tabs>
        <w:spacing w:after="0"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US"/>
        </w:rPr>
        <w:tab/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Պատվեր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2</w:t>
      </w:r>
      <w:r>
        <w:rPr>
          <w:rFonts w:ascii="Sylfaen" w:hAnsi="Sylfaen"/>
          <w:sz w:val="24"/>
          <w:szCs w:val="24"/>
          <w:lang w:val="en-US"/>
        </w:rPr>
        <w:t xml:space="preserve">. </w:t>
      </w:r>
      <w:r w:rsidR="000265C6">
        <w:rPr>
          <w:rFonts w:ascii="Sylfaen" w:hAnsi="Sylfaen"/>
          <w:sz w:val="24"/>
          <w:szCs w:val="24"/>
          <w:lang w:val="hy-AM"/>
        </w:rPr>
        <w:t>-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500 000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×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0.05592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=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27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960</w:t>
      </w:r>
    </w:p>
    <w:p w:rsidR="000265C6" w:rsidRDefault="00C86F51" w:rsidP="00C86F51">
      <w:pPr>
        <w:tabs>
          <w:tab w:val="left" w:pos="2977"/>
        </w:tabs>
        <w:spacing w:after="0"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ab/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Պատվեր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3</w:t>
      </w:r>
      <w:r>
        <w:rPr>
          <w:rFonts w:ascii="Sylfaen" w:hAnsi="Sylfaen"/>
          <w:sz w:val="24"/>
          <w:szCs w:val="24"/>
          <w:lang w:val="en-US"/>
        </w:rPr>
        <w:t xml:space="preserve">. </w:t>
      </w:r>
      <w:r w:rsidR="000265C6">
        <w:rPr>
          <w:rFonts w:ascii="Sylfaen" w:hAnsi="Sylfaen"/>
          <w:sz w:val="24"/>
          <w:szCs w:val="24"/>
          <w:lang w:val="hy-AM"/>
        </w:rPr>
        <w:t>-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690 000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×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0.05592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=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38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585</w:t>
      </w:r>
    </w:p>
    <w:p w:rsidR="000265C6" w:rsidRDefault="00C86F51" w:rsidP="00C86F51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US"/>
        </w:rPr>
        <w:tab/>
        <w:t>Երկրորդ</w:t>
      </w:r>
      <w:r w:rsidR="000265C6">
        <w:rPr>
          <w:rFonts w:ascii="Sylfaen" w:hAnsi="Sylfaen"/>
          <w:sz w:val="24"/>
          <w:szCs w:val="24"/>
          <w:lang w:val="hy-AM"/>
        </w:rPr>
        <w:t>րդ տարվա ընթացքում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№</w:t>
      </w:r>
      <w:r w:rsidR="000265C6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պատվերի իրականացման վրա կատարվել են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հետևյալ ծախսումները</w:t>
      </w:r>
      <w:r>
        <w:rPr>
          <w:rFonts w:ascii="Sylfaen" w:hAnsi="Sylfaen"/>
          <w:sz w:val="24"/>
          <w:szCs w:val="24"/>
          <w:lang w:val="en-US"/>
        </w:rPr>
        <w:t>՝</w:t>
      </w:r>
      <w:r w:rsidR="000265C6">
        <w:rPr>
          <w:rFonts w:ascii="Sylfaen" w:hAnsi="Sylfaen"/>
          <w:sz w:val="24"/>
          <w:szCs w:val="24"/>
          <w:lang w:val="hy-AM"/>
        </w:rPr>
        <w:t xml:space="preserve">   </w:t>
      </w:r>
    </w:p>
    <w:p w:rsidR="000265C6" w:rsidRDefault="00C86F51" w:rsidP="00C86F51">
      <w:pPr>
        <w:tabs>
          <w:tab w:val="left" w:pos="1134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US"/>
        </w:rPr>
        <w:tab/>
      </w:r>
      <w:r w:rsidR="000265C6">
        <w:rPr>
          <w:rFonts w:ascii="Sylfaen" w:hAnsi="Sylfaen"/>
          <w:sz w:val="24"/>
          <w:szCs w:val="24"/>
          <w:lang w:val="hy-AM"/>
        </w:rPr>
        <w:t>Աշխատավարձ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-</w:t>
      </w:r>
      <w:r>
        <w:rPr>
          <w:rFonts w:ascii="Sylfaen" w:hAnsi="Sylfaen"/>
          <w:sz w:val="24"/>
          <w:szCs w:val="24"/>
          <w:lang w:val="en-US"/>
        </w:rPr>
        <w:t xml:space="preserve">-------   </w:t>
      </w:r>
      <w:r>
        <w:rPr>
          <w:rFonts w:ascii="Sylfaen" w:hAnsi="Sylfaen"/>
          <w:sz w:val="24"/>
          <w:szCs w:val="24"/>
          <w:lang w:val="hy-AM"/>
        </w:rPr>
        <w:t xml:space="preserve">400 000 </w:t>
      </w:r>
      <w:r w:rsidR="000265C6">
        <w:rPr>
          <w:rFonts w:ascii="Sylfaen" w:hAnsi="Sylfaen"/>
          <w:sz w:val="24"/>
          <w:szCs w:val="24"/>
          <w:lang w:val="hy-AM"/>
        </w:rPr>
        <w:t>դրամ</w:t>
      </w:r>
    </w:p>
    <w:p w:rsidR="000265C6" w:rsidRDefault="00C86F51" w:rsidP="00C86F51">
      <w:pPr>
        <w:tabs>
          <w:tab w:val="left" w:pos="1134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ab/>
      </w:r>
      <w:r w:rsidR="000265C6">
        <w:rPr>
          <w:rFonts w:ascii="Sylfaen" w:hAnsi="Sylfaen"/>
          <w:sz w:val="24"/>
          <w:szCs w:val="24"/>
          <w:lang w:val="hy-AM"/>
        </w:rPr>
        <w:t>Նյութեր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-</w:t>
      </w:r>
      <w:r>
        <w:rPr>
          <w:rFonts w:ascii="Sylfaen" w:hAnsi="Sylfaen"/>
          <w:sz w:val="24"/>
          <w:szCs w:val="24"/>
          <w:lang w:val="en-US"/>
        </w:rPr>
        <w:t xml:space="preserve">----------------   </w:t>
      </w:r>
      <w:r w:rsidR="000265C6">
        <w:rPr>
          <w:rFonts w:ascii="Sylfaen" w:hAnsi="Sylfaen"/>
          <w:sz w:val="24"/>
          <w:szCs w:val="24"/>
          <w:lang w:val="hy-AM"/>
        </w:rPr>
        <w:t>300 000</w:t>
      </w:r>
      <w:r w:rsidRPr="00C86F51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դրամ</w:t>
      </w:r>
    </w:p>
    <w:p w:rsidR="000265C6" w:rsidRDefault="00C86F51" w:rsidP="00C86F51">
      <w:pPr>
        <w:tabs>
          <w:tab w:val="left" w:pos="1134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US"/>
        </w:rPr>
        <w:tab/>
      </w:r>
      <w:r w:rsidR="000265C6">
        <w:rPr>
          <w:rFonts w:ascii="Sylfaen" w:hAnsi="Sylfaen"/>
          <w:sz w:val="24"/>
          <w:szCs w:val="24"/>
          <w:lang w:val="hy-AM"/>
        </w:rPr>
        <w:t>Սոց-հատկացումներ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-</w:t>
      </w:r>
      <w:r>
        <w:rPr>
          <w:rFonts w:ascii="Sylfaen" w:hAnsi="Sylfaen"/>
          <w:sz w:val="24"/>
          <w:szCs w:val="24"/>
          <w:lang w:val="en-US"/>
        </w:rPr>
        <w:t xml:space="preserve">-   </w:t>
      </w:r>
      <w:r w:rsidR="000265C6">
        <w:rPr>
          <w:rFonts w:ascii="Sylfaen" w:hAnsi="Sylfaen"/>
          <w:sz w:val="24"/>
          <w:szCs w:val="24"/>
          <w:lang w:val="hy-AM"/>
        </w:rPr>
        <w:t>60 000</w:t>
      </w:r>
      <w:r w:rsidRPr="00C86F51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դրամ</w:t>
      </w:r>
    </w:p>
    <w:p w:rsidR="000265C6" w:rsidRDefault="00C86F51" w:rsidP="00C86F51">
      <w:pPr>
        <w:tabs>
          <w:tab w:val="left" w:pos="1134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US"/>
        </w:rPr>
        <w:tab/>
      </w:r>
      <w:r w:rsidR="000265C6">
        <w:rPr>
          <w:rFonts w:ascii="Sylfaen" w:hAnsi="Sylfaen"/>
          <w:sz w:val="24"/>
          <w:szCs w:val="24"/>
          <w:lang w:val="hy-AM"/>
        </w:rPr>
        <w:t>Այլ  ծախսեր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-</w:t>
      </w:r>
      <w:r>
        <w:rPr>
          <w:rFonts w:ascii="Sylfaen" w:hAnsi="Sylfaen"/>
          <w:sz w:val="24"/>
          <w:szCs w:val="24"/>
          <w:lang w:val="en-US"/>
        </w:rPr>
        <w:t xml:space="preserve">-----------   </w:t>
      </w:r>
      <w:r>
        <w:rPr>
          <w:rFonts w:ascii="Sylfaen" w:hAnsi="Sylfaen"/>
          <w:sz w:val="24"/>
          <w:szCs w:val="24"/>
          <w:lang w:val="hy-AM"/>
        </w:rPr>
        <w:t xml:space="preserve">100 000 </w:t>
      </w:r>
      <w:r w:rsidR="000265C6">
        <w:rPr>
          <w:rFonts w:ascii="Sylfaen" w:hAnsi="Sylfaen"/>
          <w:sz w:val="24"/>
          <w:szCs w:val="24"/>
          <w:lang w:val="hy-AM"/>
        </w:rPr>
        <w:t>դրամ</w:t>
      </w:r>
    </w:p>
    <w:p w:rsidR="000265C6" w:rsidRDefault="001F04B5" w:rsidP="001F04B5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US"/>
        </w:rPr>
        <w:tab/>
      </w:r>
      <w:r w:rsidRPr="001F04B5">
        <w:rPr>
          <w:rFonts w:ascii="Sylfaen" w:hAnsi="Sylfaen"/>
          <w:sz w:val="24"/>
          <w:szCs w:val="24"/>
          <w:lang w:val="hy-AM"/>
        </w:rPr>
        <w:t>Երկրորդ</w:t>
      </w:r>
      <w:r>
        <w:rPr>
          <w:rFonts w:ascii="Sylfaen" w:hAnsi="Sylfaen"/>
          <w:sz w:val="24"/>
          <w:szCs w:val="24"/>
          <w:lang w:val="hy-AM"/>
        </w:rPr>
        <w:t xml:space="preserve">րդ </w:t>
      </w:r>
      <w:r w:rsidR="000265C6">
        <w:rPr>
          <w:rFonts w:ascii="Sylfaen" w:hAnsi="Sylfaen"/>
          <w:sz w:val="24"/>
          <w:szCs w:val="24"/>
          <w:lang w:val="hy-AM"/>
        </w:rPr>
        <w:t>տարվա ընթացքում անուղղակի արտադրական ծախսումների գումարը</w:t>
      </w:r>
      <w:r w:rsidRPr="001F04B5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եղել է  120 000 դրամ, որը ամբողջությամբ վերգրվել է №1 պատվերին:</w:t>
      </w:r>
    </w:p>
    <w:p w:rsidR="000265C6" w:rsidRDefault="001F04B5" w:rsidP="001F04B5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US"/>
        </w:rPr>
        <w:tab/>
      </w:r>
      <w:r w:rsidR="000265C6">
        <w:rPr>
          <w:rFonts w:ascii="Sylfaen" w:hAnsi="Sylfaen"/>
          <w:sz w:val="24"/>
          <w:szCs w:val="24"/>
          <w:lang w:val="hy-AM"/>
        </w:rPr>
        <w:t>Պահանջվում</w:t>
      </w:r>
      <w:r>
        <w:rPr>
          <w:rFonts w:ascii="Sylfaen" w:hAnsi="Sylfaen"/>
          <w:sz w:val="24"/>
          <w:szCs w:val="24"/>
          <w:lang w:val="en-US"/>
        </w:rPr>
        <w:t xml:space="preserve"> է</w:t>
      </w:r>
      <w:r w:rsidR="000265C6">
        <w:rPr>
          <w:rFonts w:ascii="Sylfaen" w:hAnsi="Sylfaen"/>
          <w:sz w:val="24"/>
          <w:szCs w:val="24"/>
          <w:lang w:val="hy-AM"/>
        </w:rPr>
        <w:t xml:space="preserve"> հաշվարկել արտադրության ծախսերը ըստ տարիների և որոշել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թողարկված №1 պատվերի ինքնարժեքը:</w:t>
      </w:r>
    </w:p>
    <w:p w:rsidR="00F93FC9" w:rsidRDefault="002913CC" w:rsidP="00F93FC9">
      <w:pPr>
        <w:tabs>
          <w:tab w:val="left" w:pos="4155"/>
        </w:tabs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ab/>
      </w:r>
    </w:p>
    <w:p w:rsidR="000265C6" w:rsidRPr="009C0FDE" w:rsidRDefault="000265C6" w:rsidP="00F93FC9">
      <w:pPr>
        <w:tabs>
          <w:tab w:val="left" w:pos="4155"/>
        </w:tabs>
        <w:spacing w:after="0" w:line="24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 w:rsidRPr="009C0FDE">
        <w:rPr>
          <w:rFonts w:ascii="Sylfaen" w:hAnsi="Sylfaen"/>
          <w:b/>
          <w:sz w:val="24"/>
          <w:szCs w:val="24"/>
          <w:lang w:val="hy-AM"/>
        </w:rPr>
        <w:t>Պատվերի  հաշվառման  քարտ</w:t>
      </w:r>
    </w:p>
    <w:p w:rsidR="002913CC" w:rsidRPr="002913CC" w:rsidRDefault="002913CC" w:rsidP="002913CC">
      <w:pPr>
        <w:tabs>
          <w:tab w:val="left" w:pos="4155"/>
        </w:tabs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077"/>
        <w:gridCol w:w="851"/>
        <w:gridCol w:w="850"/>
        <w:gridCol w:w="1276"/>
        <w:gridCol w:w="1276"/>
        <w:gridCol w:w="1241"/>
      </w:tblGrid>
      <w:tr w:rsidR="000265C6" w:rsidTr="00A40A1F">
        <w:trPr>
          <w:trHeight w:val="248"/>
        </w:trPr>
        <w:tc>
          <w:tcPr>
            <w:tcW w:w="4077" w:type="dxa"/>
            <w:vMerge w:val="restart"/>
          </w:tcPr>
          <w:p w:rsidR="000265C6" w:rsidRPr="008A519B" w:rsidRDefault="000265C6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Կալկուլացիոն հոդված</w:t>
            </w:r>
          </w:p>
          <w:p w:rsidR="000265C6" w:rsidRPr="008A519B" w:rsidRDefault="000265C6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265C6" w:rsidRPr="008A519B" w:rsidRDefault="000265C6" w:rsidP="001F04B5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թղթակցություն</w:t>
            </w:r>
          </w:p>
        </w:tc>
        <w:tc>
          <w:tcPr>
            <w:tcW w:w="1276" w:type="dxa"/>
            <w:vMerge w:val="restart"/>
          </w:tcPr>
          <w:p w:rsidR="000265C6" w:rsidRPr="008A519B" w:rsidRDefault="000265C6" w:rsidP="001F04B5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Պատվեր  1</w:t>
            </w:r>
          </w:p>
        </w:tc>
        <w:tc>
          <w:tcPr>
            <w:tcW w:w="1276" w:type="dxa"/>
            <w:vMerge w:val="restart"/>
          </w:tcPr>
          <w:p w:rsidR="000265C6" w:rsidRPr="008A519B" w:rsidRDefault="000265C6" w:rsidP="001F04B5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Պատվեր  2</w:t>
            </w:r>
          </w:p>
        </w:tc>
        <w:tc>
          <w:tcPr>
            <w:tcW w:w="1241" w:type="dxa"/>
            <w:vMerge w:val="restart"/>
          </w:tcPr>
          <w:p w:rsidR="000265C6" w:rsidRPr="008A519B" w:rsidRDefault="000265C6" w:rsidP="001F04B5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Պատվեր  3</w:t>
            </w:r>
          </w:p>
        </w:tc>
      </w:tr>
      <w:tr w:rsidR="000265C6" w:rsidTr="00A40A1F">
        <w:trPr>
          <w:trHeight w:val="255"/>
        </w:trPr>
        <w:tc>
          <w:tcPr>
            <w:tcW w:w="4077" w:type="dxa"/>
            <w:vMerge/>
          </w:tcPr>
          <w:p w:rsidR="000265C6" w:rsidRPr="008A519B" w:rsidRDefault="000265C6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65C6" w:rsidRPr="008A519B" w:rsidRDefault="000265C6" w:rsidP="001F04B5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8A519B">
              <w:rPr>
                <w:rFonts w:ascii="Sylfaen" w:hAnsi="Sylfaen"/>
                <w:b/>
                <w:sz w:val="24"/>
                <w:szCs w:val="24"/>
                <w:lang w:val="hy-AM"/>
              </w:rPr>
              <w:t>ԴՏ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265C6" w:rsidRPr="008A519B" w:rsidRDefault="000265C6" w:rsidP="001F04B5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8A519B">
              <w:rPr>
                <w:rFonts w:ascii="Sylfaen" w:hAnsi="Sylfaen"/>
                <w:b/>
                <w:sz w:val="24"/>
                <w:szCs w:val="24"/>
                <w:lang w:val="hy-AM"/>
              </w:rPr>
              <w:t>ԿՏ</w:t>
            </w:r>
          </w:p>
        </w:tc>
        <w:tc>
          <w:tcPr>
            <w:tcW w:w="1276" w:type="dxa"/>
            <w:vMerge/>
          </w:tcPr>
          <w:p w:rsidR="000265C6" w:rsidRPr="008A519B" w:rsidRDefault="000265C6" w:rsidP="001F04B5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  <w:vMerge/>
          </w:tcPr>
          <w:p w:rsidR="000265C6" w:rsidRPr="008A519B" w:rsidRDefault="000265C6" w:rsidP="001F04B5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1241" w:type="dxa"/>
            <w:vMerge/>
          </w:tcPr>
          <w:p w:rsidR="000265C6" w:rsidRPr="008A519B" w:rsidRDefault="000265C6" w:rsidP="001F04B5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0265C6" w:rsidTr="00A40A1F">
        <w:trPr>
          <w:trHeight w:val="239"/>
        </w:trPr>
        <w:tc>
          <w:tcPr>
            <w:tcW w:w="4077" w:type="dxa"/>
            <w:tcBorders>
              <w:bottom w:val="single" w:sz="4" w:space="0" w:color="auto"/>
            </w:tcBorders>
          </w:tcPr>
          <w:p w:rsidR="001F04B5" w:rsidRPr="001F04B5" w:rsidRDefault="00A40A1F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2007  թ.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65C6" w:rsidRPr="008A519B" w:rsidRDefault="000265C6" w:rsidP="001F04B5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65C6" w:rsidRPr="008A519B" w:rsidRDefault="000265C6" w:rsidP="001F04B5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65C6" w:rsidRPr="008A519B" w:rsidRDefault="000265C6" w:rsidP="001F04B5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65C6" w:rsidRPr="008A519B" w:rsidRDefault="000265C6" w:rsidP="001F04B5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0265C6" w:rsidRPr="008A519B" w:rsidRDefault="000265C6" w:rsidP="001F04B5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A40A1F" w:rsidTr="00A40A1F">
        <w:trPr>
          <w:trHeight w:val="1362"/>
        </w:trPr>
        <w:tc>
          <w:tcPr>
            <w:tcW w:w="4077" w:type="dxa"/>
            <w:tcBorders>
              <w:top w:val="single" w:sz="4" w:space="0" w:color="auto"/>
            </w:tcBorders>
          </w:tcPr>
          <w:p w:rsidR="00A40A1F" w:rsidRPr="008A519B" w:rsidRDefault="00A40A1F" w:rsidP="00A40A1F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Նյութեր</w:t>
            </w:r>
          </w:p>
          <w:p w:rsidR="00A40A1F" w:rsidRPr="008A519B" w:rsidRDefault="00A40A1F" w:rsidP="00A40A1F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Աշխատավարձ</w:t>
            </w:r>
          </w:p>
          <w:p w:rsidR="00A40A1F" w:rsidRPr="008A519B" w:rsidRDefault="00A40A1F" w:rsidP="00A40A1F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Կ/Ֆ</w:t>
            </w:r>
          </w:p>
          <w:p w:rsidR="00A40A1F" w:rsidRPr="001F04B5" w:rsidRDefault="00A40A1F" w:rsidP="00A40A1F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Այլ ուղղակի ծախս</w:t>
            </w:r>
            <w:r w:rsidRPr="001F04B5">
              <w:rPr>
                <w:rFonts w:ascii="Sylfaen" w:hAnsi="Sylfaen"/>
                <w:b/>
                <w:sz w:val="20"/>
                <w:szCs w:val="20"/>
                <w:lang w:val="hy-AM"/>
              </w:rPr>
              <w:t>ումներ</w:t>
            </w:r>
          </w:p>
          <w:p w:rsidR="00A40A1F" w:rsidRDefault="00A40A1F" w:rsidP="00A40A1F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Անուղղակի  որտադրական ծախս</w:t>
            </w:r>
            <w:r w:rsidRPr="001F04B5">
              <w:rPr>
                <w:rFonts w:ascii="Sylfaen" w:hAnsi="Sylfaen"/>
                <w:b/>
                <w:sz w:val="20"/>
                <w:szCs w:val="20"/>
                <w:lang w:val="hy-AM"/>
              </w:rPr>
              <w:t>ո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ւմներ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40A1F" w:rsidRPr="008A519B" w:rsidRDefault="00A40A1F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8111</w:t>
            </w:r>
          </w:p>
          <w:p w:rsidR="00A40A1F" w:rsidRPr="008A519B" w:rsidRDefault="00A40A1F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8112</w:t>
            </w:r>
          </w:p>
          <w:p w:rsidR="00A40A1F" w:rsidRPr="008A519B" w:rsidRDefault="00A40A1F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8113</w:t>
            </w:r>
          </w:p>
          <w:p w:rsidR="00A40A1F" w:rsidRPr="008A519B" w:rsidRDefault="00A40A1F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8114</w:t>
            </w:r>
          </w:p>
          <w:p w:rsidR="00A40A1F" w:rsidRDefault="00A40A1F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8115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40A1F" w:rsidRPr="008A519B" w:rsidRDefault="00A40A1F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211</w:t>
            </w:r>
          </w:p>
          <w:p w:rsidR="00A40A1F" w:rsidRPr="008A519B" w:rsidRDefault="00A40A1F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527</w:t>
            </w:r>
          </w:p>
          <w:p w:rsidR="00A40A1F" w:rsidRPr="008A519B" w:rsidRDefault="00A40A1F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525</w:t>
            </w:r>
          </w:p>
          <w:p w:rsidR="00A40A1F" w:rsidRPr="008A519B" w:rsidRDefault="00A40A1F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257</w:t>
            </w:r>
          </w:p>
          <w:p w:rsidR="00A40A1F" w:rsidRDefault="00A40A1F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813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40A1F" w:rsidRPr="008A519B" w:rsidRDefault="00A40A1F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900 000</w:t>
            </w:r>
          </w:p>
          <w:p w:rsidR="00A40A1F" w:rsidRPr="008A519B" w:rsidRDefault="00A40A1F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700 000</w:t>
            </w:r>
          </w:p>
          <w:p w:rsidR="00A40A1F" w:rsidRPr="008A519B" w:rsidRDefault="00A40A1F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200 000</w:t>
            </w:r>
          </w:p>
          <w:p w:rsidR="00A40A1F" w:rsidRPr="008A519B" w:rsidRDefault="00A40A1F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50 000</w:t>
            </w:r>
          </w:p>
          <w:p w:rsidR="00A40A1F" w:rsidRDefault="00A40A1F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103455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40A1F" w:rsidRPr="008A519B" w:rsidRDefault="00A40A1F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250 000</w:t>
            </w:r>
          </w:p>
          <w:p w:rsidR="00A40A1F" w:rsidRPr="008A519B" w:rsidRDefault="00A40A1F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190 000</w:t>
            </w:r>
          </w:p>
          <w:p w:rsidR="00A40A1F" w:rsidRPr="008A519B" w:rsidRDefault="00A40A1F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60 000</w:t>
            </w:r>
          </w:p>
          <w:p w:rsidR="00A40A1F" w:rsidRPr="008A519B" w:rsidRDefault="00A40A1F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A40A1F" w:rsidRDefault="00A40A1F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27 960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A40A1F" w:rsidRPr="008A519B" w:rsidRDefault="00A40A1F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210 000</w:t>
            </w:r>
          </w:p>
          <w:p w:rsidR="00A40A1F" w:rsidRPr="008A519B" w:rsidRDefault="00A40A1F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390 000</w:t>
            </w:r>
          </w:p>
          <w:p w:rsidR="00A40A1F" w:rsidRPr="008A519B" w:rsidRDefault="00A40A1F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90 000</w:t>
            </w:r>
          </w:p>
          <w:p w:rsidR="00A40A1F" w:rsidRPr="008A519B" w:rsidRDefault="00A40A1F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A40A1F" w:rsidRPr="00A40A1F" w:rsidRDefault="00A40A1F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38585</w:t>
            </w:r>
          </w:p>
        </w:tc>
      </w:tr>
      <w:tr w:rsidR="000265C6" w:rsidTr="00A40A1F">
        <w:trPr>
          <w:trHeight w:val="756"/>
        </w:trPr>
        <w:tc>
          <w:tcPr>
            <w:tcW w:w="4077" w:type="dxa"/>
          </w:tcPr>
          <w:p w:rsidR="000265C6" w:rsidRPr="001F04B5" w:rsidRDefault="000265C6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Ընդամենը արտադր</w:t>
            </w:r>
            <w:r w:rsidR="001F04B5">
              <w:rPr>
                <w:rFonts w:ascii="Sylfaen" w:hAnsi="Sylfaen"/>
                <w:b/>
                <w:sz w:val="20"/>
                <w:szCs w:val="20"/>
                <w:lang w:val="en-US"/>
              </w:rPr>
              <w:t>ական</w:t>
            </w: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ծ</w:t>
            </w:r>
            <w:r w:rsidR="001F04B5">
              <w:rPr>
                <w:rFonts w:ascii="Sylfaen" w:hAnsi="Sylfaen"/>
                <w:b/>
                <w:sz w:val="20"/>
                <w:szCs w:val="20"/>
                <w:lang w:val="en-US"/>
              </w:rPr>
              <w:t>ախսումներ</w:t>
            </w:r>
          </w:p>
          <w:p w:rsidR="000265C6" w:rsidRPr="008A519B" w:rsidRDefault="000265C6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Ան</w:t>
            </w:r>
            <w:r w:rsidR="001F04B5">
              <w:rPr>
                <w:rFonts w:ascii="Sylfaen" w:hAnsi="Sylfaen"/>
                <w:b/>
                <w:sz w:val="20"/>
                <w:szCs w:val="20"/>
                <w:lang w:val="en-US"/>
              </w:rPr>
              <w:t>ա</w:t>
            </w: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վ</w:t>
            </w:r>
            <w:r w:rsidR="001F04B5">
              <w:rPr>
                <w:rFonts w:ascii="Sylfaen" w:hAnsi="Sylfaen"/>
                <w:b/>
                <w:sz w:val="20"/>
                <w:szCs w:val="20"/>
                <w:lang w:val="en-US"/>
              </w:rPr>
              <w:t>արտ</w:t>
            </w: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="001F04B5">
              <w:rPr>
                <w:rFonts w:ascii="Sylfaen" w:hAnsi="Sylfaen"/>
                <w:b/>
                <w:sz w:val="20"/>
                <w:szCs w:val="20"/>
                <w:lang w:val="en-US"/>
              </w:rPr>
              <w:t>ա</w:t>
            </w: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րտ</w:t>
            </w:r>
            <w:r w:rsidR="001F04B5">
              <w:rPr>
                <w:rFonts w:ascii="Sylfaen" w:hAnsi="Sylfaen"/>
                <w:b/>
                <w:sz w:val="20"/>
                <w:szCs w:val="20"/>
                <w:lang w:val="en-US"/>
              </w:rPr>
              <w:t>ադրության</w:t>
            </w: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Վերջ.  Մն.</w:t>
            </w:r>
          </w:p>
          <w:p w:rsidR="000265C6" w:rsidRPr="001F04B5" w:rsidRDefault="001F04B5" w:rsidP="001F04B5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Ավարտված արտադրանքի</w:t>
            </w:r>
            <w:r w:rsidR="000265C6"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հանձնում</w:t>
            </w:r>
          </w:p>
        </w:tc>
        <w:tc>
          <w:tcPr>
            <w:tcW w:w="851" w:type="dxa"/>
          </w:tcPr>
          <w:p w:rsidR="000265C6" w:rsidRPr="008A519B" w:rsidRDefault="000265C6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0265C6" w:rsidRPr="008A519B" w:rsidRDefault="000265C6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214</w:t>
            </w:r>
          </w:p>
          <w:p w:rsidR="000265C6" w:rsidRPr="008A519B" w:rsidRDefault="000265C6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215</w:t>
            </w:r>
          </w:p>
        </w:tc>
        <w:tc>
          <w:tcPr>
            <w:tcW w:w="850" w:type="dxa"/>
          </w:tcPr>
          <w:p w:rsidR="000265C6" w:rsidRPr="008A519B" w:rsidRDefault="000265C6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0265C6" w:rsidRPr="008A519B" w:rsidRDefault="000265C6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811</w:t>
            </w:r>
          </w:p>
          <w:p w:rsidR="000265C6" w:rsidRPr="008A519B" w:rsidRDefault="000265C6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811</w:t>
            </w:r>
          </w:p>
        </w:tc>
        <w:tc>
          <w:tcPr>
            <w:tcW w:w="1276" w:type="dxa"/>
          </w:tcPr>
          <w:p w:rsidR="000265C6" w:rsidRPr="008A519B" w:rsidRDefault="000265C6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1953455</w:t>
            </w:r>
          </w:p>
          <w:p w:rsidR="000265C6" w:rsidRPr="008A519B" w:rsidRDefault="000265C6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1953455</w:t>
            </w:r>
          </w:p>
        </w:tc>
        <w:tc>
          <w:tcPr>
            <w:tcW w:w="1276" w:type="dxa"/>
          </w:tcPr>
          <w:p w:rsidR="000265C6" w:rsidRPr="008A519B" w:rsidRDefault="000265C6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527960</w:t>
            </w:r>
          </w:p>
          <w:p w:rsidR="000265C6" w:rsidRPr="008A519B" w:rsidRDefault="000265C6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0265C6" w:rsidRPr="008A519B" w:rsidRDefault="000265C6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527960</w:t>
            </w:r>
          </w:p>
        </w:tc>
        <w:tc>
          <w:tcPr>
            <w:tcW w:w="1241" w:type="dxa"/>
          </w:tcPr>
          <w:p w:rsidR="000265C6" w:rsidRPr="008A519B" w:rsidRDefault="000265C6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728585</w:t>
            </w:r>
          </w:p>
          <w:p w:rsidR="000265C6" w:rsidRPr="008A519B" w:rsidRDefault="000265C6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0265C6" w:rsidRPr="008A519B" w:rsidRDefault="000265C6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728585</w:t>
            </w:r>
          </w:p>
        </w:tc>
      </w:tr>
      <w:tr w:rsidR="000265C6" w:rsidTr="00A40A1F">
        <w:trPr>
          <w:trHeight w:val="232"/>
        </w:trPr>
        <w:tc>
          <w:tcPr>
            <w:tcW w:w="4077" w:type="dxa"/>
            <w:tcBorders>
              <w:bottom w:val="single" w:sz="4" w:space="0" w:color="auto"/>
            </w:tcBorders>
          </w:tcPr>
          <w:p w:rsidR="000265C6" w:rsidRPr="001F04B5" w:rsidRDefault="000265C6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2008  թ.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65C6" w:rsidRPr="008A519B" w:rsidRDefault="000265C6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65C6" w:rsidRPr="008A519B" w:rsidRDefault="000265C6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65C6" w:rsidRPr="008A519B" w:rsidRDefault="000265C6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65C6" w:rsidRPr="008A519B" w:rsidRDefault="000265C6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0265C6" w:rsidRPr="008A519B" w:rsidRDefault="000265C6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A40A1F" w:rsidTr="00A40A1F">
        <w:trPr>
          <w:trHeight w:val="1860"/>
        </w:trPr>
        <w:tc>
          <w:tcPr>
            <w:tcW w:w="4077" w:type="dxa"/>
            <w:tcBorders>
              <w:top w:val="single" w:sz="4" w:space="0" w:color="auto"/>
            </w:tcBorders>
          </w:tcPr>
          <w:p w:rsidR="00A40A1F" w:rsidRPr="008A519B" w:rsidRDefault="00A40A1F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Ան</w:t>
            </w:r>
            <w:r w:rsidRPr="001F04B5">
              <w:rPr>
                <w:rFonts w:ascii="Sylfaen" w:hAnsi="Sylfaen"/>
                <w:b/>
                <w:sz w:val="20"/>
                <w:szCs w:val="20"/>
                <w:lang w:val="hy-AM"/>
              </w:rPr>
              <w:t>ա</w:t>
            </w: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վ</w:t>
            </w:r>
            <w:r w:rsidRPr="001F04B5">
              <w:rPr>
                <w:rFonts w:ascii="Sylfaen" w:hAnsi="Sylfaen"/>
                <w:b/>
                <w:sz w:val="20"/>
                <w:szCs w:val="20"/>
                <w:lang w:val="hy-AM"/>
              </w:rPr>
              <w:t>արտ</w:t>
            </w: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1F04B5">
              <w:rPr>
                <w:rFonts w:ascii="Sylfaen" w:hAnsi="Sylfaen"/>
                <w:b/>
                <w:sz w:val="20"/>
                <w:szCs w:val="20"/>
                <w:lang w:val="hy-AM"/>
              </w:rPr>
              <w:t>ա</w:t>
            </w: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րտ</w:t>
            </w:r>
            <w:r w:rsidRPr="001F04B5">
              <w:rPr>
                <w:rFonts w:ascii="Sylfaen" w:hAnsi="Sylfaen"/>
                <w:b/>
                <w:sz w:val="20"/>
                <w:szCs w:val="20"/>
                <w:lang w:val="hy-AM"/>
              </w:rPr>
              <w:t>ադրության</w:t>
            </w: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սկզ</w:t>
            </w:r>
            <w:r w:rsidRPr="001F04B5">
              <w:rPr>
                <w:rFonts w:ascii="Sylfaen" w:hAnsi="Sylfaen"/>
                <w:b/>
                <w:sz w:val="20"/>
                <w:szCs w:val="20"/>
                <w:lang w:val="hy-AM"/>
              </w:rPr>
              <w:t>բնական</w:t>
            </w: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1F04B5">
              <w:rPr>
                <w:rFonts w:ascii="Sylfaen" w:hAnsi="Sylfaen"/>
                <w:b/>
                <w:sz w:val="20"/>
                <w:szCs w:val="20"/>
                <w:lang w:val="hy-AM"/>
              </w:rPr>
              <w:t>մ</w:t>
            </w: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ն.</w:t>
            </w:r>
            <w:r w:rsidRPr="001F04B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վերագրումը</w:t>
            </w: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ինքնարժեքին</w:t>
            </w:r>
          </w:p>
          <w:p w:rsidR="00A40A1F" w:rsidRPr="008A519B" w:rsidRDefault="00A40A1F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Նյութեր</w:t>
            </w:r>
          </w:p>
          <w:p w:rsidR="00A40A1F" w:rsidRPr="008A519B" w:rsidRDefault="00A40A1F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Աշխատավարձ</w:t>
            </w:r>
          </w:p>
          <w:p w:rsidR="00A40A1F" w:rsidRPr="008A519B" w:rsidRDefault="00A40A1F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Կ/Ֆ</w:t>
            </w:r>
          </w:p>
          <w:p w:rsidR="00A40A1F" w:rsidRPr="001F04B5" w:rsidRDefault="00A40A1F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Այլ ուղղակի ծախս</w:t>
            </w:r>
            <w:r w:rsidRPr="001F04B5">
              <w:rPr>
                <w:rFonts w:ascii="Sylfaen" w:hAnsi="Sylfaen"/>
                <w:b/>
                <w:sz w:val="20"/>
                <w:szCs w:val="20"/>
                <w:lang w:val="hy-AM"/>
              </w:rPr>
              <w:t>ումներ</w:t>
            </w:r>
          </w:p>
          <w:p w:rsidR="00A40A1F" w:rsidRPr="008A519B" w:rsidRDefault="00A40A1F" w:rsidP="001F04B5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Անուղղ</w:t>
            </w:r>
            <w:r w:rsidRPr="001F04B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ակի </w:t>
            </w: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արտ</w:t>
            </w:r>
            <w:r w:rsidRPr="001F04B5">
              <w:rPr>
                <w:rFonts w:ascii="Sylfaen" w:hAnsi="Sylfaen"/>
                <w:b/>
                <w:sz w:val="20"/>
                <w:szCs w:val="20"/>
                <w:lang w:val="hy-AM"/>
              </w:rPr>
              <w:t>ադրական</w:t>
            </w: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ծախս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ումներ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40A1F" w:rsidRPr="008A519B" w:rsidRDefault="00A40A1F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A40A1F" w:rsidRPr="008A519B" w:rsidRDefault="00A40A1F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811</w:t>
            </w:r>
          </w:p>
          <w:p w:rsidR="00A40A1F" w:rsidRPr="008A519B" w:rsidRDefault="00A40A1F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8111</w:t>
            </w:r>
          </w:p>
          <w:p w:rsidR="00A40A1F" w:rsidRPr="008A519B" w:rsidRDefault="00A40A1F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8112</w:t>
            </w:r>
          </w:p>
          <w:p w:rsidR="00A40A1F" w:rsidRPr="008A519B" w:rsidRDefault="00A40A1F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8113</w:t>
            </w:r>
          </w:p>
          <w:p w:rsidR="00A40A1F" w:rsidRPr="008A519B" w:rsidRDefault="00A40A1F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8114</w:t>
            </w:r>
          </w:p>
          <w:p w:rsidR="00A40A1F" w:rsidRPr="008A519B" w:rsidRDefault="00A40A1F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8115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40A1F" w:rsidRPr="008A519B" w:rsidRDefault="00A40A1F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A40A1F" w:rsidRPr="008A519B" w:rsidRDefault="00A40A1F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214</w:t>
            </w:r>
          </w:p>
          <w:p w:rsidR="00A40A1F" w:rsidRPr="008A519B" w:rsidRDefault="00A40A1F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211</w:t>
            </w:r>
          </w:p>
          <w:p w:rsidR="00A40A1F" w:rsidRPr="008A519B" w:rsidRDefault="00A40A1F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527</w:t>
            </w:r>
          </w:p>
          <w:p w:rsidR="00A40A1F" w:rsidRPr="008A519B" w:rsidRDefault="00A40A1F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525</w:t>
            </w:r>
          </w:p>
          <w:p w:rsidR="00A40A1F" w:rsidRPr="008A519B" w:rsidRDefault="00A40A1F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521</w:t>
            </w:r>
          </w:p>
          <w:p w:rsidR="00A40A1F" w:rsidRPr="008A519B" w:rsidRDefault="00A40A1F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813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40A1F" w:rsidRPr="008A519B" w:rsidRDefault="00A40A1F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A40A1F" w:rsidRPr="008A519B" w:rsidRDefault="00A40A1F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1953455</w:t>
            </w:r>
          </w:p>
          <w:p w:rsidR="00A40A1F" w:rsidRPr="008A519B" w:rsidRDefault="00A40A1F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300 000</w:t>
            </w:r>
          </w:p>
          <w:p w:rsidR="00A40A1F" w:rsidRPr="008A519B" w:rsidRDefault="00A40A1F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40 000</w:t>
            </w:r>
          </w:p>
          <w:p w:rsidR="00A40A1F" w:rsidRPr="008A519B" w:rsidRDefault="00A40A1F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60 000</w:t>
            </w:r>
          </w:p>
          <w:p w:rsidR="00A40A1F" w:rsidRPr="008A519B" w:rsidRDefault="00A40A1F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100 000</w:t>
            </w:r>
          </w:p>
          <w:p w:rsidR="00A40A1F" w:rsidRPr="008A519B" w:rsidRDefault="00A40A1F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120 000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40A1F" w:rsidRPr="008A519B" w:rsidRDefault="00A40A1F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A40A1F" w:rsidRPr="008A519B" w:rsidRDefault="00A40A1F" w:rsidP="00A40A1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0265C6" w:rsidTr="00A40A1F">
        <w:trPr>
          <w:trHeight w:val="70"/>
        </w:trPr>
        <w:tc>
          <w:tcPr>
            <w:tcW w:w="4077" w:type="dxa"/>
          </w:tcPr>
          <w:p w:rsidR="000265C6" w:rsidRPr="001F04B5" w:rsidRDefault="000265C6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Ընդամենը արտադր</w:t>
            </w:r>
            <w:r w:rsidR="001F04B5">
              <w:rPr>
                <w:rFonts w:ascii="Sylfaen" w:hAnsi="Sylfaen"/>
                <w:b/>
                <w:sz w:val="20"/>
                <w:szCs w:val="20"/>
                <w:lang w:val="en-US"/>
              </w:rPr>
              <w:t>ական</w:t>
            </w: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ինքնարժեք</w:t>
            </w:r>
          </w:p>
        </w:tc>
        <w:tc>
          <w:tcPr>
            <w:tcW w:w="851" w:type="dxa"/>
          </w:tcPr>
          <w:p w:rsidR="000265C6" w:rsidRPr="008A519B" w:rsidRDefault="000265C6" w:rsidP="001F04B5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215</w:t>
            </w:r>
          </w:p>
        </w:tc>
        <w:tc>
          <w:tcPr>
            <w:tcW w:w="850" w:type="dxa"/>
          </w:tcPr>
          <w:p w:rsidR="000265C6" w:rsidRPr="008A519B" w:rsidRDefault="000265C6" w:rsidP="001F04B5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811</w:t>
            </w:r>
          </w:p>
        </w:tc>
        <w:tc>
          <w:tcPr>
            <w:tcW w:w="1276" w:type="dxa"/>
          </w:tcPr>
          <w:p w:rsidR="000265C6" w:rsidRPr="008A519B" w:rsidRDefault="000265C6" w:rsidP="001F04B5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519B">
              <w:rPr>
                <w:rFonts w:ascii="Sylfaen" w:hAnsi="Sylfaen"/>
                <w:b/>
                <w:sz w:val="20"/>
                <w:szCs w:val="20"/>
                <w:lang w:val="hy-AM"/>
              </w:rPr>
              <w:t>2933455</w:t>
            </w:r>
          </w:p>
        </w:tc>
        <w:tc>
          <w:tcPr>
            <w:tcW w:w="1276" w:type="dxa"/>
          </w:tcPr>
          <w:p w:rsidR="000265C6" w:rsidRPr="008A519B" w:rsidRDefault="000265C6" w:rsidP="001F04B5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241" w:type="dxa"/>
          </w:tcPr>
          <w:p w:rsidR="000265C6" w:rsidRPr="008A519B" w:rsidRDefault="000265C6" w:rsidP="001F04B5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</w:tbl>
    <w:p w:rsidR="000265C6" w:rsidRPr="009C0FDE" w:rsidRDefault="009C0FDE" w:rsidP="00A40A1F">
      <w:pPr>
        <w:tabs>
          <w:tab w:val="left" w:pos="4155"/>
        </w:tabs>
        <w:spacing w:after="0" w:line="240" w:lineRule="auto"/>
        <w:jc w:val="center"/>
        <w:rPr>
          <w:rFonts w:ascii="Sylfaen" w:hAnsi="Sylfaen"/>
          <w:b/>
          <w:sz w:val="24"/>
          <w:szCs w:val="24"/>
          <w:u w:val="single"/>
          <w:lang w:val="hy-AM"/>
        </w:rPr>
      </w:pPr>
      <w:r w:rsidRPr="009C0FDE">
        <w:rPr>
          <w:rFonts w:ascii="Sylfaen" w:hAnsi="Sylfaen"/>
          <w:b/>
          <w:sz w:val="24"/>
          <w:szCs w:val="24"/>
          <w:u w:val="single"/>
          <w:lang w:val="hy-AM"/>
        </w:rPr>
        <w:t>ԾԱԽՍՈՒՄՆԵՐԻ  ՀԱՇՎԱՌՄԱՆ   և  ԻՆՔՆԱՐԺԵՔԻ</w:t>
      </w:r>
    </w:p>
    <w:p w:rsidR="000265C6" w:rsidRPr="009C0FDE" w:rsidRDefault="009C0FDE" w:rsidP="009C0FDE">
      <w:pPr>
        <w:tabs>
          <w:tab w:val="left" w:pos="4155"/>
        </w:tabs>
        <w:spacing w:after="0" w:line="240" w:lineRule="auto"/>
        <w:jc w:val="center"/>
        <w:rPr>
          <w:rFonts w:ascii="Sylfaen" w:hAnsi="Sylfaen"/>
          <w:b/>
          <w:sz w:val="24"/>
          <w:szCs w:val="24"/>
          <w:u w:val="single"/>
          <w:lang w:val="en-US"/>
        </w:rPr>
      </w:pPr>
      <w:r w:rsidRPr="009C0FDE">
        <w:rPr>
          <w:rFonts w:ascii="Sylfaen" w:hAnsi="Sylfaen"/>
          <w:b/>
          <w:sz w:val="24"/>
          <w:szCs w:val="24"/>
          <w:u w:val="single"/>
          <w:lang w:val="hy-AM"/>
        </w:rPr>
        <w:t>ԿԱԼԿՈՒԼԱՑՄԱՆ  ՓՈՒԼԱՅԻՆ  ՄԵԹՈԴԸ</w:t>
      </w:r>
    </w:p>
    <w:p w:rsidR="00D92301" w:rsidRDefault="00A40A1F" w:rsidP="00A40A1F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ab/>
      </w:r>
      <w:r w:rsidR="000265C6">
        <w:rPr>
          <w:rFonts w:ascii="Sylfaen" w:hAnsi="Sylfaen"/>
          <w:sz w:val="24"/>
          <w:szCs w:val="24"/>
          <w:lang w:val="hy-AM"/>
        </w:rPr>
        <w:t>Ինքնարժեքի հաշվարկը փուլային մեթոդով հիմնականում կատարվում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տեկստիլ,   սննդի և քիմիական արդյունաբերության ճյուղերում: Օրինակ՝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տեքստի արդյունաբերության  մեջ 1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-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ին փուլը հուքից թելի ստանալն է, 2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–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րդ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փուլը գործվածքի արտադրման գործընթացն  է, իսկ 3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-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ը տրիկոտաժի արտադրանքն է՝ կարելը: Եթե այս 3 փուլերը կենտրոնացված են մի  կոմբինայում,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ապա վերջնական արտադրանքի ինքնարժեքը որոշվում կիսապատրաստուք</w:t>
      </w:r>
      <w:r>
        <w:rPr>
          <w:rFonts w:ascii="Sylfaen" w:hAnsi="Sylfaen"/>
          <w:sz w:val="24"/>
          <w:szCs w:val="24"/>
          <w:lang w:val="hy-AM"/>
        </w:rPr>
        <w:t>այի</w:t>
      </w:r>
      <w:r>
        <w:rPr>
          <w:rFonts w:ascii="Sylfaen" w:hAnsi="Sylfaen"/>
          <w:sz w:val="24"/>
          <w:szCs w:val="24"/>
          <w:lang w:val="en-US"/>
        </w:rPr>
        <w:t>ն</w:t>
      </w:r>
      <w:r w:rsidR="000265C6">
        <w:rPr>
          <w:rFonts w:ascii="Sylfaen" w:hAnsi="Sylfaen"/>
          <w:sz w:val="24"/>
          <w:szCs w:val="24"/>
          <w:lang w:val="hy-AM"/>
        </w:rPr>
        <w:t xml:space="preserve"> տարբերակով: </w:t>
      </w:r>
    </w:p>
    <w:p w:rsidR="00D92301" w:rsidRDefault="00D92301" w:rsidP="00D92301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ab/>
      </w:r>
      <w:r w:rsidR="000265C6">
        <w:rPr>
          <w:rFonts w:ascii="Sylfaen" w:hAnsi="Sylfaen"/>
          <w:sz w:val="24"/>
          <w:szCs w:val="24"/>
          <w:lang w:val="hy-AM"/>
        </w:rPr>
        <w:t>Այսնքն</w:t>
      </w:r>
      <w:r w:rsidR="00A40A1F">
        <w:rPr>
          <w:rFonts w:ascii="Sylfaen" w:hAnsi="Sylfaen"/>
          <w:sz w:val="24"/>
          <w:szCs w:val="24"/>
          <w:lang w:val="en-US"/>
        </w:rPr>
        <w:t>՝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յուրաքանչյուր փուլի</w:t>
      </w:r>
      <w:r w:rsidR="00A40A1F"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վերջում</w:t>
      </w:r>
      <w:r w:rsidR="00A40A1F"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ստացած արտադրանքը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հանդիսանում է   սեփական արտադր</w:t>
      </w:r>
      <w:r>
        <w:rPr>
          <w:rFonts w:ascii="Sylfaen" w:hAnsi="Sylfaen"/>
          <w:sz w:val="24"/>
          <w:szCs w:val="24"/>
          <w:lang w:val="en-US"/>
        </w:rPr>
        <w:t>ության</w:t>
      </w:r>
      <w:r w:rsidR="000265C6">
        <w:rPr>
          <w:rFonts w:ascii="Sylfaen" w:hAnsi="Sylfaen"/>
          <w:sz w:val="24"/>
          <w:szCs w:val="24"/>
          <w:lang w:val="hy-AM"/>
        </w:rPr>
        <w:t xml:space="preserve"> կիսապատրաստուք հաջորդ փուլի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համար: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Գործնականում   հնարավոր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է, որ յուրաքանչյուր փուլում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ստացված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արտադրանքը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իրացվի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 xml:space="preserve">որպես   պատրաստի արտադրանք: </w:t>
      </w:r>
    </w:p>
    <w:p w:rsidR="000265C6" w:rsidRPr="00D92301" w:rsidRDefault="00D92301" w:rsidP="00D92301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ab/>
      </w:r>
      <w:r w:rsidR="000265C6">
        <w:rPr>
          <w:rFonts w:ascii="Sylfaen" w:hAnsi="Sylfaen"/>
          <w:sz w:val="24"/>
          <w:szCs w:val="24"/>
          <w:lang w:val="hy-AM"/>
        </w:rPr>
        <w:t>Թողարկված արտադրանքի այն մասը, որը նախատեսված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է իրացման համար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ընդգրկվում է պատրաստի արտադրանքի կազմում, իսկ մնացած մասը համարվում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սեփական արտադր</w:t>
      </w:r>
      <w:r>
        <w:rPr>
          <w:rFonts w:ascii="Sylfaen" w:hAnsi="Sylfaen"/>
          <w:sz w:val="24"/>
          <w:szCs w:val="24"/>
          <w:lang w:val="en-US"/>
        </w:rPr>
        <w:t>ության</w:t>
      </w:r>
      <w:r w:rsidR="000265C6">
        <w:rPr>
          <w:rFonts w:ascii="Sylfaen" w:hAnsi="Sylfaen"/>
          <w:sz w:val="24"/>
          <w:szCs w:val="24"/>
          <w:lang w:val="hy-AM"/>
        </w:rPr>
        <w:t xml:space="preserve"> կիսապտրաստուք և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փոխանցվում է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հաջորդ փուլ: Ծախսումների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հաշվառումը կազմակերպվում է փուլերի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կտրվածքով: Յուրաքանչյուր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փուլում կատարված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ծախս</w:t>
      </w:r>
      <w:r>
        <w:rPr>
          <w:rFonts w:ascii="Sylfaen" w:hAnsi="Sylfaen"/>
          <w:sz w:val="24"/>
          <w:szCs w:val="24"/>
          <w:lang w:val="en-US"/>
        </w:rPr>
        <w:t>ումների</w:t>
      </w:r>
      <w:r w:rsidR="000265C6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գումարով </w:t>
      </w:r>
      <w:r w:rsidR="000265C6">
        <w:rPr>
          <w:rFonts w:ascii="Sylfaen" w:hAnsi="Sylfaen"/>
          <w:sz w:val="24"/>
          <w:szCs w:val="24"/>
          <w:lang w:val="hy-AM"/>
        </w:rPr>
        <w:t>ձևակերպվ</w:t>
      </w:r>
      <w:r>
        <w:rPr>
          <w:rFonts w:ascii="Sylfaen" w:hAnsi="Sylfaen"/>
          <w:sz w:val="24"/>
          <w:szCs w:val="24"/>
          <w:lang w:val="en-US"/>
        </w:rPr>
        <w:t>ում է՝</w:t>
      </w:r>
    </w:p>
    <w:p w:rsidR="000265C6" w:rsidRPr="00D92301" w:rsidRDefault="000265C6" w:rsidP="00D92301">
      <w:pPr>
        <w:tabs>
          <w:tab w:val="left" w:pos="4155"/>
        </w:tabs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hy-AM"/>
        </w:rPr>
        <w:t>ԴՏ</w:t>
      </w:r>
      <w:r w:rsidR="00D92301">
        <w:rPr>
          <w:rFonts w:ascii="Sylfaen" w:hAnsi="Sylfaen"/>
          <w:sz w:val="24"/>
          <w:szCs w:val="24"/>
          <w:lang w:val="hy-AM"/>
        </w:rPr>
        <w:t xml:space="preserve"> 811 </w:t>
      </w:r>
      <w:r>
        <w:rPr>
          <w:rFonts w:ascii="Sylfaen" w:hAnsi="Sylfaen"/>
          <w:sz w:val="24"/>
          <w:szCs w:val="24"/>
          <w:lang w:val="hy-AM"/>
        </w:rPr>
        <w:t>ԿՏ</w:t>
      </w:r>
      <w:r w:rsidR="00D92301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211,</w:t>
      </w:r>
      <w:r w:rsidR="00D9230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527,</w:t>
      </w:r>
      <w:r w:rsidR="00D9230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525,</w:t>
      </w:r>
      <w:r w:rsidR="00D9230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521</w:t>
      </w:r>
    </w:p>
    <w:p w:rsidR="0015566C" w:rsidRDefault="00D92301" w:rsidP="0015566C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ab/>
      </w:r>
      <w:r w:rsidR="000265C6">
        <w:rPr>
          <w:rFonts w:ascii="Sylfaen" w:hAnsi="Sylfaen"/>
          <w:sz w:val="24"/>
          <w:szCs w:val="24"/>
          <w:lang w:val="hy-AM"/>
        </w:rPr>
        <w:t>Եթե տվյալ փուլում իրացված արտադրանքը պետք է իրացվի դրսում, ապա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կատարվ</w:t>
      </w:r>
      <w:r>
        <w:rPr>
          <w:rFonts w:ascii="Sylfaen" w:hAnsi="Sylfaen"/>
          <w:sz w:val="24"/>
          <w:szCs w:val="24"/>
          <w:lang w:val="en-US"/>
        </w:rPr>
        <w:t xml:space="preserve">ում է </w:t>
      </w:r>
      <w:r w:rsidR="000265C6">
        <w:rPr>
          <w:rFonts w:ascii="Sylfaen" w:hAnsi="Sylfaen"/>
          <w:sz w:val="24"/>
          <w:szCs w:val="24"/>
          <w:lang w:val="hy-AM"/>
        </w:rPr>
        <w:t xml:space="preserve">    արտադրանքի ինքնարժեքի կալկուլացիա, որպեսի դրա հիման</w:t>
      </w:r>
      <w:r w:rsidR="0015566C"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վրա</w:t>
      </w:r>
      <w:r w:rsidR="0015566C"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որոշվի արտադրանքի</w:t>
      </w:r>
      <w:r w:rsidR="0015566C"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 xml:space="preserve">գինը: </w:t>
      </w:r>
    </w:p>
    <w:p w:rsidR="0015566C" w:rsidRDefault="000265C6" w:rsidP="0015566C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hy-AM"/>
        </w:rPr>
        <w:t>Ծախսումների մնացած մասը, որը վերագրվել</w:t>
      </w:r>
      <w:r w:rsidR="0015566C">
        <w:rPr>
          <w:rFonts w:ascii="Sylfaen" w:hAnsi="Sylfaen"/>
          <w:sz w:val="24"/>
          <w:szCs w:val="24"/>
          <w:lang w:val="en-US"/>
        </w:rPr>
        <w:t xml:space="preserve">ու է </w:t>
      </w:r>
      <w:r>
        <w:rPr>
          <w:rFonts w:ascii="Sylfaen" w:hAnsi="Sylfaen"/>
          <w:sz w:val="24"/>
          <w:szCs w:val="24"/>
          <w:lang w:val="hy-AM"/>
        </w:rPr>
        <w:t>սեփական</w:t>
      </w:r>
      <w:r w:rsidR="0015566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արտադր</w:t>
      </w:r>
      <w:r w:rsidR="0015566C">
        <w:rPr>
          <w:rFonts w:ascii="Sylfaen" w:hAnsi="Sylfaen"/>
          <w:sz w:val="24"/>
          <w:szCs w:val="24"/>
          <w:lang w:val="en-US"/>
        </w:rPr>
        <w:t xml:space="preserve">ության </w:t>
      </w:r>
      <w:r>
        <w:rPr>
          <w:rFonts w:ascii="Sylfaen" w:hAnsi="Sylfaen"/>
          <w:sz w:val="24"/>
          <w:szCs w:val="24"/>
          <w:lang w:val="hy-AM"/>
        </w:rPr>
        <w:t>կիսապատրաստուքներին փոխանցվում է</w:t>
      </w:r>
      <w:r w:rsidR="0015566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հաջորդ փուլ, որպես վերամշակման հանձնված</w:t>
      </w:r>
      <w:r w:rsidR="0015566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նյութեր: Եթե դա կատարվում է հաշվետու ժամանակաշրջանի ընթացքում,</w:t>
      </w:r>
      <w:r w:rsidR="0015566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ապա մի</w:t>
      </w:r>
      <w:r w:rsidR="0015566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արտադրությունից</w:t>
      </w:r>
      <w:r w:rsidR="0015566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մյուսին կիսապատրաստուկների հանձնումը կատարվում է</w:t>
      </w:r>
      <w:r w:rsidR="0015566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ներքին</w:t>
      </w:r>
      <w:r w:rsidR="0015566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տեղափոխման բեռնագրերով: </w:t>
      </w:r>
    </w:p>
    <w:p w:rsidR="0015566C" w:rsidRDefault="000265C6" w:rsidP="0015566C">
      <w:pPr>
        <w:tabs>
          <w:tab w:val="left" w:pos="567"/>
        </w:tabs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hy-AM"/>
        </w:rPr>
        <w:t>Եթե դա համընկնում է հաշվետու ժամանակաշրջանի</w:t>
      </w:r>
      <w:r w:rsidR="0015566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վերջին, ապա 811</w:t>
      </w:r>
      <w:r w:rsidR="0015566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հաշվում</w:t>
      </w:r>
      <w:r w:rsidR="0015566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կուտակված գումարը դուրս </w:t>
      </w:r>
      <w:r w:rsidR="0015566C">
        <w:rPr>
          <w:rFonts w:ascii="Sylfaen" w:hAnsi="Sylfaen"/>
          <w:sz w:val="24"/>
          <w:szCs w:val="24"/>
          <w:lang w:val="en-US"/>
        </w:rPr>
        <w:t>է</w:t>
      </w:r>
      <w:r w:rsidR="0015566C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գրվում համապատասխան հաշվեկշռային հաշիվներին</w:t>
      </w:r>
      <w:r w:rsidR="0015566C">
        <w:rPr>
          <w:rFonts w:ascii="Sylfaen" w:hAnsi="Sylfaen"/>
          <w:sz w:val="24"/>
          <w:szCs w:val="24"/>
          <w:lang w:val="en-US"/>
        </w:rPr>
        <w:t>:</w:t>
      </w:r>
    </w:p>
    <w:p w:rsidR="000265C6" w:rsidRDefault="000265C6" w:rsidP="0015566C">
      <w:pPr>
        <w:tabs>
          <w:tab w:val="left" w:pos="567"/>
        </w:tabs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Ձևակերպվում  է՝</w:t>
      </w:r>
    </w:p>
    <w:p w:rsidR="000265C6" w:rsidRDefault="000265C6" w:rsidP="0015566C">
      <w:pPr>
        <w:tabs>
          <w:tab w:val="left" w:pos="4155"/>
        </w:tabs>
        <w:spacing w:after="0" w:line="240" w:lineRule="auto"/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ԴՏ</w:t>
      </w:r>
      <w:r w:rsidR="0015566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2151,</w:t>
      </w:r>
      <w:r w:rsidR="0015566C">
        <w:rPr>
          <w:rFonts w:ascii="Sylfaen" w:hAnsi="Sylfaen"/>
          <w:sz w:val="24"/>
          <w:szCs w:val="24"/>
          <w:lang w:val="en-US"/>
        </w:rPr>
        <w:t xml:space="preserve"> </w:t>
      </w:r>
      <w:r w:rsidR="0015566C">
        <w:rPr>
          <w:rFonts w:ascii="Sylfaen" w:hAnsi="Sylfaen"/>
          <w:sz w:val="24"/>
          <w:szCs w:val="24"/>
          <w:lang w:val="hy-AM"/>
        </w:rPr>
        <w:t>2152</w:t>
      </w:r>
      <w:r w:rsidR="0015566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ԿՏ</w:t>
      </w:r>
      <w:r w:rsidR="0015566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811</w:t>
      </w:r>
    </w:p>
    <w:p w:rsidR="000265C6" w:rsidRDefault="0015566C" w:rsidP="0015566C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US"/>
        </w:rPr>
        <w:tab/>
      </w:r>
      <w:r w:rsidR="000265C6">
        <w:rPr>
          <w:rFonts w:ascii="Sylfaen" w:hAnsi="Sylfaen"/>
          <w:sz w:val="24"/>
          <w:szCs w:val="24"/>
          <w:lang w:val="hy-AM"/>
        </w:rPr>
        <w:t>Հաջորդ փուլ փոխանցված կիսապատրաստուկների գումարով ձևակերպվում է՝</w:t>
      </w:r>
    </w:p>
    <w:p w:rsidR="000265C6" w:rsidRDefault="000265C6" w:rsidP="0015566C">
      <w:pPr>
        <w:tabs>
          <w:tab w:val="left" w:pos="4155"/>
        </w:tabs>
        <w:spacing w:after="0" w:line="240" w:lineRule="auto"/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ԴՏ</w:t>
      </w:r>
      <w:r w:rsidR="0015566C"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="0015566C">
        <w:rPr>
          <w:rFonts w:ascii="Sylfaen" w:hAnsi="Sylfaen"/>
          <w:sz w:val="24"/>
          <w:szCs w:val="24"/>
          <w:lang w:val="hy-AM"/>
        </w:rPr>
        <w:t xml:space="preserve">811 </w:t>
      </w:r>
      <w:r>
        <w:rPr>
          <w:rFonts w:ascii="Sylfaen" w:hAnsi="Sylfaen"/>
          <w:sz w:val="24"/>
          <w:szCs w:val="24"/>
          <w:lang w:val="hy-AM"/>
        </w:rPr>
        <w:t>ԿՏ</w:t>
      </w:r>
      <w:r w:rsidR="0015566C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2152</w:t>
      </w:r>
    </w:p>
    <w:p w:rsidR="003B6EF8" w:rsidRPr="00FD441A" w:rsidRDefault="0015566C" w:rsidP="003B6EF8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FD441A">
        <w:rPr>
          <w:rFonts w:ascii="Sylfaen" w:hAnsi="Sylfaen"/>
          <w:sz w:val="24"/>
          <w:szCs w:val="24"/>
          <w:lang w:val="hy-AM"/>
        </w:rPr>
        <w:tab/>
      </w:r>
      <w:r w:rsidR="000265C6">
        <w:rPr>
          <w:rFonts w:ascii="Sylfaen" w:hAnsi="Sylfaen"/>
          <w:sz w:val="24"/>
          <w:szCs w:val="24"/>
          <w:lang w:val="hy-AM"/>
        </w:rPr>
        <w:t>Փուլային մեթոդով արտադրանքի ինքնարժեքի որոշման կարգը ներկայացնենք հետևյալ</w:t>
      </w:r>
      <w:r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օրինակով: Մետաղյա իրերի</w:t>
      </w:r>
      <w:r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գործարանը աշխատում է</w:t>
      </w:r>
      <w:r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երկրորդային հումքի</w:t>
      </w:r>
      <w:r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(մետաղի</w:t>
      </w:r>
      <w:r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ջարդունի) վերաձուլման և դրանից ստացված</w:t>
      </w:r>
      <w:r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պողպատի հիման վրա:</w:t>
      </w:r>
      <w:r w:rsidR="003B6EF8"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Արտադրության</w:t>
      </w:r>
      <w:r w:rsidR="003B6EF8"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վերջնական արտյունքը պողպատյա</w:t>
      </w:r>
      <w:r w:rsidR="003B6EF8"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դետալներն</w:t>
      </w:r>
      <w:r w:rsidR="003B6EF8"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են:</w:t>
      </w:r>
      <w:r w:rsidR="003B6EF8" w:rsidRPr="00FD441A">
        <w:rPr>
          <w:rFonts w:ascii="Sylfaen" w:hAnsi="Sylfaen"/>
          <w:sz w:val="24"/>
          <w:szCs w:val="24"/>
          <w:lang w:val="hy-AM"/>
        </w:rPr>
        <w:t xml:space="preserve"> </w:t>
      </w:r>
    </w:p>
    <w:p w:rsidR="003B6EF8" w:rsidRPr="00FD441A" w:rsidRDefault="003B6EF8" w:rsidP="003B6EF8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FD441A">
        <w:rPr>
          <w:rFonts w:ascii="Sylfaen" w:hAnsi="Sylfaen"/>
          <w:sz w:val="24"/>
          <w:szCs w:val="24"/>
          <w:lang w:val="hy-AM"/>
        </w:rPr>
        <w:tab/>
      </w:r>
      <w:r w:rsidR="000265C6">
        <w:rPr>
          <w:rFonts w:ascii="Sylfaen" w:hAnsi="Sylfaen"/>
          <w:sz w:val="24"/>
          <w:szCs w:val="24"/>
          <w:lang w:val="hy-AM"/>
        </w:rPr>
        <w:t>Տեխնոլոգիական գորընթացը բաժանվում է լիգերացված</w:t>
      </w:r>
      <w:r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պողպատի</w:t>
      </w:r>
      <w:r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ստացման,</w:t>
      </w:r>
      <w:r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պողպատից մետաղյա</w:t>
      </w:r>
      <w:r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դետալների պատրաստման փուլերի: Հաշվետու ժամանակաշրջանում</w:t>
      </w:r>
      <w:r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ձուլման արտադրամասը ձուլել է</w:t>
      </w:r>
      <w:r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25</w:t>
      </w:r>
      <w:r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 xml:space="preserve">տոննա պողպատ: </w:t>
      </w:r>
    </w:p>
    <w:p w:rsidR="003B6EF8" w:rsidRPr="00FD441A" w:rsidRDefault="003B6EF8" w:rsidP="003B6EF8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FD441A">
        <w:rPr>
          <w:rFonts w:ascii="Sylfaen" w:hAnsi="Sylfaen"/>
          <w:sz w:val="24"/>
          <w:szCs w:val="24"/>
          <w:lang w:val="hy-AM"/>
        </w:rPr>
        <w:tab/>
      </w:r>
      <w:r w:rsidR="000265C6">
        <w:rPr>
          <w:rFonts w:ascii="Sylfaen" w:hAnsi="Sylfaen"/>
          <w:sz w:val="24"/>
          <w:szCs w:val="24"/>
          <w:lang w:val="hy-AM"/>
        </w:rPr>
        <w:t>Ձուլման արտադրամասը կատարել է</w:t>
      </w:r>
      <w:r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հետևյալ ծախսումները, հումք  և  նյութեր՝</w:t>
      </w:r>
      <w:r w:rsidRPr="00FD441A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7 500 000</w:t>
      </w:r>
      <w:r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դրամ, էլեկտրաէներգիա 500 000 դրամ,</w:t>
      </w:r>
      <w:r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աշխատավարձ 800 000</w:t>
      </w:r>
      <w:r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դրամ, սոց</w:t>
      </w:r>
      <w:r w:rsidRPr="00FD441A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–</w:t>
      </w:r>
      <w:r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հատկացումներ</w:t>
      </w:r>
      <w:r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120 000 դրամ, անուղղակի</w:t>
      </w:r>
      <w:r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ծախսումներ</w:t>
      </w:r>
      <w:r w:rsidRPr="00FD441A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100 000</w:t>
      </w:r>
      <w:r w:rsidR="000265C6">
        <w:rPr>
          <w:rFonts w:ascii="Sylfaen" w:hAnsi="Sylfaen"/>
          <w:sz w:val="24"/>
          <w:szCs w:val="24"/>
          <w:lang w:val="hy-AM"/>
        </w:rPr>
        <w:t xml:space="preserve"> դրամ</w:t>
      </w:r>
      <w:r>
        <w:rPr>
          <w:rFonts w:ascii="Sylfaen" w:hAnsi="Sylfaen"/>
          <w:sz w:val="24"/>
          <w:szCs w:val="24"/>
          <w:lang w:val="hy-AM"/>
        </w:rPr>
        <w:t>:</w:t>
      </w:r>
      <w:r w:rsidR="000265C6">
        <w:rPr>
          <w:rFonts w:ascii="Sylfaen" w:hAnsi="Sylfaen"/>
          <w:sz w:val="24"/>
          <w:szCs w:val="24"/>
          <w:lang w:val="hy-AM"/>
        </w:rPr>
        <w:t xml:space="preserve"> </w:t>
      </w:r>
    </w:p>
    <w:p w:rsidR="000265C6" w:rsidRDefault="00B67F66" w:rsidP="003B6EF8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FD441A">
        <w:rPr>
          <w:rFonts w:ascii="Sylfaen" w:hAnsi="Sylfaen"/>
          <w:sz w:val="24"/>
          <w:szCs w:val="24"/>
          <w:lang w:val="hy-AM"/>
        </w:rPr>
        <w:tab/>
      </w:r>
      <w:r w:rsidR="000265C6">
        <w:rPr>
          <w:rFonts w:ascii="Sylfaen" w:hAnsi="Sylfaen"/>
          <w:sz w:val="24"/>
          <w:szCs w:val="24"/>
          <w:lang w:val="hy-AM"/>
        </w:rPr>
        <w:t>Երկրորդ   փուլում   մեխանիկական   արտադրամասը</w:t>
      </w:r>
      <w:r w:rsidR="003B6EF8"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ստացված պողպատից պատրաստել է</w:t>
      </w:r>
      <w:r w:rsidR="003B6EF8"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մեքենաշինական գործարանի պատվիրած դետալները:</w:t>
      </w:r>
      <w:r w:rsidR="003B6EF8"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Մեխանիկական</w:t>
      </w:r>
      <w:r w:rsidR="003B6EF8"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արտադրամասը</w:t>
      </w:r>
      <w:r w:rsidR="003B6EF8"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դետալների պատրաստման</w:t>
      </w:r>
      <w:r w:rsidR="003B6EF8"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համար կատարել է հետևյալ ծախսումները,</w:t>
      </w:r>
      <w:r w:rsidR="003B6EF8"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աշխատավարձ</w:t>
      </w:r>
      <w:r w:rsidRPr="00FD441A">
        <w:rPr>
          <w:rFonts w:ascii="Sylfaen" w:hAnsi="Sylfaen"/>
          <w:sz w:val="24"/>
          <w:szCs w:val="24"/>
          <w:lang w:val="hy-AM"/>
        </w:rPr>
        <w:t xml:space="preserve"> -</w:t>
      </w:r>
      <w:r w:rsidR="003B6EF8"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650 000 դրամ,</w:t>
      </w:r>
      <w:r w:rsidR="003B6EF8"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Կ/Ֆ</w:t>
      </w:r>
      <w:r w:rsidRPr="00FD441A">
        <w:rPr>
          <w:rFonts w:ascii="Sylfaen" w:hAnsi="Sylfaen"/>
          <w:sz w:val="24"/>
          <w:szCs w:val="24"/>
          <w:lang w:val="hy-AM"/>
        </w:rPr>
        <w:t xml:space="preserve"> -</w:t>
      </w:r>
      <w:r w:rsidR="000265C6">
        <w:rPr>
          <w:rFonts w:ascii="Sylfaen" w:hAnsi="Sylfaen"/>
          <w:sz w:val="24"/>
          <w:szCs w:val="24"/>
          <w:lang w:val="hy-AM"/>
        </w:rPr>
        <w:t xml:space="preserve"> 97 500, հաստոցների և </w:t>
      </w:r>
      <w:r>
        <w:rPr>
          <w:rFonts w:ascii="Sylfaen" w:hAnsi="Sylfaen"/>
          <w:sz w:val="24"/>
          <w:szCs w:val="24"/>
          <w:lang w:val="hy-AM"/>
        </w:rPr>
        <w:t>այլ</w:t>
      </w:r>
      <w:r w:rsidR="000265C6">
        <w:rPr>
          <w:rFonts w:ascii="Sylfaen" w:hAnsi="Sylfaen"/>
          <w:sz w:val="24"/>
          <w:szCs w:val="24"/>
          <w:lang w:val="hy-AM"/>
        </w:rPr>
        <w:t xml:space="preserve"> հիմնական </w:t>
      </w:r>
      <w:r w:rsidR="003B6EF8" w:rsidRPr="00FD441A">
        <w:rPr>
          <w:rFonts w:ascii="Sylfaen" w:hAnsi="Sylfaen"/>
          <w:sz w:val="24"/>
          <w:szCs w:val="24"/>
          <w:lang w:val="hy-AM"/>
        </w:rPr>
        <w:t>մ</w:t>
      </w:r>
      <w:r w:rsidR="000265C6">
        <w:rPr>
          <w:rFonts w:ascii="Sylfaen" w:hAnsi="Sylfaen"/>
          <w:sz w:val="24"/>
          <w:szCs w:val="24"/>
          <w:lang w:val="hy-AM"/>
        </w:rPr>
        <w:t>իջոցների մաշվածության ծախսը</w:t>
      </w:r>
      <w:r w:rsidR="003B6EF8"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Pr="00FD441A">
        <w:rPr>
          <w:rFonts w:ascii="Sylfaen" w:hAnsi="Sylfaen"/>
          <w:sz w:val="24"/>
          <w:szCs w:val="24"/>
          <w:lang w:val="hy-AM"/>
        </w:rPr>
        <w:t xml:space="preserve">- </w:t>
      </w:r>
      <w:r w:rsidR="000265C6">
        <w:rPr>
          <w:rFonts w:ascii="Sylfaen" w:hAnsi="Sylfaen"/>
          <w:sz w:val="24"/>
          <w:szCs w:val="24"/>
          <w:lang w:val="hy-AM"/>
        </w:rPr>
        <w:t>250 000 դրամ, անուղղակի արտադրական ծախսումներ</w:t>
      </w:r>
      <w:r w:rsidRPr="00FD441A">
        <w:rPr>
          <w:rFonts w:ascii="Sylfaen" w:hAnsi="Sylfaen"/>
          <w:sz w:val="24"/>
          <w:szCs w:val="24"/>
          <w:lang w:val="hy-AM"/>
        </w:rPr>
        <w:t xml:space="preserve"> -</w:t>
      </w:r>
      <w:r w:rsidR="000265C6">
        <w:rPr>
          <w:rFonts w:ascii="Sylfaen" w:hAnsi="Sylfaen"/>
          <w:sz w:val="24"/>
          <w:szCs w:val="24"/>
          <w:lang w:val="hy-AM"/>
        </w:rPr>
        <w:t xml:space="preserve"> 27 000 դրամ:</w:t>
      </w:r>
    </w:p>
    <w:p w:rsidR="00B67F66" w:rsidRPr="00FD441A" w:rsidRDefault="00B67F66" w:rsidP="00B67F66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FD441A">
        <w:rPr>
          <w:rFonts w:ascii="Sylfaen" w:hAnsi="Sylfaen"/>
          <w:sz w:val="24"/>
          <w:szCs w:val="24"/>
          <w:lang w:val="hy-AM"/>
        </w:rPr>
        <w:tab/>
      </w:r>
      <w:r w:rsidR="000265C6">
        <w:rPr>
          <w:rFonts w:ascii="Sylfaen" w:hAnsi="Sylfaen"/>
          <w:sz w:val="24"/>
          <w:szCs w:val="24"/>
          <w:lang w:val="hy-AM"/>
        </w:rPr>
        <w:t>Առաջին փուլում արտադրած պողպատից</w:t>
      </w:r>
      <w:r w:rsidRPr="00B67F66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10 </w:t>
      </w:r>
      <w:r w:rsidRPr="00FD441A">
        <w:rPr>
          <w:rFonts w:ascii="Sylfaen" w:hAnsi="Sylfaen"/>
          <w:sz w:val="24"/>
          <w:szCs w:val="24"/>
          <w:lang w:val="hy-AM"/>
        </w:rPr>
        <w:t>տ.</w:t>
      </w:r>
      <w:r w:rsidR="000265C6">
        <w:rPr>
          <w:rFonts w:ascii="Sylfaen" w:hAnsi="Sylfaen"/>
          <w:sz w:val="24"/>
          <w:szCs w:val="24"/>
          <w:lang w:val="hy-AM"/>
        </w:rPr>
        <w:t xml:space="preserve"> իրացվելու է դրսում, իսկ</w:t>
      </w:r>
      <w:r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15</w:t>
      </w:r>
      <w:r w:rsidRPr="00FD441A">
        <w:rPr>
          <w:rFonts w:ascii="Sylfaen" w:hAnsi="Sylfaen"/>
          <w:sz w:val="24"/>
          <w:szCs w:val="24"/>
          <w:lang w:val="hy-AM"/>
        </w:rPr>
        <w:t xml:space="preserve"> տ. ո</w:t>
      </w:r>
      <w:r w:rsidR="000265C6">
        <w:rPr>
          <w:rFonts w:ascii="Sylfaen" w:hAnsi="Sylfaen"/>
          <w:sz w:val="24"/>
          <w:szCs w:val="24"/>
          <w:lang w:val="hy-AM"/>
        </w:rPr>
        <w:t>րպես</w:t>
      </w:r>
      <w:r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սեփական արտադր</w:t>
      </w:r>
      <w:r w:rsidRPr="00FD441A">
        <w:rPr>
          <w:rFonts w:ascii="Sylfaen" w:hAnsi="Sylfaen"/>
          <w:sz w:val="24"/>
          <w:szCs w:val="24"/>
          <w:lang w:val="hy-AM"/>
        </w:rPr>
        <w:t>ության</w:t>
      </w:r>
      <w:r w:rsidR="000265C6">
        <w:rPr>
          <w:rFonts w:ascii="Sylfaen" w:hAnsi="Sylfaen"/>
          <w:sz w:val="24"/>
          <w:szCs w:val="24"/>
          <w:lang w:val="hy-AM"/>
        </w:rPr>
        <w:t xml:space="preserve"> կիսապատրաստուքներ</w:t>
      </w:r>
      <w:r w:rsidRPr="00FD441A">
        <w:rPr>
          <w:rFonts w:ascii="Sylfaen" w:hAnsi="Sylfaen"/>
          <w:sz w:val="24"/>
          <w:szCs w:val="24"/>
          <w:lang w:val="hy-AM"/>
        </w:rPr>
        <w:t xml:space="preserve"> օ</w:t>
      </w:r>
      <w:r w:rsidR="000265C6">
        <w:rPr>
          <w:rFonts w:ascii="Sylfaen" w:hAnsi="Sylfaen"/>
          <w:sz w:val="24"/>
          <w:szCs w:val="24"/>
          <w:lang w:val="hy-AM"/>
        </w:rPr>
        <w:t>գտագործվել</w:t>
      </w:r>
      <w:r w:rsidRPr="00FD441A">
        <w:rPr>
          <w:rFonts w:ascii="Sylfaen" w:hAnsi="Sylfaen"/>
          <w:sz w:val="24"/>
          <w:szCs w:val="24"/>
          <w:lang w:val="hy-AM"/>
        </w:rPr>
        <w:t xml:space="preserve">ու </w:t>
      </w:r>
      <w:r w:rsidR="000265C6">
        <w:rPr>
          <w:rFonts w:ascii="Sylfaen" w:hAnsi="Sylfaen"/>
          <w:sz w:val="24"/>
          <w:szCs w:val="24"/>
          <w:lang w:val="hy-AM"/>
        </w:rPr>
        <w:t>է</w:t>
      </w:r>
      <w:r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դետալների</w:t>
      </w:r>
      <w:r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 xml:space="preserve">պատրաստման համար: </w:t>
      </w:r>
    </w:p>
    <w:p w:rsidR="000265C6" w:rsidRPr="00FD441A" w:rsidRDefault="00B67F66" w:rsidP="00B67F66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FD441A">
        <w:rPr>
          <w:rFonts w:ascii="Sylfaen" w:hAnsi="Sylfaen"/>
          <w:sz w:val="24"/>
          <w:szCs w:val="24"/>
          <w:lang w:val="hy-AM"/>
        </w:rPr>
        <w:tab/>
      </w:r>
      <w:r w:rsidR="000265C6">
        <w:rPr>
          <w:rFonts w:ascii="Sylfaen" w:hAnsi="Sylfaen"/>
          <w:sz w:val="24"/>
          <w:szCs w:val="24"/>
          <w:lang w:val="hy-AM"/>
        </w:rPr>
        <w:t xml:space="preserve">Արտադրական </w:t>
      </w:r>
      <w:r>
        <w:rPr>
          <w:rFonts w:ascii="Sylfaen" w:hAnsi="Sylfaen"/>
          <w:sz w:val="24"/>
          <w:szCs w:val="24"/>
          <w:lang w:val="hy-AM"/>
        </w:rPr>
        <w:t>ծախս</w:t>
      </w:r>
      <w:r w:rsidRPr="00FD441A">
        <w:rPr>
          <w:rFonts w:ascii="Sylfaen" w:hAnsi="Sylfaen"/>
          <w:sz w:val="24"/>
          <w:szCs w:val="24"/>
          <w:lang w:val="hy-AM"/>
        </w:rPr>
        <w:t>ումների</w:t>
      </w:r>
      <w:r w:rsidR="000265C6">
        <w:rPr>
          <w:rFonts w:ascii="Sylfaen" w:hAnsi="Sylfaen"/>
          <w:sz w:val="24"/>
          <w:szCs w:val="24"/>
          <w:lang w:val="hy-AM"/>
        </w:rPr>
        <w:t xml:space="preserve"> հաշվառում</w:t>
      </w:r>
      <w:r w:rsidRPr="00FD441A">
        <w:rPr>
          <w:rFonts w:ascii="Sylfaen" w:hAnsi="Sylfaen"/>
          <w:sz w:val="24"/>
          <w:szCs w:val="24"/>
          <w:lang w:val="hy-AM"/>
        </w:rPr>
        <w:t>ն</w:t>
      </w:r>
      <w:r w:rsidR="000265C6">
        <w:rPr>
          <w:rFonts w:ascii="Sylfaen" w:hAnsi="Sylfaen"/>
          <w:sz w:val="24"/>
          <w:szCs w:val="24"/>
          <w:lang w:val="hy-AM"/>
        </w:rPr>
        <w:t xml:space="preserve">  ըստ  </w:t>
      </w:r>
      <w:r w:rsidRPr="00FD441A">
        <w:rPr>
          <w:rFonts w:ascii="Sylfaen" w:hAnsi="Sylfaen"/>
          <w:sz w:val="24"/>
          <w:szCs w:val="24"/>
          <w:lang w:val="hy-AM"/>
        </w:rPr>
        <w:t xml:space="preserve">տեխնոլոգիական </w:t>
      </w:r>
      <w:r w:rsidR="000265C6">
        <w:rPr>
          <w:rFonts w:ascii="Sylfaen" w:hAnsi="Sylfaen"/>
          <w:sz w:val="24"/>
          <w:szCs w:val="24"/>
          <w:lang w:val="hy-AM"/>
        </w:rPr>
        <w:t>փուլերի կատարվում է</w:t>
      </w:r>
      <w:r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հետևյալ կերպ</w:t>
      </w:r>
      <w:r w:rsidRPr="00FD441A">
        <w:rPr>
          <w:rFonts w:ascii="Sylfaen" w:hAnsi="Sylfaen"/>
          <w:sz w:val="24"/>
          <w:szCs w:val="24"/>
          <w:lang w:val="hy-AM"/>
        </w:rPr>
        <w:t>.</w:t>
      </w:r>
    </w:p>
    <w:p w:rsidR="000265C6" w:rsidRPr="00FD441A" w:rsidRDefault="002913CC" w:rsidP="00B67F66">
      <w:pPr>
        <w:tabs>
          <w:tab w:val="left" w:pos="567"/>
        </w:tabs>
        <w:spacing w:after="0" w:line="24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FD441A">
        <w:rPr>
          <w:rFonts w:ascii="Sylfaen" w:hAnsi="Sylfaen" w:cs="Sylfaen"/>
          <w:sz w:val="24"/>
          <w:szCs w:val="24"/>
          <w:lang w:val="hy-AM"/>
        </w:rPr>
        <w:tab/>
      </w:r>
      <w:r w:rsidR="000265C6" w:rsidRPr="004F4FF5">
        <w:rPr>
          <w:rFonts w:ascii="Sylfaen" w:hAnsi="Sylfaen" w:cs="Sylfaen"/>
          <w:sz w:val="24"/>
          <w:szCs w:val="24"/>
          <w:lang w:val="hy-AM"/>
        </w:rPr>
        <w:t>Արտադրական</w:t>
      </w:r>
      <w:r w:rsidR="00B67F66" w:rsidRPr="00FD441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0265C6" w:rsidRPr="004F4FF5">
        <w:rPr>
          <w:rFonts w:ascii="Sylfaen" w:hAnsi="Sylfaen" w:cs="Sylfaen"/>
          <w:sz w:val="24"/>
          <w:szCs w:val="24"/>
          <w:lang w:val="hy-AM"/>
        </w:rPr>
        <w:t>ծախս</w:t>
      </w:r>
      <w:r w:rsidR="00B67F66" w:rsidRPr="00FD441A">
        <w:rPr>
          <w:rFonts w:ascii="Sylfaen" w:hAnsi="Sylfaen" w:cs="Sylfaen"/>
          <w:sz w:val="24"/>
          <w:szCs w:val="24"/>
          <w:lang w:val="hy-AM"/>
        </w:rPr>
        <w:t>ումնե</w:t>
      </w:r>
      <w:r w:rsidR="000265C6" w:rsidRPr="004F4FF5">
        <w:rPr>
          <w:rFonts w:ascii="Sylfaen" w:hAnsi="Sylfaen" w:cs="Sylfaen"/>
          <w:sz w:val="24"/>
          <w:szCs w:val="24"/>
          <w:lang w:val="hy-AM"/>
        </w:rPr>
        <w:t>րի</w:t>
      </w:r>
      <w:r w:rsidR="00B67F66" w:rsidRPr="00FD441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0265C6" w:rsidRPr="004F4FF5">
        <w:rPr>
          <w:rFonts w:ascii="Sylfaen" w:hAnsi="Sylfaen" w:cs="Sylfaen"/>
          <w:sz w:val="24"/>
          <w:szCs w:val="24"/>
          <w:lang w:val="hy-AM"/>
        </w:rPr>
        <w:t>հաշվառումը</w:t>
      </w:r>
      <w:r w:rsidR="00B67F66" w:rsidRPr="00FD441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0265C6" w:rsidRPr="004F4FF5">
        <w:rPr>
          <w:rFonts w:ascii="Sylfaen" w:hAnsi="Sylfaen" w:cs="Sylfaen"/>
          <w:sz w:val="24"/>
          <w:szCs w:val="24"/>
          <w:lang w:val="hy-AM"/>
        </w:rPr>
        <w:t>ըստ</w:t>
      </w:r>
      <w:r w:rsidR="00B67F66" w:rsidRPr="00FD441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0265C6" w:rsidRPr="004F4FF5">
        <w:rPr>
          <w:rFonts w:ascii="Sylfaen" w:hAnsi="Sylfaen" w:cs="Sylfaen"/>
          <w:sz w:val="24"/>
          <w:szCs w:val="24"/>
          <w:lang w:val="hy-AM"/>
        </w:rPr>
        <w:t>արտադրական</w:t>
      </w:r>
      <w:r w:rsidR="00B67F66" w:rsidRPr="00FD441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0265C6" w:rsidRPr="004F4FF5">
        <w:rPr>
          <w:rFonts w:ascii="Sylfaen" w:hAnsi="Sylfaen" w:cs="Sylfaen"/>
          <w:sz w:val="24"/>
          <w:szCs w:val="24"/>
          <w:lang w:val="hy-AM"/>
        </w:rPr>
        <w:t>փուլերի</w:t>
      </w:r>
    </w:p>
    <w:p w:rsidR="00B67F66" w:rsidRPr="00FD441A" w:rsidRDefault="00B67F66" w:rsidP="00AF3A0A">
      <w:pPr>
        <w:tabs>
          <w:tab w:val="left" w:pos="4155"/>
        </w:tabs>
        <w:spacing w:after="0" w:line="240" w:lineRule="auto"/>
        <w:jc w:val="both"/>
        <w:rPr>
          <w:rFonts w:ascii="Sylfaen" w:hAnsi="Sylfaen" w:cs="Sylfaen"/>
          <w:sz w:val="24"/>
          <w:szCs w:val="24"/>
          <w:lang w:val="hy-AM"/>
        </w:rPr>
      </w:pPr>
    </w:p>
    <w:tbl>
      <w:tblPr>
        <w:tblStyle w:val="TableGrid"/>
        <w:tblW w:w="10206" w:type="dxa"/>
        <w:tblInd w:w="534" w:type="dxa"/>
        <w:tblLayout w:type="fixed"/>
        <w:tblLook w:val="04A0"/>
      </w:tblPr>
      <w:tblGrid>
        <w:gridCol w:w="5244"/>
        <w:gridCol w:w="993"/>
        <w:gridCol w:w="850"/>
        <w:gridCol w:w="1418"/>
        <w:gridCol w:w="1701"/>
      </w:tblGrid>
      <w:tr w:rsidR="00111D03" w:rsidTr="00111D03">
        <w:trPr>
          <w:trHeight w:val="495"/>
        </w:trPr>
        <w:tc>
          <w:tcPr>
            <w:tcW w:w="5244" w:type="dxa"/>
            <w:vMerge w:val="restart"/>
          </w:tcPr>
          <w:p w:rsidR="000265C6" w:rsidRPr="006929FE" w:rsidRDefault="000265C6" w:rsidP="006929FE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929FE">
              <w:rPr>
                <w:rFonts w:ascii="Sylfaen" w:hAnsi="Sylfaen"/>
                <w:b/>
                <w:sz w:val="20"/>
                <w:szCs w:val="20"/>
                <w:lang w:val="hy-AM"/>
              </w:rPr>
              <w:t>Կալկուլյացիայի</w:t>
            </w:r>
          </w:p>
          <w:p w:rsidR="000265C6" w:rsidRPr="006929FE" w:rsidRDefault="000265C6" w:rsidP="006929FE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929FE">
              <w:rPr>
                <w:rFonts w:ascii="Sylfaen" w:hAnsi="Sylfaen"/>
                <w:b/>
                <w:sz w:val="20"/>
                <w:szCs w:val="20"/>
                <w:lang w:val="hy-AM"/>
              </w:rPr>
              <w:t>հոդվածները</w:t>
            </w:r>
          </w:p>
          <w:p w:rsidR="000265C6" w:rsidRPr="006929FE" w:rsidRDefault="000265C6" w:rsidP="006929FE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265C6" w:rsidRPr="006929FE" w:rsidRDefault="000265C6" w:rsidP="006929FE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929FE">
              <w:rPr>
                <w:rFonts w:ascii="Sylfaen" w:hAnsi="Sylfaen"/>
                <w:b/>
                <w:sz w:val="20"/>
                <w:szCs w:val="20"/>
                <w:lang w:val="hy-AM"/>
              </w:rPr>
              <w:t>Հաշվային թղթակցություն</w:t>
            </w:r>
          </w:p>
        </w:tc>
        <w:tc>
          <w:tcPr>
            <w:tcW w:w="1418" w:type="dxa"/>
            <w:vMerge w:val="restart"/>
          </w:tcPr>
          <w:p w:rsidR="00111D03" w:rsidRPr="006929FE" w:rsidRDefault="000265C6" w:rsidP="006929FE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929FE">
              <w:rPr>
                <w:rFonts w:ascii="Sylfaen" w:hAnsi="Sylfaen"/>
                <w:b/>
                <w:sz w:val="20"/>
                <w:szCs w:val="20"/>
                <w:lang w:val="hy-AM"/>
              </w:rPr>
              <w:t>Ձուլման</w:t>
            </w:r>
          </w:p>
          <w:p w:rsidR="00111D03" w:rsidRPr="006929FE" w:rsidRDefault="000265C6" w:rsidP="006929FE">
            <w:pPr>
              <w:tabs>
                <w:tab w:val="left" w:pos="4155"/>
              </w:tabs>
              <w:ind w:left="-108" w:right="-108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929FE">
              <w:rPr>
                <w:rFonts w:ascii="Sylfaen" w:hAnsi="Sylfaen"/>
                <w:b/>
                <w:sz w:val="20"/>
                <w:szCs w:val="20"/>
                <w:lang w:val="hy-AM"/>
              </w:rPr>
              <w:t>արտադրամաս</w:t>
            </w:r>
          </w:p>
          <w:p w:rsidR="000265C6" w:rsidRPr="006929FE" w:rsidRDefault="000265C6" w:rsidP="006929FE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929FE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(Ι </w:t>
            </w:r>
            <w:r w:rsidR="00111D03" w:rsidRPr="006929FE">
              <w:rPr>
                <w:rFonts w:ascii="Sylfaen" w:hAnsi="Sylfaen"/>
                <w:b/>
                <w:sz w:val="20"/>
                <w:szCs w:val="20"/>
                <w:lang w:val="en-US"/>
              </w:rPr>
              <w:t>փ</w:t>
            </w:r>
            <w:r w:rsidRPr="006929FE">
              <w:rPr>
                <w:rFonts w:ascii="Sylfaen" w:hAnsi="Sylfaen"/>
                <w:b/>
                <w:sz w:val="20"/>
                <w:szCs w:val="20"/>
                <w:lang w:val="hy-AM"/>
              </w:rPr>
              <w:t>ուլ)</w:t>
            </w:r>
          </w:p>
        </w:tc>
        <w:tc>
          <w:tcPr>
            <w:tcW w:w="1701" w:type="dxa"/>
            <w:vMerge w:val="restart"/>
          </w:tcPr>
          <w:p w:rsidR="000265C6" w:rsidRPr="006929FE" w:rsidRDefault="000265C6" w:rsidP="006929FE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929FE">
              <w:rPr>
                <w:rFonts w:ascii="Sylfaen" w:hAnsi="Sylfaen"/>
                <w:b/>
                <w:sz w:val="20"/>
                <w:szCs w:val="20"/>
                <w:lang w:val="hy-AM"/>
              </w:rPr>
              <w:t>Մեխանիկական</w:t>
            </w:r>
          </w:p>
          <w:p w:rsidR="000265C6" w:rsidRPr="006929FE" w:rsidRDefault="000265C6" w:rsidP="006929FE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929FE">
              <w:rPr>
                <w:rFonts w:ascii="Sylfaen" w:hAnsi="Sylfaen"/>
                <w:b/>
                <w:sz w:val="20"/>
                <w:szCs w:val="20"/>
                <w:lang w:val="hy-AM"/>
              </w:rPr>
              <w:t>արտադրամաս</w:t>
            </w:r>
          </w:p>
          <w:p w:rsidR="000265C6" w:rsidRPr="006929FE" w:rsidRDefault="000265C6" w:rsidP="006929FE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929FE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(ΙΙ </w:t>
            </w:r>
            <w:r w:rsidR="00111D03" w:rsidRPr="006929FE">
              <w:rPr>
                <w:rFonts w:ascii="Sylfaen" w:hAnsi="Sylfaen"/>
                <w:b/>
                <w:sz w:val="20"/>
                <w:szCs w:val="20"/>
                <w:lang w:val="en-US"/>
              </w:rPr>
              <w:t>փ</w:t>
            </w:r>
            <w:r w:rsidRPr="006929FE">
              <w:rPr>
                <w:rFonts w:ascii="Sylfaen" w:hAnsi="Sylfaen"/>
                <w:b/>
                <w:sz w:val="20"/>
                <w:szCs w:val="20"/>
                <w:lang w:val="hy-AM"/>
              </w:rPr>
              <w:t>ուլ)</w:t>
            </w:r>
          </w:p>
        </w:tc>
      </w:tr>
      <w:tr w:rsidR="00111D03" w:rsidTr="00111D03">
        <w:trPr>
          <w:trHeight w:val="313"/>
        </w:trPr>
        <w:tc>
          <w:tcPr>
            <w:tcW w:w="5244" w:type="dxa"/>
            <w:vMerge/>
          </w:tcPr>
          <w:p w:rsidR="000265C6" w:rsidRPr="003D64DB" w:rsidRDefault="000265C6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265C6" w:rsidRPr="006929FE" w:rsidRDefault="000265C6" w:rsidP="006929FE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929FE">
              <w:rPr>
                <w:rFonts w:ascii="Sylfaen" w:hAnsi="Sylfaen"/>
                <w:b/>
                <w:sz w:val="20"/>
                <w:szCs w:val="20"/>
                <w:lang w:val="hy-AM"/>
              </w:rPr>
              <w:t>DT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265C6" w:rsidRPr="006929FE" w:rsidRDefault="000265C6" w:rsidP="006929FE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929FE">
              <w:rPr>
                <w:rFonts w:ascii="Sylfaen" w:hAnsi="Sylfaen"/>
                <w:b/>
                <w:sz w:val="20"/>
                <w:szCs w:val="20"/>
                <w:lang w:val="hy-AM"/>
              </w:rPr>
              <w:t>KT</w:t>
            </w:r>
          </w:p>
        </w:tc>
        <w:tc>
          <w:tcPr>
            <w:tcW w:w="1418" w:type="dxa"/>
            <w:vMerge/>
          </w:tcPr>
          <w:p w:rsidR="000265C6" w:rsidRPr="003D64DB" w:rsidRDefault="000265C6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vMerge/>
          </w:tcPr>
          <w:p w:rsidR="000265C6" w:rsidRPr="003D64DB" w:rsidRDefault="000265C6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111D03" w:rsidTr="006929FE">
        <w:trPr>
          <w:trHeight w:val="1575"/>
        </w:trPr>
        <w:tc>
          <w:tcPr>
            <w:tcW w:w="5244" w:type="dxa"/>
            <w:tcBorders>
              <w:bottom w:val="single" w:sz="4" w:space="0" w:color="auto"/>
            </w:tcBorders>
          </w:tcPr>
          <w:p w:rsidR="000265C6" w:rsidRDefault="000265C6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Նյութեր</w:t>
            </w:r>
          </w:p>
          <w:p w:rsidR="000265C6" w:rsidRDefault="000265C6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Սեփ</w:t>
            </w:r>
            <w:r w:rsidR="00111D03">
              <w:rPr>
                <w:rFonts w:ascii="Sylfaen" w:hAnsi="Sylfaen"/>
                <w:sz w:val="20"/>
                <w:szCs w:val="20"/>
                <w:lang w:val="en-US"/>
              </w:rPr>
              <w:t>ական</w:t>
            </w:r>
            <w:r w:rsidR="00111D03" w:rsidRPr="00FD441A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արտ</w:t>
            </w:r>
            <w:r w:rsidR="00111D03">
              <w:rPr>
                <w:rFonts w:ascii="Sylfaen" w:hAnsi="Sylfaen"/>
                <w:sz w:val="20"/>
                <w:szCs w:val="20"/>
                <w:lang w:val="en-US"/>
              </w:rPr>
              <w:t>ադրության</w:t>
            </w:r>
            <w:r w:rsidR="00111D03" w:rsidRPr="00FD441A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կիս</w:t>
            </w:r>
            <w:r w:rsidR="00111D03">
              <w:rPr>
                <w:rFonts w:ascii="Sylfaen" w:hAnsi="Sylfaen"/>
                <w:sz w:val="20"/>
                <w:szCs w:val="20"/>
                <w:lang w:val="en-US"/>
              </w:rPr>
              <w:t>ապատրաստուկներ</w:t>
            </w:r>
          </w:p>
          <w:p w:rsidR="000265C6" w:rsidRDefault="000265C6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Աշխատավարձ</w:t>
            </w:r>
          </w:p>
          <w:p w:rsidR="000265C6" w:rsidRDefault="000265C6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Կ/Ֆ</w:t>
            </w:r>
          </w:p>
          <w:p w:rsidR="000265C6" w:rsidRDefault="000265C6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Այլ ուղղակի Ծ-ը</w:t>
            </w:r>
          </w:p>
          <w:p w:rsidR="000265C6" w:rsidRPr="003D64DB" w:rsidRDefault="000265C6" w:rsidP="00111D03">
            <w:pPr>
              <w:tabs>
                <w:tab w:val="left" w:pos="4155"/>
              </w:tabs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Անուղղակի</w:t>
            </w:r>
            <w:r w:rsidR="00111D03" w:rsidRPr="00FD441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արտ</w:t>
            </w:r>
            <w:r w:rsidR="00111D03" w:rsidRPr="00FD441A">
              <w:rPr>
                <w:rFonts w:ascii="Sylfaen" w:hAnsi="Sylfaen"/>
                <w:sz w:val="20"/>
                <w:szCs w:val="20"/>
                <w:lang w:val="hy-AM"/>
              </w:rPr>
              <w:t>ադրական ծախսումներ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265C6" w:rsidRDefault="000265C6" w:rsidP="00111D03">
            <w:pPr>
              <w:tabs>
                <w:tab w:val="left" w:pos="4155"/>
              </w:tabs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8111</w:t>
            </w:r>
          </w:p>
          <w:p w:rsidR="000265C6" w:rsidRDefault="000265C6" w:rsidP="00111D03">
            <w:pPr>
              <w:tabs>
                <w:tab w:val="left" w:pos="4155"/>
              </w:tabs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8111</w:t>
            </w:r>
          </w:p>
          <w:p w:rsidR="000265C6" w:rsidRDefault="000265C6" w:rsidP="00111D03">
            <w:pPr>
              <w:tabs>
                <w:tab w:val="left" w:pos="4155"/>
              </w:tabs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8112</w:t>
            </w:r>
          </w:p>
          <w:p w:rsidR="000265C6" w:rsidRDefault="000265C6" w:rsidP="00111D03">
            <w:pPr>
              <w:tabs>
                <w:tab w:val="left" w:pos="4155"/>
              </w:tabs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8113</w:t>
            </w:r>
          </w:p>
          <w:p w:rsidR="000265C6" w:rsidRDefault="000265C6" w:rsidP="00111D03">
            <w:pPr>
              <w:tabs>
                <w:tab w:val="left" w:pos="4155"/>
              </w:tabs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8114</w:t>
            </w:r>
          </w:p>
          <w:p w:rsidR="000265C6" w:rsidRPr="00111D03" w:rsidRDefault="000265C6" w:rsidP="00111D03">
            <w:pPr>
              <w:tabs>
                <w:tab w:val="left" w:pos="4155"/>
              </w:tabs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8115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65C6" w:rsidRPr="00335DC7" w:rsidRDefault="000265C6" w:rsidP="00111D0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35DC7">
              <w:rPr>
                <w:rFonts w:ascii="Sylfaen" w:hAnsi="Sylfaen"/>
                <w:sz w:val="20"/>
                <w:szCs w:val="20"/>
                <w:lang w:val="hy-AM"/>
              </w:rPr>
              <w:t>211</w:t>
            </w:r>
          </w:p>
          <w:p w:rsidR="000265C6" w:rsidRPr="00335DC7" w:rsidRDefault="000265C6" w:rsidP="00111D0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35DC7">
              <w:rPr>
                <w:rFonts w:ascii="Sylfaen" w:hAnsi="Sylfaen"/>
                <w:sz w:val="20"/>
                <w:szCs w:val="20"/>
                <w:lang w:val="hy-AM"/>
              </w:rPr>
              <w:t>2152</w:t>
            </w:r>
          </w:p>
          <w:p w:rsidR="000265C6" w:rsidRPr="00335DC7" w:rsidRDefault="000265C6" w:rsidP="00111D0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35DC7">
              <w:rPr>
                <w:rFonts w:ascii="Sylfaen" w:hAnsi="Sylfaen"/>
                <w:sz w:val="20"/>
                <w:szCs w:val="20"/>
                <w:lang w:val="hy-AM"/>
              </w:rPr>
              <w:t>527</w:t>
            </w:r>
          </w:p>
          <w:p w:rsidR="000265C6" w:rsidRPr="00335DC7" w:rsidRDefault="000265C6" w:rsidP="00111D0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35DC7">
              <w:rPr>
                <w:rFonts w:ascii="Sylfaen" w:hAnsi="Sylfaen"/>
                <w:sz w:val="20"/>
                <w:szCs w:val="20"/>
                <w:lang w:val="hy-AM"/>
              </w:rPr>
              <w:t>525</w:t>
            </w:r>
          </w:p>
          <w:p w:rsidR="000265C6" w:rsidRPr="00335DC7" w:rsidRDefault="000265C6" w:rsidP="00111D0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35DC7">
              <w:rPr>
                <w:rFonts w:ascii="Sylfaen" w:hAnsi="Sylfaen"/>
                <w:sz w:val="20"/>
                <w:szCs w:val="20"/>
                <w:lang w:val="hy-AM"/>
              </w:rPr>
              <w:t>252</w:t>
            </w:r>
          </w:p>
          <w:p w:rsidR="000265C6" w:rsidRPr="00111D03" w:rsidRDefault="000265C6" w:rsidP="00111D0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35DC7">
              <w:rPr>
                <w:rFonts w:ascii="Sylfaen" w:hAnsi="Sylfaen"/>
                <w:sz w:val="20"/>
                <w:szCs w:val="20"/>
                <w:lang w:val="hy-AM"/>
              </w:rPr>
              <w:t>813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65C6" w:rsidRDefault="000265C6" w:rsidP="00111D03">
            <w:pPr>
              <w:tabs>
                <w:tab w:val="left" w:pos="4155"/>
              </w:tabs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7 500 000</w:t>
            </w:r>
          </w:p>
          <w:p w:rsidR="000265C6" w:rsidRDefault="000265C6" w:rsidP="00111D03">
            <w:pPr>
              <w:tabs>
                <w:tab w:val="left" w:pos="4155"/>
              </w:tabs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265C6" w:rsidRDefault="000265C6" w:rsidP="00111D03">
            <w:pPr>
              <w:tabs>
                <w:tab w:val="left" w:pos="4155"/>
              </w:tabs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800 000</w:t>
            </w:r>
          </w:p>
          <w:p w:rsidR="000265C6" w:rsidRDefault="000265C6" w:rsidP="00111D03">
            <w:pPr>
              <w:tabs>
                <w:tab w:val="left" w:pos="4155"/>
              </w:tabs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120 000</w:t>
            </w:r>
          </w:p>
          <w:p w:rsidR="000265C6" w:rsidRDefault="000265C6" w:rsidP="00111D03">
            <w:pPr>
              <w:tabs>
                <w:tab w:val="left" w:pos="4155"/>
              </w:tabs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500 000</w:t>
            </w:r>
          </w:p>
          <w:p w:rsidR="000265C6" w:rsidRPr="00111D03" w:rsidRDefault="000265C6" w:rsidP="00111D03">
            <w:pPr>
              <w:tabs>
                <w:tab w:val="left" w:pos="4155"/>
              </w:tabs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100 000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65C6" w:rsidRDefault="000265C6" w:rsidP="00111D0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265C6" w:rsidRDefault="000265C6" w:rsidP="00111D0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5 412 000</w:t>
            </w:r>
          </w:p>
          <w:p w:rsidR="000265C6" w:rsidRDefault="000265C6" w:rsidP="00111D0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6 50 000</w:t>
            </w:r>
          </w:p>
          <w:p w:rsidR="000265C6" w:rsidRDefault="000265C6" w:rsidP="00111D0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97 500</w:t>
            </w:r>
          </w:p>
          <w:p w:rsidR="000265C6" w:rsidRDefault="000265C6" w:rsidP="00111D0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250 000</w:t>
            </w:r>
          </w:p>
          <w:p w:rsidR="000265C6" w:rsidRPr="00111D03" w:rsidRDefault="000265C6" w:rsidP="00111D0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27 000</w:t>
            </w:r>
          </w:p>
        </w:tc>
      </w:tr>
      <w:tr w:rsidR="00111D03" w:rsidTr="00111D03">
        <w:trPr>
          <w:trHeight w:val="259"/>
        </w:trPr>
        <w:tc>
          <w:tcPr>
            <w:tcW w:w="52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265C6" w:rsidRPr="006929FE" w:rsidRDefault="000265C6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929FE">
              <w:rPr>
                <w:rFonts w:ascii="Sylfaen" w:hAnsi="Sylfae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265C6" w:rsidRPr="006929FE" w:rsidRDefault="000265C6" w:rsidP="00111D03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265C6" w:rsidRPr="006929FE" w:rsidRDefault="000265C6" w:rsidP="00111D03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265C6" w:rsidRPr="006929FE" w:rsidRDefault="000265C6" w:rsidP="00111D03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929FE">
              <w:rPr>
                <w:rFonts w:ascii="Sylfaen" w:hAnsi="Sylfaen"/>
                <w:b/>
                <w:sz w:val="20"/>
                <w:szCs w:val="20"/>
                <w:lang w:val="hy-AM"/>
              </w:rPr>
              <w:t>9</w:t>
            </w:r>
            <w:r w:rsidR="00111D03" w:rsidRPr="006929FE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r w:rsidRPr="006929FE">
              <w:rPr>
                <w:rFonts w:ascii="Sylfaen" w:hAnsi="Sylfaen"/>
                <w:b/>
                <w:sz w:val="20"/>
                <w:szCs w:val="20"/>
                <w:lang w:val="hy-AM"/>
              </w:rPr>
              <w:t>020</w:t>
            </w:r>
            <w:r w:rsidR="00111D03" w:rsidRPr="006929FE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r w:rsidRPr="006929FE">
              <w:rPr>
                <w:rFonts w:ascii="Sylfaen" w:hAnsi="Sylfaen"/>
                <w:b/>
                <w:sz w:val="20"/>
                <w:szCs w:val="20"/>
                <w:lang w:val="hy-AM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265C6" w:rsidRPr="006929FE" w:rsidRDefault="000265C6" w:rsidP="00111D03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929FE">
              <w:rPr>
                <w:rFonts w:ascii="Sylfaen" w:hAnsi="Sylfaen"/>
                <w:b/>
                <w:sz w:val="20"/>
                <w:szCs w:val="20"/>
                <w:lang w:val="hy-AM"/>
              </w:rPr>
              <w:t>6 436 500</w:t>
            </w:r>
          </w:p>
        </w:tc>
      </w:tr>
      <w:tr w:rsidR="00111D03" w:rsidTr="006929FE">
        <w:trPr>
          <w:trHeight w:val="525"/>
        </w:trPr>
        <w:tc>
          <w:tcPr>
            <w:tcW w:w="524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265C6" w:rsidRPr="00111D03" w:rsidRDefault="000265C6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Սեփ</w:t>
            </w:r>
            <w:r w:rsidR="00111D03">
              <w:rPr>
                <w:rFonts w:ascii="Sylfaen" w:hAnsi="Sylfaen"/>
                <w:sz w:val="20"/>
                <w:szCs w:val="20"/>
                <w:lang w:val="en-US"/>
              </w:rPr>
              <w:t>ական</w:t>
            </w:r>
            <w:r w:rsidR="00111D03" w:rsidRPr="00111D03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արտ</w:t>
            </w:r>
            <w:r w:rsidR="00111D03">
              <w:rPr>
                <w:rFonts w:ascii="Sylfaen" w:hAnsi="Sylfaen"/>
                <w:sz w:val="20"/>
                <w:szCs w:val="20"/>
                <w:lang w:val="en-US"/>
              </w:rPr>
              <w:t>ադրության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կիս</w:t>
            </w:r>
            <w:r w:rsidR="00111D03"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պ</w:t>
            </w:r>
            <w:r w:rsidR="00111D03">
              <w:rPr>
                <w:rFonts w:ascii="Sylfaen" w:hAnsi="Sylfaen"/>
                <w:sz w:val="20"/>
                <w:szCs w:val="20"/>
                <w:lang w:val="en-US"/>
              </w:rPr>
              <w:t>ատրաստուկների</w:t>
            </w:r>
          </w:p>
          <w:p w:rsidR="000265C6" w:rsidRDefault="00111D03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դ</w:t>
            </w:r>
            <w:r w:rsidR="000265C6">
              <w:rPr>
                <w:rFonts w:ascii="Sylfaen" w:hAnsi="Sylfaen"/>
                <w:sz w:val="20"/>
                <w:szCs w:val="20"/>
                <w:lang w:val="hy-AM"/>
              </w:rPr>
              <w:t>ուրս գրում</w:t>
            </w:r>
            <w:r w:rsidR="006929FE" w:rsidRPr="006929FE">
              <w:rPr>
                <w:rFonts w:ascii="Sylfaen" w:hAnsi="Sylfaen"/>
                <w:sz w:val="20"/>
                <w:szCs w:val="20"/>
              </w:rPr>
              <w:t xml:space="preserve"> </w:t>
            </w:r>
            <w:r w:rsidR="000265C6">
              <w:rPr>
                <w:rFonts w:ascii="Sylfaen" w:hAnsi="Sylfaen"/>
                <w:sz w:val="20"/>
                <w:szCs w:val="20"/>
                <w:lang w:val="hy-AM"/>
              </w:rPr>
              <w:t>(15 տ. պողպատ)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265C6" w:rsidRDefault="000265C6" w:rsidP="00111D03">
            <w:pPr>
              <w:tabs>
                <w:tab w:val="left" w:pos="4155"/>
              </w:tabs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265C6" w:rsidRDefault="000265C6" w:rsidP="00111D03">
            <w:pPr>
              <w:tabs>
                <w:tab w:val="left" w:pos="4155"/>
              </w:tabs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2152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265C6" w:rsidRDefault="000265C6" w:rsidP="00111D0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265C6" w:rsidRDefault="000265C6" w:rsidP="006929F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265C6" w:rsidRDefault="000265C6" w:rsidP="006929FE">
            <w:pPr>
              <w:tabs>
                <w:tab w:val="left" w:pos="4155"/>
              </w:tabs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265C6" w:rsidRDefault="000265C6" w:rsidP="006929FE">
            <w:pPr>
              <w:tabs>
                <w:tab w:val="left" w:pos="4155"/>
              </w:tabs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</w:t>
            </w:r>
            <w:r w:rsidR="00111D03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412</w:t>
            </w:r>
            <w:r w:rsidR="00111D03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0265C6" w:rsidRPr="00335DC7" w:rsidRDefault="000265C6" w:rsidP="006929FE">
            <w:pPr>
              <w:jc w:val="center"/>
              <w:rPr>
                <w:lang w:val="hy-AM"/>
              </w:rPr>
            </w:pPr>
          </w:p>
          <w:p w:rsidR="000265C6" w:rsidRPr="00335DC7" w:rsidRDefault="000265C6" w:rsidP="006929F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6929FE" w:rsidTr="006929FE">
        <w:trPr>
          <w:trHeight w:val="495"/>
        </w:trPr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6929FE" w:rsidRDefault="006929FE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Վաճառքի համար</w:t>
            </w:r>
            <w:r w:rsidRPr="006929F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նախատեսված</w:t>
            </w:r>
            <w:r w:rsidRPr="006929FE">
              <w:rPr>
                <w:rFonts w:ascii="Sylfaen" w:hAnsi="Sylfaen"/>
                <w:sz w:val="20"/>
                <w:szCs w:val="20"/>
                <w:lang w:val="hy-AM"/>
              </w:rPr>
              <w:t xml:space="preserve"> պ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ողպատի մուտքագրումը պահեստ (10տ. Պող.)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929FE" w:rsidRDefault="006929FE" w:rsidP="006929FE">
            <w:pPr>
              <w:tabs>
                <w:tab w:val="left" w:pos="4155"/>
              </w:tabs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2151</w:t>
            </w:r>
          </w:p>
          <w:p w:rsidR="006929FE" w:rsidRDefault="006929FE" w:rsidP="00111D03">
            <w:pPr>
              <w:tabs>
                <w:tab w:val="left" w:pos="4155"/>
              </w:tabs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29FE" w:rsidRDefault="006929FE" w:rsidP="006929F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811</w:t>
            </w:r>
          </w:p>
          <w:p w:rsidR="006929FE" w:rsidRDefault="006929FE" w:rsidP="00111D03">
            <w:pPr>
              <w:tabs>
                <w:tab w:val="left" w:pos="4155"/>
              </w:tabs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929FE" w:rsidRDefault="006929FE" w:rsidP="006929FE">
            <w:pPr>
              <w:tabs>
                <w:tab w:val="left" w:pos="4155"/>
              </w:tabs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608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29FE" w:rsidRDefault="006929FE" w:rsidP="006929F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6929FE" w:rsidRPr="00335DC7" w:rsidRDefault="006929FE" w:rsidP="006929FE">
            <w:pPr>
              <w:jc w:val="center"/>
              <w:rPr>
                <w:lang w:val="hy-AM"/>
              </w:rPr>
            </w:pPr>
          </w:p>
        </w:tc>
      </w:tr>
      <w:tr w:rsidR="006929FE" w:rsidTr="006929FE">
        <w:trPr>
          <w:trHeight w:val="255"/>
        </w:trPr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6929FE" w:rsidRDefault="006929FE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Թողարկված դետալների մուտքագրումը պահեստ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929FE" w:rsidRDefault="006929FE" w:rsidP="00111D03">
            <w:pPr>
              <w:tabs>
                <w:tab w:val="left" w:pos="4155"/>
              </w:tabs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2151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29FE" w:rsidRDefault="006929FE" w:rsidP="00111D0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929FE" w:rsidRDefault="006929FE" w:rsidP="006929FE">
            <w:pPr>
              <w:tabs>
                <w:tab w:val="left" w:pos="4155"/>
              </w:tabs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29FE" w:rsidRDefault="006929FE" w:rsidP="006929F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D09D4">
              <w:rPr>
                <w:rFonts w:ascii="Sylfaen" w:hAnsi="Sylfaen"/>
                <w:sz w:val="20"/>
                <w:szCs w:val="20"/>
                <w:lang w:val="hy-AM"/>
              </w:rPr>
              <w:t>6436500</w:t>
            </w:r>
          </w:p>
        </w:tc>
      </w:tr>
    </w:tbl>
    <w:p w:rsidR="000265C6" w:rsidRPr="006929FE" w:rsidRDefault="000265C6" w:rsidP="006929FE">
      <w:pPr>
        <w:tabs>
          <w:tab w:val="left" w:pos="4155"/>
        </w:tabs>
        <w:spacing w:after="0" w:line="24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 w:rsidRPr="006929FE">
        <w:rPr>
          <w:rFonts w:ascii="Sylfaen" w:hAnsi="Sylfaen"/>
          <w:b/>
          <w:sz w:val="24"/>
          <w:szCs w:val="24"/>
          <w:lang w:val="hy-AM"/>
        </w:rPr>
        <w:t>9</w:t>
      </w:r>
      <w:r w:rsidR="00B67F66" w:rsidRPr="006929FE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6929FE">
        <w:rPr>
          <w:rFonts w:ascii="Sylfaen" w:hAnsi="Sylfaen"/>
          <w:b/>
          <w:sz w:val="24"/>
          <w:szCs w:val="24"/>
          <w:lang w:val="hy-AM"/>
        </w:rPr>
        <w:t>020</w:t>
      </w:r>
      <w:r w:rsidR="00B67F66" w:rsidRPr="006929FE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6929FE">
        <w:rPr>
          <w:rFonts w:ascii="Sylfaen" w:hAnsi="Sylfaen"/>
          <w:b/>
          <w:sz w:val="24"/>
          <w:szCs w:val="24"/>
          <w:lang w:val="hy-AM"/>
        </w:rPr>
        <w:t>000</w:t>
      </w:r>
      <w:r w:rsidR="00B67F66" w:rsidRPr="006929FE">
        <w:rPr>
          <w:rFonts w:ascii="Sylfaen" w:hAnsi="Sylfaen"/>
          <w:b/>
          <w:sz w:val="24"/>
          <w:szCs w:val="24"/>
          <w:lang w:val="en-US"/>
        </w:rPr>
        <w:t xml:space="preserve"> : </w:t>
      </w:r>
      <w:r w:rsidRPr="006929FE">
        <w:rPr>
          <w:rFonts w:ascii="Sylfaen" w:hAnsi="Sylfaen"/>
          <w:b/>
          <w:sz w:val="24"/>
          <w:szCs w:val="24"/>
          <w:lang w:val="hy-AM"/>
        </w:rPr>
        <w:t>25</w:t>
      </w:r>
      <w:r w:rsidR="00B67F66" w:rsidRPr="006929FE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6929FE">
        <w:rPr>
          <w:rFonts w:ascii="Sylfaen" w:hAnsi="Sylfaen"/>
          <w:b/>
          <w:sz w:val="24"/>
          <w:szCs w:val="24"/>
          <w:lang w:val="hy-AM"/>
        </w:rPr>
        <w:t>×</w:t>
      </w:r>
      <w:r w:rsidR="00B67F66" w:rsidRPr="006929FE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6929FE">
        <w:rPr>
          <w:rFonts w:ascii="Sylfaen" w:hAnsi="Sylfaen"/>
          <w:b/>
          <w:sz w:val="24"/>
          <w:szCs w:val="24"/>
          <w:lang w:val="hy-AM"/>
        </w:rPr>
        <w:t>10</w:t>
      </w:r>
      <w:r w:rsidR="00B67F66" w:rsidRPr="006929FE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6929FE">
        <w:rPr>
          <w:rFonts w:ascii="Sylfaen" w:hAnsi="Sylfaen"/>
          <w:b/>
          <w:sz w:val="24"/>
          <w:szCs w:val="24"/>
          <w:lang w:val="hy-AM"/>
        </w:rPr>
        <w:t>=</w:t>
      </w:r>
      <w:r w:rsidR="00B67F66" w:rsidRPr="006929FE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6929FE">
        <w:rPr>
          <w:rFonts w:ascii="Sylfaen" w:hAnsi="Sylfaen"/>
          <w:b/>
          <w:sz w:val="24"/>
          <w:szCs w:val="24"/>
          <w:lang w:val="hy-AM"/>
        </w:rPr>
        <w:t>3</w:t>
      </w:r>
      <w:r w:rsidR="00B67F66" w:rsidRPr="006929FE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6929FE">
        <w:rPr>
          <w:rFonts w:ascii="Sylfaen" w:hAnsi="Sylfaen"/>
          <w:b/>
          <w:sz w:val="24"/>
          <w:szCs w:val="24"/>
          <w:lang w:val="hy-AM"/>
        </w:rPr>
        <w:t>608</w:t>
      </w:r>
      <w:r w:rsidR="00B67F66" w:rsidRPr="006929FE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6929FE">
        <w:rPr>
          <w:rFonts w:ascii="Sylfaen" w:hAnsi="Sylfaen"/>
          <w:b/>
          <w:sz w:val="24"/>
          <w:szCs w:val="24"/>
          <w:lang w:val="hy-AM"/>
        </w:rPr>
        <w:t>000,      9</w:t>
      </w:r>
      <w:r w:rsidR="00B67F66" w:rsidRPr="006929FE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6929FE">
        <w:rPr>
          <w:rFonts w:ascii="Sylfaen" w:hAnsi="Sylfaen"/>
          <w:b/>
          <w:sz w:val="24"/>
          <w:szCs w:val="24"/>
          <w:lang w:val="hy-AM"/>
        </w:rPr>
        <w:t>020</w:t>
      </w:r>
      <w:r w:rsidR="00B67F66" w:rsidRPr="006929FE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6929FE">
        <w:rPr>
          <w:rFonts w:ascii="Sylfaen" w:hAnsi="Sylfaen"/>
          <w:b/>
          <w:sz w:val="24"/>
          <w:szCs w:val="24"/>
          <w:lang w:val="hy-AM"/>
        </w:rPr>
        <w:t>000</w:t>
      </w:r>
      <w:r w:rsidR="00B67F66" w:rsidRPr="006929FE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B67F66" w:rsidRPr="006929FE">
        <w:rPr>
          <w:rFonts w:ascii="Sylfaen" w:hAnsi="Sylfaen"/>
          <w:b/>
          <w:sz w:val="24"/>
          <w:szCs w:val="24"/>
          <w:lang w:val="hy-AM"/>
        </w:rPr>
        <w:t>–</w:t>
      </w:r>
      <w:r w:rsidR="00B67F66" w:rsidRPr="006929FE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6929FE">
        <w:rPr>
          <w:rFonts w:ascii="Sylfaen" w:hAnsi="Sylfaen"/>
          <w:b/>
          <w:sz w:val="24"/>
          <w:szCs w:val="24"/>
          <w:lang w:val="hy-AM"/>
        </w:rPr>
        <w:t>3</w:t>
      </w:r>
      <w:r w:rsidR="00B67F66" w:rsidRPr="006929FE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6929FE">
        <w:rPr>
          <w:rFonts w:ascii="Sylfaen" w:hAnsi="Sylfaen"/>
          <w:b/>
          <w:sz w:val="24"/>
          <w:szCs w:val="24"/>
          <w:lang w:val="hy-AM"/>
        </w:rPr>
        <w:t>608</w:t>
      </w:r>
      <w:r w:rsidR="00B67F66" w:rsidRPr="006929FE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6929FE">
        <w:rPr>
          <w:rFonts w:ascii="Sylfaen" w:hAnsi="Sylfaen"/>
          <w:b/>
          <w:sz w:val="24"/>
          <w:szCs w:val="24"/>
          <w:lang w:val="hy-AM"/>
        </w:rPr>
        <w:t>000</w:t>
      </w:r>
      <w:r w:rsidR="00B67F66" w:rsidRPr="006929FE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6929FE">
        <w:rPr>
          <w:rFonts w:ascii="Sylfaen" w:hAnsi="Sylfaen"/>
          <w:b/>
          <w:sz w:val="24"/>
          <w:szCs w:val="24"/>
          <w:lang w:val="hy-AM"/>
        </w:rPr>
        <w:t>=</w:t>
      </w:r>
      <w:r w:rsidR="00B67F66" w:rsidRPr="006929FE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6929FE">
        <w:rPr>
          <w:rFonts w:ascii="Sylfaen" w:hAnsi="Sylfaen"/>
          <w:b/>
          <w:sz w:val="24"/>
          <w:szCs w:val="24"/>
          <w:lang w:val="hy-AM"/>
        </w:rPr>
        <w:t>5</w:t>
      </w:r>
      <w:r w:rsidR="00B67F66" w:rsidRPr="006929FE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6929FE">
        <w:rPr>
          <w:rFonts w:ascii="Sylfaen" w:hAnsi="Sylfaen"/>
          <w:b/>
          <w:sz w:val="24"/>
          <w:szCs w:val="24"/>
          <w:lang w:val="hy-AM"/>
        </w:rPr>
        <w:t>412</w:t>
      </w:r>
      <w:r w:rsidR="00B67F66" w:rsidRPr="006929FE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6929FE">
        <w:rPr>
          <w:rFonts w:ascii="Sylfaen" w:hAnsi="Sylfaen"/>
          <w:b/>
          <w:sz w:val="24"/>
          <w:szCs w:val="24"/>
          <w:lang w:val="hy-AM"/>
        </w:rPr>
        <w:t>000</w:t>
      </w:r>
    </w:p>
    <w:p w:rsidR="009C0FDE" w:rsidRDefault="009C0FDE" w:rsidP="006929FE">
      <w:pPr>
        <w:tabs>
          <w:tab w:val="left" w:pos="4155"/>
        </w:tabs>
        <w:spacing w:after="0" w:line="240" w:lineRule="auto"/>
        <w:jc w:val="center"/>
        <w:rPr>
          <w:rFonts w:ascii="Sylfaen" w:hAnsi="Sylfaen"/>
          <w:b/>
          <w:sz w:val="24"/>
          <w:szCs w:val="24"/>
          <w:u w:val="single"/>
          <w:lang w:val="en-US"/>
        </w:rPr>
      </w:pPr>
    </w:p>
    <w:p w:rsidR="009C0FDE" w:rsidRDefault="006929FE" w:rsidP="006929FE">
      <w:pPr>
        <w:tabs>
          <w:tab w:val="left" w:pos="4155"/>
        </w:tabs>
        <w:spacing w:after="0" w:line="240" w:lineRule="auto"/>
        <w:jc w:val="center"/>
        <w:rPr>
          <w:rFonts w:ascii="Sylfaen" w:hAnsi="Sylfaen"/>
          <w:b/>
          <w:sz w:val="24"/>
          <w:szCs w:val="24"/>
          <w:u w:val="single"/>
          <w:lang w:val="en-US"/>
        </w:rPr>
      </w:pPr>
      <w:r w:rsidRPr="009C0FDE">
        <w:rPr>
          <w:rFonts w:ascii="Sylfaen" w:hAnsi="Sylfaen"/>
          <w:b/>
          <w:sz w:val="24"/>
          <w:szCs w:val="24"/>
          <w:u w:val="single"/>
          <w:lang w:val="hy-AM"/>
        </w:rPr>
        <w:t>ԾԱԽՍՈՒՄՆԵՐԻ  ՀԱՇՎԱՌՄԱՆ  և  ԻՆՔՆԱՐԺԵՔԻ</w:t>
      </w:r>
      <w:r w:rsidRPr="009C0FDE">
        <w:rPr>
          <w:rFonts w:ascii="Sylfaen" w:hAnsi="Sylfaen"/>
          <w:b/>
          <w:sz w:val="24"/>
          <w:szCs w:val="24"/>
          <w:u w:val="single"/>
          <w:lang w:val="en-US"/>
        </w:rPr>
        <w:t xml:space="preserve"> </w:t>
      </w:r>
      <w:r w:rsidRPr="009C0FDE">
        <w:rPr>
          <w:rFonts w:ascii="Sylfaen" w:hAnsi="Sylfaen"/>
          <w:b/>
          <w:sz w:val="24"/>
          <w:szCs w:val="24"/>
          <w:u w:val="single"/>
          <w:lang w:val="hy-AM"/>
        </w:rPr>
        <w:t xml:space="preserve">ԿԱԼԿՈՒԼԱՑՄԱՆ </w:t>
      </w:r>
    </w:p>
    <w:p w:rsidR="000265C6" w:rsidRPr="009C0FDE" w:rsidRDefault="006929FE" w:rsidP="006929FE">
      <w:pPr>
        <w:tabs>
          <w:tab w:val="left" w:pos="4155"/>
        </w:tabs>
        <w:spacing w:after="0" w:line="240" w:lineRule="auto"/>
        <w:jc w:val="center"/>
        <w:rPr>
          <w:rFonts w:ascii="Sylfaen" w:hAnsi="Sylfaen"/>
          <w:b/>
          <w:sz w:val="24"/>
          <w:szCs w:val="24"/>
          <w:u w:val="single"/>
          <w:lang w:val="en-US"/>
        </w:rPr>
      </w:pPr>
      <w:r w:rsidRPr="009C0FDE">
        <w:rPr>
          <w:rFonts w:ascii="Sylfaen" w:hAnsi="Sylfaen"/>
          <w:b/>
          <w:sz w:val="24"/>
          <w:szCs w:val="24"/>
          <w:u w:val="single"/>
          <w:lang w:val="hy-AM"/>
        </w:rPr>
        <w:t>ՆՈՐՄԱՏԻՎԱՅԻՆ  ՄԵԹՈԴԸ</w:t>
      </w:r>
    </w:p>
    <w:p w:rsidR="002913CC" w:rsidRDefault="002913CC" w:rsidP="002913CC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ab/>
      </w:r>
      <w:r w:rsidR="000265C6">
        <w:rPr>
          <w:rFonts w:ascii="Sylfaen" w:hAnsi="Sylfaen"/>
          <w:sz w:val="24"/>
          <w:szCs w:val="24"/>
          <w:lang w:val="hy-AM"/>
        </w:rPr>
        <w:t>Արտադրական ծախսումների հաշվառման և արտադրանքի ինքնարժեքի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կալկուլացման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նորմատիվային մեթոդը կիրառվում է վերամշակող արդյունաբերության ճյուղերում՝ բարդ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տեխնոլոգիա ունեցող զանգվածային և սերիական արտադրություններում: Այս մեթոդի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դեպքում արտադրանքի թողարկման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համար անհրաժեշտ առանձին ծախսումները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հաշվառվում են նորնատիվային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կալկուլյացիաներով նախատեսված ընթացիկ նորմաներով: Թողարկված արտադրանքի փաստացի ինքնարժեքը որոշվում է ընթացիկ նորմաներով որոշված նորմատիվային ծախսերի, նորմայից շեղումների և նորմաների փոփոխությունից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գոյացած տարբերությունների հաշվարկման գումարով: Հաշվարկը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կատարենք հետևյալ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 xml:space="preserve">բանաձևով.    </w:t>
      </w:r>
    </w:p>
    <w:p w:rsidR="000265C6" w:rsidRPr="002913CC" w:rsidRDefault="000265C6" w:rsidP="002913CC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8900D6">
        <w:rPr>
          <w:rFonts w:ascii="Sylfaen" w:hAnsi="Sylfaen"/>
          <w:b/>
          <w:sz w:val="24"/>
          <w:szCs w:val="24"/>
          <w:lang w:val="hy-AM"/>
        </w:rPr>
        <w:t>Իփ</w:t>
      </w:r>
      <w:r w:rsidR="002913CC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8900D6">
        <w:rPr>
          <w:rFonts w:ascii="Sylfaen" w:hAnsi="Sylfaen"/>
          <w:b/>
          <w:sz w:val="24"/>
          <w:szCs w:val="24"/>
          <w:lang w:val="hy-AM"/>
        </w:rPr>
        <w:t>=</w:t>
      </w:r>
      <w:r w:rsidR="002913CC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8900D6">
        <w:rPr>
          <w:rFonts w:ascii="Sylfaen" w:hAnsi="Sylfaen"/>
          <w:b/>
          <w:sz w:val="24"/>
          <w:szCs w:val="24"/>
          <w:lang w:val="hy-AM"/>
        </w:rPr>
        <w:t>Ին</w:t>
      </w:r>
      <w:r w:rsidR="002913CC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8900D6">
        <w:rPr>
          <w:rFonts w:ascii="Sylfaen" w:hAnsi="Sylfaen"/>
          <w:b/>
          <w:sz w:val="24"/>
          <w:szCs w:val="24"/>
          <w:lang w:val="hy-AM"/>
        </w:rPr>
        <w:t>+</w:t>
      </w:r>
      <w:r w:rsidR="002913CC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8900D6">
        <w:rPr>
          <w:rFonts w:ascii="Sylfaen" w:hAnsi="Sylfaen"/>
          <w:b/>
          <w:sz w:val="24"/>
          <w:szCs w:val="24"/>
          <w:lang w:val="hy-AM"/>
        </w:rPr>
        <w:t>Շն</w:t>
      </w:r>
      <w:r w:rsidR="002913CC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8900D6">
        <w:rPr>
          <w:rFonts w:ascii="Sylfaen" w:hAnsi="Sylfaen"/>
          <w:b/>
          <w:sz w:val="24"/>
          <w:szCs w:val="24"/>
          <w:lang w:val="hy-AM"/>
        </w:rPr>
        <w:t>+</w:t>
      </w:r>
      <w:r w:rsidR="002913CC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8900D6">
        <w:rPr>
          <w:rFonts w:ascii="Sylfaen" w:hAnsi="Sylfaen"/>
          <w:b/>
          <w:sz w:val="24"/>
          <w:szCs w:val="24"/>
          <w:lang w:val="hy-AM"/>
        </w:rPr>
        <w:t>Նփ</w:t>
      </w:r>
      <w:r w:rsidR="002913CC">
        <w:rPr>
          <w:rFonts w:ascii="Sylfaen" w:hAnsi="Sylfaen"/>
          <w:b/>
          <w:sz w:val="24"/>
          <w:szCs w:val="24"/>
          <w:lang w:val="en-US"/>
        </w:rPr>
        <w:t xml:space="preserve"> </w:t>
      </w:r>
    </w:p>
    <w:p w:rsidR="002913CC" w:rsidRDefault="000265C6" w:rsidP="00AF3A0A">
      <w:pPr>
        <w:tabs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hy-AM"/>
        </w:rPr>
        <w:t xml:space="preserve">որտեղ՝  </w:t>
      </w:r>
    </w:p>
    <w:p w:rsidR="000265C6" w:rsidRDefault="000265C6" w:rsidP="00AF3A0A">
      <w:pPr>
        <w:tabs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8900D6">
        <w:rPr>
          <w:rFonts w:ascii="Sylfaen" w:hAnsi="Sylfaen"/>
          <w:b/>
          <w:sz w:val="24"/>
          <w:szCs w:val="24"/>
          <w:lang w:val="hy-AM"/>
        </w:rPr>
        <w:t>Իփ</w:t>
      </w:r>
      <w:r w:rsidR="002913CC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8900D6">
        <w:rPr>
          <w:rFonts w:ascii="Sylfaen" w:hAnsi="Sylfaen"/>
          <w:b/>
          <w:sz w:val="24"/>
          <w:szCs w:val="24"/>
          <w:lang w:val="hy-AM"/>
        </w:rPr>
        <w:t>-</w:t>
      </w:r>
      <w:r w:rsidR="002913CC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8900D6">
        <w:rPr>
          <w:rFonts w:ascii="Sylfaen" w:hAnsi="Sylfaen"/>
          <w:b/>
          <w:sz w:val="24"/>
          <w:szCs w:val="24"/>
          <w:lang w:val="hy-AM"/>
        </w:rPr>
        <w:t>թողարկման փաստացի ինքնարժեքն է</w:t>
      </w:r>
    </w:p>
    <w:p w:rsidR="000265C6" w:rsidRPr="008900D6" w:rsidRDefault="000265C6" w:rsidP="00AF3A0A">
      <w:pPr>
        <w:tabs>
          <w:tab w:val="left" w:pos="4155"/>
        </w:tabs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8900D6">
        <w:rPr>
          <w:rFonts w:ascii="Sylfaen" w:hAnsi="Sylfaen"/>
          <w:b/>
          <w:sz w:val="24"/>
          <w:szCs w:val="24"/>
          <w:lang w:val="hy-AM"/>
        </w:rPr>
        <w:t>Ին</w:t>
      </w:r>
      <w:r w:rsidR="002913CC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8900D6">
        <w:rPr>
          <w:rFonts w:ascii="Sylfaen" w:hAnsi="Sylfaen"/>
          <w:b/>
          <w:sz w:val="24"/>
          <w:szCs w:val="24"/>
          <w:lang w:val="hy-AM"/>
        </w:rPr>
        <w:t>-</w:t>
      </w:r>
      <w:r w:rsidR="002913CC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8900D6">
        <w:rPr>
          <w:rFonts w:ascii="Sylfaen" w:hAnsi="Sylfaen"/>
          <w:b/>
          <w:sz w:val="24"/>
          <w:szCs w:val="24"/>
          <w:lang w:val="hy-AM"/>
        </w:rPr>
        <w:t>նորմատիվային ինքնարժեքը</w:t>
      </w:r>
    </w:p>
    <w:p w:rsidR="000265C6" w:rsidRPr="008900D6" w:rsidRDefault="000265C6" w:rsidP="00AF3A0A">
      <w:pPr>
        <w:tabs>
          <w:tab w:val="left" w:pos="4155"/>
        </w:tabs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8900D6">
        <w:rPr>
          <w:rFonts w:ascii="Sylfaen" w:hAnsi="Sylfaen"/>
          <w:b/>
          <w:sz w:val="24"/>
          <w:szCs w:val="24"/>
          <w:lang w:val="hy-AM"/>
        </w:rPr>
        <w:t>Շն</w:t>
      </w:r>
      <w:r w:rsidR="002913CC" w:rsidRPr="0091370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8900D6">
        <w:rPr>
          <w:rFonts w:ascii="Sylfaen" w:hAnsi="Sylfaen"/>
          <w:b/>
          <w:sz w:val="24"/>
          <w:szCs w:val="24"/>
          <w:lang w:val="hy-AM"/>
        </w:rPr>
        <w:t>-</w:t>
      </w:r>
      <w:r w:rsidR="002913CC" w:rsidRPr="0091370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8900D6">
        <w:rPr>
          <w:rFonts w:ascii="Sylfaen" w:hAnsi="Sylfaen"/>
          <w:b/>
          <w:sz w:val="24"/>
          <w:szCs w:val="24"/>
          <w:lang w:val="hy-AM"/>
        </w:rPr>
        <w:t>նորմատիվային ծախսումներից շեղումները</w:t>
      </w:r>
    </w:p>
    <w:p w:rsidR="000265C6" w:rsidRDefault="000265C6" w:rsidP="00AF3A0A">
      <w:pPr>
        <w:tabs>
          <w:tab w:val="left" w:pos="4155"/>
        </w:tabs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8900D6">
        <w:rPr>
          <w:rFonts w:ascii="Sylfaen" w:hAnsi="Sylfaen"/>
          <w:b/>
          <w:sz w:val="24"/>
          <w:szCs w:val="24"/>
          <w:lang w:val="hy-AM"/>
        </w:rPr>
        <w:t>Նփ</w:t>
      </w:r>
      <w:r w:rsidR="002913CC" w:rsidRPr="0091370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8900D6">
        <w:rPr>
          <w:rFonts w:ascii="Sylfaen" w:hAnsi="Sylfaen"/>
          <w:b/>
          <w:sz w:val="24"/>
          <w:szCs w:val="24"/>
          <w:lang w:val="hy-AM"/>
        </w:rPr>
        <w:t>-</w:t>
      </w:r>
      <w:r w:rsidR="002913CC" w:rsidRPr="0091370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8900D6">
        <w:rPr>
          <w:rFonts w:ascii="Sylfaen" w:hAnsi="Sylfaen"/>
          <w:b/>
          <w:sz w:val="24"/>
          <w:szCs w:val="24"/>
          <w:lang w:val="hy-AM"/>
        </w:rPr>
        <w:t>նորմատիվային փոփոխության ազդեցությունը (±)</w:t>
      </w:r>
    </w:p>
    <w:p w:rsidR="001578D5" w:rsidRPr="00FD441A" w:rsidRDefault="00913700" w:rsidP="00913700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FD441A">
        <w:rPr>
          <w:rFonts w:ascii="Sylfaen" w:hAnsi="Sylfaen"/>
          <w:b/>
          <w:sz w:val="24"/>
          <w:szCs w:val="24"/>
          <w:lang w:val="hy-AM"/>
        </w:rPr>
        <w:tab/>
      </w:r>
      <w:r w:rsidR="000265C6">
        <w:rPr>
          <w:rFonts w:ascii="Sylfaen" w:hAnsi="Sylfaen"/>
          <w:sz w:val="24"/>
          <w:szCs w:val="24"/>
          <w:lang w:val="hy-AM"/>
        </w:rPr>
        <w:t>Հաշվետու  ժամանակաշրջանի  փաստ</w:t>
      </w:r>
      <w:r w:rsidRPr="00FD441A">
        <w:rPr>
          <w:rFonts w:ascii="Sylfaen" w:hAnsi="Sylfaen"/>
          <w:sz w:val="24"/>
          <w:szCs w:val="24"/>
          <w:lang w:val="hy-AM"/>
        </w:rPr>
        <w:t>աթղթերի</w:t>
      </w:r>
      <w:r w:rsidR="000265C6">
        <w:rPr>
          <w:rFonts w:ascii="Sylfaen" w:hAnsi="Sylfaen"/>
          <w:sz w:val="24"/>
          <w:szCs w:val="24"/>
          <w:lang w:val="hy-AM"/>
        </w:rPr>
        <w:t xml:space="preserve"> հիման վրա (արտադր</w:t>
      </w:r>
      <w:r w:rsidRPr="00FD441A">
        <w:rPr>
          <w:rFonts w:ascii="Sylfaen" w:hAnsi="Sylfaen"/>
          <w:sz w:val="24"/>
          <w:szCs w:val="24"/>
          <w:lang w:val="hy-AM"/>
        </w:rPr>
        <w:t xml:space="preserve">ական </w:t>
      </w:r>
      <w:r w:rsidR="000265C6">
        <w:rPr>
          <w:rFonts w:ascii="Sylfaen" w:hAnsi="Sylfaen"/>
          <w:sz w:val="24"/>
          <w:szCs w:val="24"/>
          <w:lang w:val="hy-AM"/>
        </w:rPr>
        <w:t>զեկուցագիր,</w:t>
      </w:r>
      <w:r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 xml:space="preserve">արտաժամյա աշխատանքի տաբելները, խոտան արտադրանքի </w:t>
      </w:r>
      <w:r w:rsidRPr="00FD441A">
        <w:rPr>
          <w:rFonts w:ascii="Sylfaen" w:hAnsi="Sylfaen"/>
          <w:sz w:val="24"/>
          <w:szCs w:val="24"/>
          <w:lang w:val="hy-AM"/>
        </w:rPr>
        <w:t>ակտեր</w:t>
      </w:r>
      <w:r w:rsidR="000265C6">
        <w:rPr>
          <w:rFonts w:ascii="Sylfaen" w:hAnsi="Sylfaen"/>
          <w:sz w:val="24"/>
          <w:szCs w:val="24"/>
          <w:lang w:val="hy-AM"/>
        </w:rPr>
        <w:t>, պարապուրդի հաշվառման թերթիկներ և այլն) հաշվարկվում են նյութերի, աշխատա</w:t>
      </w:r>
      <w:r>
        <w:rPr>
          <w:rFonts w:ascii="Sylfaen" w:hAnsi="Sylfaen"/>
          <w:sz w:val="24"/>
          <w:szCs w:val="24"/>
          <w:lang w:val="hy-AM"/>
        </w:rPr>
        <w:t>վարձ</w:t>
      </w:r>
      <w:r w:rsidRPr="00FD441A">
        <w:rPr>
          <w:rFonts w:ascii="Sylfaen" w:hAnsi="Sylfaen"/>
          <w:sz w:val="24"/>
          <w:szCs w:val="24"/>
          <w:lang w:val="hy-AM"/>
        </w:rPr>
        <w:t>ի</w:t>
      </w:r>
      <w:r w:rsidR="000265C6">
        <w:rPr>
          <w:rFonts w:ascii="Sylfaen" w:hAnsi="Sylfaen"/>
          <w:sz w:val="24"/>
          <w:szCs w:val="24"/>
          <w:lang w:val="hy-AM"/>
        </w:rPr>
        <w:t xml:space="preserve"> և</w:t>
      </w:r>
      <w:r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այլ ծախսումների գծով շեղումներն ու կորուստները, և վերլուծվում է</w:t>
      </w:r>
      <w:r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ըստ առաջացման</w:t>
      </w:r>
      <w:r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պատճառների և մեղավորների: Փաստացի ինքնարժեքը</w:t>
      </w:r>
      <w:r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որոշելիս հաշվի են առնում նաև</w:t>
      </w:r>
      <w:r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նորմաների փոփոխության ազդեցությունը,</w:t>
      </w:r>
      <w:r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որը կարող է լինել դրական կամ բացասական՝</w:t>
      </w:r>
      <w:r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 xml:space="preserve">կախված առանձին գործոնների ազդեցությունից: </w:t>
      </w:r>
    </w:p>
    <w:p w:rsidR="000265C6" w:rsidRDefault="001578D5" w:rsidP="00913700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FD441A">
        <w:rPr>
          <w:rFonts w:ascii="Sylfaen" w:hAnsi="Sylfaen"/>
          <w:sz w:val="24"/>
          <w:szCs w:val="24"/>
          <w:lang w:val="hy-AM"/>
        </w:rPr>
        <w:tab/>
      </w:r>
      <w:r w:rsidR="000265C6">
        <w:rPr>
          <w:rFonts w:ascii="Sylfaen" w:hAnsi="Sylfaen"/>
          <w:sz w:val="24"/>
          <w:szCs w:val="24"/>
          <w:lang w:val="hy-AM"/>
        </w:rPr>
        <w:t>Օրինակ՝ նոր տեխնոլոգիների կիրառումը</w:t>
      </w:r>
      <w:r w:rsidR="00913700"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հնարավոր է,</w:t>
      </w:r>
      <w:r w:rsidR="00913700"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որ կրճատի նյութերի,</w:t>
      </w:r>
      <w:r w:rsidR="00913700" w:rsidRPr="00FD441A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աշխատանք</w:t>
      </w:r>
      <w:r w:rsidRPr="00FD441A">
        <w:rPr>
          <w:rFonts w:ascii="Sylfaen" w:hAnsi="Sylfaen"/>
          <w:sz w:val="24"/>
          <w:szCs w:val="24"/>
          <w:lang w:val="hy-AM"/>
        </w:rPr>
        <w:t>ային</w:t>
      </w:r>
      <w:r w:rsidR="000265C6">
        <w:rPr>
          <w:rFonts w:ascii="Sylfaen" w:hAnsi="Sylfaen"/>
          <w:sz w:val="24"/>
          <w:szCs w:val="24"/>
          <w:lang w:val="hy-AM"/>
        </w:rPr>
        <w:t xml:space="preserve"> ծախսումների նորմաները: Նյութերի ձեռք</w:t>
      </w:r>
      <w:r w:rsidR="00913700"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 xml:space="preserve">բերման գների, ծառայության սակագների, կամ աշխատավարձի վարձաչափերի </w:t>
      </w:r>
      <w:r w:rsidRPr="00FD441A">
        <w:rPr>
          <w:rFonts w:ascii="Sylfaen" w:hAnsi="Sylfaen"/>
          <w:sz w:val="24"/>
          <w:szCs w:val="24"/>
          <w:lang w:val="hy-AM"/>
        </w:rPr>
        <w:t>աճը կհանգեցնի</w:t>
      </w:r>
      <w:r w:rsidR="00913700"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համապատասխան ծախսումների գծով նորմաների աճին:</w:t>
      </w:r>
    </w:p>
    <w:p w:rsidR="000265C6" w:rsidRDefault="000265C6" w:rsidP="00AF3A0A">
      <w:pPr>
        <w:tabs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FD441A">
        <w:rPr>
          <w:rFonts w:ascii="Sylfaen" w:hAnsi="Sylfaen"/>
          <w:sz w:val="24"/>
          <w:szCs w:val="24"/>
          <w:lang w:val="hy-AM"/>
        </w:rPr>
        <w:t>Արտադրական ծախսերի սինթետիկ հաշվառումը կազմակերպում է համապատասխան</w:t>
      </w:r>
      <w:r w:rsidR="00FD441A" w:rsidRPr="00FD441A">
        <w:rPr>
          <w:rFonts w:ascii="Sylfaen" w:hAnsi="Sylfaen"/>
          <w:sz w:val="24"/>
          <w:szCs w:val="24"/>
          <w:lang w:val="hy-AM"/>
        </w:rPr>
        <w:t xml:space="preserve"> </w:t>
      </w:r>
      <w:r w:rsidRPr="00FD441A">
        <w:rPr>
          <w:rFonts w:ascii="Sylfaen" w:hAnsi="Sylfaen"/>
          <w:sz w:val="24"/>
          <w:szCs w:val="24"/>
          <w:lang w:val="hy-AM"/>
        </w:rPr>
        <w:t>կալկուլացիոն հաշիվներով:</w:t>
      </w:r>
      <w:r>
        <w:rPr>
          <w:rFonts w:ascii="Sylfaen" w:hAnsi="Sylfaen"/>
          <w:sz w:val="24"/>
          <w:szCs w:val="24"/>
          <w:lang w:val="hy-AM"/>
        </w:rPr>
        <w:t xml:space="preserve"> Սկզբնական 811 հաշվում կուտակվում է նորմատիվային</w:t>
      </w:r>
      <w:r w:rsidR="00FD441A" w:rsidRPr="00FD441A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ինքնարժեքը՝ որից հետո կատարվում է նորմատիվային ինքնարժեքի ճշտգրտումը՝ կախված</w:t>
      </w:r>
      <w:r w:rsidR="00FD441A" w:rsidRPr="00FD441A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նորմաների փոփոխության և նորմայից</w:t>
      </w:r>
      <w:r w:rsidR="00FD441A" w:rsidRPr="00FD441A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շեղումների հետ (դրական կամ բացասական):</w:t>
      </w:r>
      <w:r w:rsidR="00FD441A" w:rsidRPr="00FD441A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Կառավարչական հաշվառման</w:t>
      </w:r>
      <w:r w:rsidR="00FD441A" w:rsidRPr="00FD441A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հաշիվների  կազմում նորմատիվային ծախսից շեղումներին և</w:t>
      </w:r>
      <w:r w:rsidR="00FD441A" w:rsidRPr="00FD441A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նորմաների փոփոխության ազդեցության հաշվառման համար առանձին սինթետիկ հաշիվներ</w:t>
      </w:r>
      <w:r w:rsidR="00FD441A" w:rsidRPr="00FD441A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նախատեսված չեն: Հետևաբար, ինքնարժեքի ճշտումը և փաստացի ինքնարժեքի ամփոփ</w:t>
      </w:r>
      <w:r w:rsidR="00FD441A" w:rsidRPr="00FD441A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հաշվառումը պետք է կատարվի 811 հաշվում, իսկ անալիտիկ հաշվառման մեջ կարելի է նույն</w:t>
      </w:r>
      <w:r w:rsidR="00FD441A" w:rsidRPr="00FD441A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կալկուլյացիայի օբյեկտի համար նախատեսել 3 առանձին հաշիվներ:     </w:t>
      </w:r>
    </w:p>
    <w:p w:rsidR="000265C6" w:rsidRPr="00DC6AD7" w:rsidRDefault="00FD441A" w:rsidP="00FD441A">
      <w:pPr>
        <w:tabs>
          <w:tab w:val="left" w:pos="1134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DC6AD7">
        <w:rPr>
          <w:rFonts w:ascii="Sylfaen" w:hAnsi="Sylfaen"/>
          <w:sz w:val="24"/>
          <w:szCs w:val="24"/>
          <w:lang w:val="hy-AM"/>
        </w:rPr>
        <w:tab/>
      </w:r>
      <w:r w:rsidRPr="00FD441A">
        <w:rPr>
          <w:rFonts w:ascii="Sylfaen" w:hAnsi="Sylfaen"/>
          <w:sz w:val="24"/>
          <w:szCs w:val="24"/>
          <w:lang w:val="hy-AM"/>
        </w:rPr>
        <w:t>1.</w:t>
      </w:r>
      <w:r w:rsidR="000265C6">
        <w:rPr>
          <w:rFonts w:ascii="Sylfaen" w:hAnsi="Sylfaen"/>
          <w:sz w:val="24"/>
          <w:szCs w:val="24"/>
          <w:lang w:val="hy-AM"/>
        </w:rPr>
        <w:t xml:space="preserve"> Նորմատիվային ծախսումներ</w:t>
      </w:r>
      <w:r w:rsidRPr="00DC6AD7">
        <w:rPr>
          <w:rFonts w:ascii="Sylfaen" w:hAnsi="Sylfaen"/>
          <w:sz w:val="24"/>
          <w:szCs w:val="24"/>
          <w:lang w:val="hy-AM"/>
        </w:rPr>
        <w:t>,</w:t>
      </w:r>
    </w:p>
    <w:p w:rsidR="000265C6" w:rsidRPr="00DC6AD7" w:rsidRDefault="00FD441A" w:rsidP="00FD441A">
      <w:pPr>
        <w:tabs>
          <w:tab w:val="left" w:pos="1134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DC6AD7"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>2</w:t>
      </w:r>
      <w:r w:rsidRPr="00FD441A">
        <w:rPr>
          <w:rFonts w:ascii="Sylfaen" w:hAnsi="Sylfaen"/>
          <w:sz w:val="24"/>
          <w:szCs w:val="24"/>
          <w:lang w:val="hy-AM"/>
        </w:rPr>
        <w:t>.</w:t>
      </w:r>
      <w:r w:rsidR="000265C6">
        <w:rPr>
          <w:rFonts w:ascii="Sylfaen" w:hAnsi="Sylfaen"/>
          <w:sz w:val="24"/>
          <w:szCs w:val="24"/>
          <w:lang w:val="hy-AM"/>
        </w:rPr>
        <w:t xml:space="preserve"> Նորմատիվային ծախսումներից շեղումներ</w:t>
      </w:r>
      <w:r w:rsidRPr="00DC6AD7">
        <w:rPr>
          <w:rFonts w:ascii="Sylfaen" w:hAnsi="Sylfaen"/>
          <w:sz w:val="24"/>
          <w:szCs w:val="24"/>
          <w:lang w:val="hy-AM"/>
        </w:rPr>
        <w:t>,</w:t>
      </w:r>
    </w:p>
    <w:p w:rsidR="00FD441A" w:rsidRPr="00DC6AD7" w:rsidRDefault="00FD441A" w:rsidP="00FD441A">
      <w:pPr>
        <w:tabs>
          <w:tab w:val="left" w:pos="1134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DC6AD7"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>3</w:t>
      </w:r>
      <w:r w:rsidRPr="00FD441A">
        <w:rPr>
          <w:rFonts w:ascii="Sylfaen" w:hAnsi="Sylfaen"/>
          <w:sz w:val="24"/>
          <w:szCs w:val="24"/>
          <w:lang w:val="hy-AM"/>
        </w:rPr>
        <w:t>.</w:t>
      </w:r>
      <w:r w:rsidR="000265C6">
        <w:rPr>
          <w:rFonts w:ascii="Sylfaen" w:hAnsi="Sylfaen"/>
          <w:sz w:val="24"/>
          <w:szCs w:val="24"/>
          <w:lang w:val="hy-AM"/>
        </w:rPr>
        <w:t xml:space="preserve"> Նորմաների փոփոխության ազդեցություն:</w:t>
      </w:r>
    </w:p>
    <w:p w:rsidR="000265C6" w:rsidRDefault="00FD441A" w:rsidP="00280026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DC6AD7">
        <w:rPr>
          <w:rFonts w:ascii="Sylfaen" w:hAnsi="Sylfaen"/>
          <w:sz w:val="24"/>
          <w:szCs w:val="24"/>
          <w:lang w:val="hy-AM"/>
        </w:rPr>
        <w:tab/>
      </w:r>
      <w:r w:rsidR="000265C6" w:rsidRPr="00FD441A">
        <w:rPr>
          <w:rFonts w:ascii="Sylfaen" w:hAnsi="Sylfaen"/>
          <w:sz w:val="24"/>
          <w:szCs w:val="24"/>
          <w:lang w:val="hy-AM"/>
        </w:rPr>
        <w:t>Յուրաքանչյուր հաշվի տակ հաշվառումը կատարվում է ըստ հաշվային</w:t>
      </w:r>
      <w:r w:rsidRPr="00DC6AD7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պլանի ընձեռած</w:t>
      </w:r>
      <w:r w:rsidRPr="00DC6AD7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ծախսումների համապատասխան հոդվածների: Ըստ հաշվային պլանի</w:t>
      </w:r>
      <w:r w:rsidR="00280026" w:rsidRPr="00DC6AD7">
        <w:rPr>
          <w:rFonts w:ascii="Sylfaen" w:hAnsi="Sylfaen"/>
          <w:sz w:val="24"/>
          <w:szCs w:val="24"/>
          <w:lang w:val="hy-AM"/>
        </w:rPr>
        <w:t xml:space="preserve"> ը</w:t>
      </w:r>
      <w:r w:rsidR="000265C6">
        <w:rPr>
          <w:rFonts w:ascii="Sylfaen" w:hAnsi="Sylfaen"/>
          <w:sz w:val="24"/>
          <w:szCs w:val="24"/>
          <w:lang w:val="hy-AM"/>
        </w:rPr>
        <w:t>նձեռած</w:t>
      </w:r>
      <w:r w:rsidR="00280026" w:rsidRPr="00DC6AD7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lastRenderedPageBreak/>
        <w:t>հնարավորություների կազմակերպու</w:t>
      </w:r>
      <w:r w:rsidR="00280026" w:rsidRPr="00DC6AD7">
        <w:rPr>
          <w:rFonts w:ascii="Sylfaen" w:hAnsi="Sylfaen"/>
          <w:sz w:val="24"/>
          <w:szCs w:val="24"/>
          <w:lang w:val="hy-AM"/>
        </w:rPr>
        <w:t>թյունը</w:t>
      </w:r>
      <w:r w:rsidR="000265C6">
        <w:rPr>
          <w:rFonts w:ascii="Sylfaen" w:hAnsi="Sylfaen"/>
          <w:sz w:val="24"/>
          <w:szCs w:val="24"/>
          <w:lang w:val="hy-AM"/>
        </w:rPr>
        <w:t xml:space="preserve"> կարող է 8</w:t>
      </w:r>
      <w:r w:rsidR="00280026" w:rsidRPr="00DC6AD7">
        <w:rPr>
          <w:rFonts w:ascii="Sylfaen" w:hAnsi="Sylfaen"/>
          <w:sz w:val="24"/>
          <w:szCs w:val="24"/>
          <w:lang w:val="hy-AM"/>
        </w:rPr>
        <w:t xml:space="preserve"> </w:t>
      </w:r>
      <w:r w:rsidR="00280026">
        <w:rPr>
          <w:rFonts w:ascii="Sylfaen" w:hAnsi="Sylfaen"/>
          <w:sz w:val="24"/>
          <w:szCs w:val="24"/>
          <w:lang w:val="hy-AM"/>
        </w:rPr>
        <w:t>–</w:t>
      </w:r>
      <w:r w:rsidR="00280026" w:rsidRPr="00DC6AD7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րդ</w:t>
      </w:r>
      <w:r w:rsidR="00280026" w:rsidRPr="00DC6AD7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դասի հաշիվների կազմում</w:t>
      </w:r>
      <w:r w:rsidR="00280026" w:rsidRPr="00DC6AD7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ավելացնել սինթետիկ հաշիվներ, նորմատիվային</w:t>
      </w:r>
      <w:r w:rsidR="00280026" w:rsidRPr="00DC6AD7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ինքնարժեքից շեղումները արտացոլելու և</w:t>
      </w:r>
      <w:r w:rsidR="00280026" w:rsidRPr="00DC6AD7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 xml:space="preserve">811 </w:t>
      </w:r>
      <w:r w:rsidR="00280026" w:rsidRPr="00DC6AD7">
        <w:rPr>
          <w:rFonts w:ascii="Sylfaen" w:hAnsi="Sylfaen"/>
          <w:sz w:val="24"/>
          <w:szCs w:val="24"/>
          <w:lang w:val="hy-AM"/>
        </w:rPr>
        <w:t xml:space="preserve">հաշվին </w:t>
      </w:r>
      <w:r w:rsidR="000265C6">
        <w:rPr>
          <w:rFonts w:ascii="Sylfaen" w:hAnsi="Sylfaen"/>
          <w:sz w:val="24"/>
          <w:szCs w:val="24"/>
          <w:lang w:val="hy-AM"/>
        </w:rPr>
        <w:t>վերագրելու   համար:</w:t>
      </w:r>
    </w:p>
    <w:p w:rsidR="000265C6" w:rsidRDefault="000265C6" w:rsidP="00280026">
      <w:pPr>
        <w:tabs>
          <w:tab w:val="left" w:pos="4155"/>
        </w:tabs>
        <w:spacing w:after="0" w:line="24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 w:rsidRPr="00AD5FAE">
        <w:rPr>
          <w:rFonts w:ascii="Sylfaen" w:hAnsi="Sylfaen"/>
          <w:b/>
          <w:sz w:val="24"/>
          <w:szCs w:val="24"/>
          <w:lang w:val="hy-AM"/>
        </w:rPr>
        <w:t>Նորմատիվային  մեթոդով   ինքնարժեքի   կալկուլացիա</w:t>
      </w:r>
    </w:p>
    <w:tbl>
      <w:tblPr>
        <w:tblStyle w:val="TableGrid"/>
        <w:tblW w:w="10456" w:type="dxa"/>
        <w:tblLayout w:type="fixed"/>
        <w:tblLook w:val="04A0"/>
      </w:tblPr>
      <w:tblGrid>
        <w:gridCol w:w="2943"/>
        <w:gridCol w:w="851"/>
        <w:gridCol w:w="850"/>
        <w:gridCol w:w="993"/>
        <w:gridCol w:w="850"/>
        <w:gridCol w:w="851"/>
        <w:gridCol w:w="992"/>
        <w:gridCol w:w="1134"/>
        <w:gridCol w:w="992"/>
      </w:tblGrid>
      <w:tr w:rsidR="000265C6" w:rsidTr="00280026">
        <w:trPr>
          <w:trHeight w:val="390"/>
        </w:trPr>
        <w:tc>
          <w:tcPr>
            <w:tcW w:w="2943" w:type="dxa"/>
            <w:vMerge w:val="restart"/>
            <w:vAlign w:val="center"/>
          </w:tcPr>
          <w:p w:rsidR="000265C6" w:rsidRPr="00CF1DCA" w:rsidRDefault="000265C6" w:rsidP="00280026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Կալկուլացիայի</w:t>
            </w:r>
          </w:p>
          <w:p w:rsidR="000265C6" w:rsidRPr="00CF1DCA" w:rsidRDefault="000265C6" w:rsidP="00280026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Մեթոդները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265C6" w:rsidRPr="00CF1DCA" w:rsidRDefault="000265C6" w:rsidP="00280026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Նորմատիվային</w:t>
            </w:r>
          </w:p>
          <w:p w:rsidR="000265C6" w:rsidRPr="00CF1DCA" w:rsidRDefault="000265C6" w:rsidP="00280026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Ինքնարժեքը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265C6" w:rsidRPr="00CF1DCA" w:rsidRDefault="000265C6" w:rsidP="00280026">
            <w:pPr>
              <w:tabs>
                <w:tab w:val="left" w:pos="4155"/>
              </w:tabs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Շեղում նորմ</w:t>
            </w:r>
            <w:r w:rsidR="00280026">
              <w:rPr>
                <w:rFonts w:ascii="Sylfaen" w:hAnsi="Sylfaen"/>
                <w:b/>
                <w:sz w:val="20"/>
                <w:szCs w:val="20"/>
                <w:lang w:val="en-US"/>
              </w:rPr>
              <w:t>ատիվային</w:t>
            </w:r>
          </w:p>
          <w:p w:rsidR="000265C6" w:rsidRPr="00CF1DCA" w:rsidRDefault="00280026" w:rsidP="00280026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ի</w:t>
            </w:r>
            <w:r w:rsidR="000265C6"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նքնարժեքից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265C6" w:rsidRPr="00CF1DCA" w:rsidRDefault="000265C6" w:rsidP="00280026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Նորմաների</w:t>
            </w:r>
          </w:p>
          <w:p w:rsidR="000265C6" w:rsidRPr="00CF1DCA" w:rsidRDefault="00280026" w:rsidP="00280026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փ</w:t>
            </w:r>
            <w:r w:rsidR="000265C6"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ոփոխությունը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0265C6" w:rsidRPr="00CF1DCA" w:rsidRDefault="000265C6" w:rsidP="00280026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Փաստացի</w:t>
            </w:r>
          </w:p>
          <w:p w:rsidR="000265C6" w:rsidRPr="00CF1DCA" w:rsidRDefault="000265C6" w:rsidP="00280026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ինքնարժեք</w:t>
            </w:r>
          </w:p>
        </w:tc>
      </w:tr>
      <w:tr w:rsidR="000265C6" w:rsidTr="00280026">
        <w:trPr>
          <w:trHeight w:val="396"/>
        </w:trPr>
        <w:tc>
          <w:tcPr>
            <w:tcW w:w="2943" w:type="dxa"/>
            <w:vMerge/>
          </w:tcPr>
          <w:p w:rsidR="000265C6" w:rsidRPr="00CF1DCA" w:rsidRDefault="000265C6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265C6" w:rsidRPr="00CF1DCA" w:rsidRDefault="000265C6" w:rsidP="00280026">
            <w:pPr>
              <w:tabs>
                <w:tab w:val="left" w:pos="4155"/>
              </w:tabs>
              <w:ind w:left="-108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1հատի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265C6" w:rsidRPr="00CF1DCA" w:rsidRDefault="000265C6" w:rsidP="00280026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200հատ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265C6" w:rsidRPr="00CF1DCA" w:rsidRDefault="000265C6" w:rsidP="00280026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200հատ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265C6" w:rsidRPr="00CF1DCA" w:rsidRDefault="000265C6" w:rsidP="00280026">
            <w:pPr>
              <w:tabs>
                <w:tab w:val="left" w:pos="4155"/>
              </w:tabs>
              <w:ind w:left="-108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1հատի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265C6" w:rsidRPr="00CF1DCA" w:rsidRDefault="000265C6" w:rsidP="00280026">
            <w:pPr>
              <w:tabs>
                <w:tab w:val="left" w:pos="4155"/>
              </w:tabs>
              <w:ind w:left="-108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1հատի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265C6" w:rsidRPr="00CF1DCA" w:rsidRDefault="000265C6" w:rsidP="00280026">
            <w:pPr>
              <w:tabs>
                <w:tab w:val="left" w:pos="4155"/>
              </w:tabs>
              <w:ind w:left="-108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200հատի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265C6" w:rsidRPr="00CF1DCA" w:rsidRDefault="000265C6" w:rsidP="00280026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200հատի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265C6" w:rsidRPr="00CF1DCA" w:rsidRDefault="000265C6" w:rsidP="00280026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1հատի</w:t>
            </w:r>
          </w:p>
        </w:tc>
      </w:tr>
      <w:tr w:rsidR="000265C6" w:rsidTr="009C7A1C">
        <w:trPr>
          <w:trHeight w:val="821"/>
        </w:trPr>
        <w:tc>
          <w:tcPr>
            <w:tcW w:w="2943" w:type="dxa"/>
            <w:tcBorders>
              <w:bottom w:val="single" w:sz="4" w:space="0" w:color="auto"/>
            </w:tcBorders>
          </w:tcPr>
          <w:p w:rsidR="000265C6" w:rsidRPr="00CF1DCA" w:rsidRDefault="00280026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DC6AD7">
              <w:rPr>
                <w:rFonts w:ascii="Sylfaen" w:hAnsi="Sylfaen"/>
                <w:b/>
                <w:sz w:val="20"/>
                <w:szCs w:val="20"/>
              </w:rPr>
              <w:t xml:space="preserve">1) </w:t>
            </w:r>
            <w:r w:rsidR="000265C6"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Նյութեր՝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այդ</w:t>
            </w:r>
            <w:r w:rsidRPr="00280026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թվում</w:t>
            </w:r>
            <w:r w:rsidR="000265C6"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.</w:t>
            </w:r>
          </w:p>
          <w:p w:rsidR="000265C6" w:rsidRPr="00280026" w:rsidRDefault="00280026" w:rsidP="00280026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280026">
              <w:rPr>
                <w:rFonts w:ascii="Sylfaen" w:hAnsi="Sylfaen"/>
                <w:b/>
                <w:sz w:val="20"/>
                <w:szCs w:val="20"/>
              </w:rPr>
              <w:t>1.</w:t>
            </w:r>
            <w:r w:rsidR="000265C6" w:rsidRPr="00280026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գործվածք</w:t>
            </w:r>
          </w:p>
          <w:p w:rsidR="009C7A1C" w:rsidRPr="00DC6AD7" w:rsidRDefault="000265C6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="00280026" w:rsidRPr="00280026">
              <w:rPr>
                <w:rFonts w:ascii="Sylfaen" w:hAnsi="Sylfaen"/>
                <w:b/>
                <w:sz w:val="20"/>
                <w:szCs w:val="20"/>
              </w:rPr>
              <w:t>.</w:t>
            </w: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օժան</w:t>
            </w:r>
            <w:r w:rsidR="00280026">
              <w:rPr>
                <w:rFonts w:ascii="Sylfaen" w:hAnsi="Sylfaen"/>
                <w:b/>
                <w:sz w:val="20"/>
                <w:szCs w:val="20"/>
                <w:lang w:val="en-US"/>
              </w:rPr>
              <w:t>դակ</w:t>
            </w:r>
            <w:r w:rsidR="00280026" w:rsidRPr="00280026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="00280026">
              <w:rPr>
                <w:rFonts w:ascii="Sylfaen" w:hAnsi="Sylfaen"/>
                <w:b/>
                <w:sz w:val="20"/>
                <w:szCs w:val="20"/>
                <w:lang w:val="en-US"/>
              </w:rPr>
              <w:t>նյութեր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265C6" w:rsidRPr="00CF1DCA" w:rsidRDefault="000265C6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3200</w:t>
            </w:r>
          </w:p>
          <w:p w:rsidR="000265C6" w:rsidRDefault="000265C6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2800</w:t>
            </w:r>
          </w:p>
          <w:p w:rsidR="009C7A1C" w:rsidRPr="009C7A1C" w:rsidRDefault="009C7A1C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400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0265C6" w:rsidRPr="00CF1DCA" w:rsidRDefault="000265C6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640,0</w:t>
            </w:r>
          </w:p>
          <w:p w:rsidR="000265C6" w:rsidRDefault="000265C6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560,0</w:t>
            </w:r>
          </w:p>
          <w:p w:rsidR="009C7A1C" w:rsidRPr="009C7A1C" w:rsidRDefault="009C7A1C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80,0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0265C6" w:rsidRPr="00CF1DCA" w:rsidRDefault="000265C6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50,0</w:t>
            </w:r>
          </w:p>
          <w:p w:rsidR="000265C6" w:rsidRDefault="000265C6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50,0</w:t>
            </w:r>
          </w:p>
          <w:p w:rsidR="009C7A1C" w:rsidRPr="009C7A1C" w:rsidRDefault="009C7A1C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0265C6" w:rsidRPr="00CF1DCA" w:rsidRDefault="000265C6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250</w:t>
            </w:r>
          </w:p>
          <w:p w:rsidR="000265C6" w:rsidRDefault="000265C6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250</w:t>
            </w:r>
          </w:p>
          <w:p w:rsidR="009C7A1C" w:rsidRPr="009C7A1C" w:rsidRDefault="009C7A1C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--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265C6" w:rsidRPr="00CF1DCA" w:rsidRDefault="000265C6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30</w:t>
            </w:r>
          </w:p>
          <w:p w:rsidR="000265C6" w:rsidRDefault="00280026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--</w:t>
            </w:r>
          </w:p>
          <w:p w:rsidR="009C7A1C" w:rsidRPr="009C7A1C" w:rsidRDefault="009C7A1C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265C6" w:rsidRPr="00CF1DCA" w:rsidRDefault="000265C6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6,0</w:t>
            </w:r>
          </w:p>
          <w:p w:rsidR="000265C6" w:rsidRDefault="00280026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--</w:t>
            </w:r>
          </w:p>
          <w:p w:rsidR="009C7A1C" w:rsidRPr="009C7A1C" w:rsidRDefault="009C7A1C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6,0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265C6" w:rsidRPr="00CF1DCA" w:rsidRDefault="000265C6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696,0</w:t>
            </w:r>
          </w:p>
          <w:p w:rsidR="000265C6" w:rsidRDefault="000265C6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610,0</w:t>
            </w:r>
          </w:p>
          <w:p w:rsidR="009C7A1C" w:rsidRPr="009C7A1C" w:rsidRDefault="009C7A1C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86,0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265C6" w:rsidRPr="00CF1DCA" w:rsidRDefault="000265C6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3,480</w:t>
            </w:r>
          </w:p>
          <w:p w:rsidR="000265C6" w:rsidRDefault="000265C6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3,050</w:t>
            </w:r>
          </w:p>
          <w:p w:rsidR="009C7A1C" w:rsidRPr="009C7A1C" w:rsidRDefault="009C7A1C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430</w:t>
            </w:r>
          </w:p>
        </w:tc>
      </w:tr>
      <w:tr w:rsidR="00280026" w:rsidTr="009C7A1C">
        <w:trPr>
          <w:trHeight w:val="25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280026" w:rsidRPr="00CF1DCA" w:rsidRDefault="00280026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2)աշխատավարձ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26" w:rsidRPr="00CF1DCA" w:rsidRDefault="00280026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026" w:rsidRPr="00CF1DCA" w:rsidRDefault="00280026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26" w:rsidRPr="00CF1DCA" w:rsidRDefault="00280026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(20,0)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026" w:rsidRPr="00CF1DCA" w:rsidRDefault="00280026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(100)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26" w:rsidRPr="00CF1DCA" w:rsidRDefault="009C7A1C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026" w:rsidRPr="00CF1DCA" w:rsidRDefault="009C7A1C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26" w:rsidRPr="00CF1DCA" w:rsidRDefault="00280026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026" w:rsidRPr="00CF1DCA" w:rsidRDefault="00280026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900</w:t>
            </w:r>
          </w:p>
        </w:tc>
      </w:tr>
      <w:tr w:rsidR="009C7A1C" w:rsidTr="009C7A1C">
        <w:trPr>
          <w:trHeight w:val="27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9C7A1C" w:rsidRPr="00CF1DCA" w:rsidRDefault="009C7A1C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3)Կ/Ֆ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1C" w:rsidRPr="00CF1DCA" w:rsidRDefault="009C7A1C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A1C" w:rsidRPr="00CF1DCA" w:rsidRDefault="009C7A1C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1C" w:rsidRPr="00CF1DCA" w:rsidRDefault="009C7A1C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(3,0)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A1C" w:rsidRPr="00CF1DCA" w:rsidRDefault="009C7A1C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(15)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1C" w:rsidRPr="009C7A1C" w:rsidRDefault="009C7A1C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A1C" w:rsidRPr="009C7A1C" w:rsidRDefault="009C7A1C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1C" w:rsidRPr="00CF1DCA" w:rsidRDefault="009C7A1C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A1C" w:rsidRPr="00CF1DCA" w:rsidRDefault="009C7A1C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135</w:t>
            </w:r>
          </w:p>
        </w:tc>
      </w:tr>
      <w:tr w:rsidR="009C7A1C" w:rsidTr="009C7A1C">
        <w:trPr>
          <w:trHeight w:val="24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9C7A1C" w:rsidRPr="00CF1DCA" w:rsidRDefault="009C7A1C" w:rsidP="00280026">
            <w:pPr>
              <w:tabs>
                <w:tab w:val="left" w:pos="4155"/>
              </w:tabs>
              <w:ind w:right="-108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4)այլ ուղղակի ծ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ախսումներ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1C" w:rsidRPr="00CF1DCA" w:rsidRDefault="009C7A1C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A1C" w:rsidRPr="00CF1DCA" w:rsidRDefault="009C7A1C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1C" w:rsidRPr="009C7A1C" w:rsidRDefault="009C7A1C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A1C" w:rsidRPr="009C7A1C" w:rsidRDefault="009C7A1C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1C" w:rsidRPr="009C7A1C" w:rsidRDefault="009C7A1C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A1C" w:rsidRPr="009C7A1C" w:rsidRDefault="009C7A1C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1C" w:rsidRPr="00CF1DCA" w:rsidRDefault="009C7A1C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A1C" w:rsidRPr="00CF1DCA" w:rsidRDefault="009C7A1C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300</w:t>
            </w:r>
          </w:p>
        </w:tc>
      </w:tr>
      <w:tr w:rsidR="009C7A1C" w:rsidTr="009C7A1C">
        <w:trPr>
          <w:trHeight w:val="102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9C7A1C" w:rsidRPr="009C7A1C" w:rsidRDefault="009C7A1C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5)անուղղակի</w:t>
            </w:r>
            <w:r w:rsidRPr="009C7A1C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արտ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ադրական</w:t>
            </w:r>
            <w:r w:rsidRPr="009C7A1C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ծախսումներ</w:t>
            </w:r>
            <w:r w:rsidRPr="009C7A1C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այդ թվում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՝</w:t>
            </w:r>
          </w:p>
          <w:p w:rsidR="009C7A1C" w:rsidRPr="009C7A1C" w:rsidRDefault="009C7A1C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.</w:t>
            </w: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սարքվուրում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ն</w:t>
            </w: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երի մաշվ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ածք</w:t>
            </w:r>
          </w:p>
          <w:p w:rsidR="009C7A1C" w:rsidRPr="00CF1DCA" w:rsidRDefault="009C7A1C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.</w:t>
            </w: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Այլ ծախս.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1C" w:rsidRPr="00CF1DCA" w:rsidRDefault="009C7A1C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200</w:t>
            </w:r>
          </w:p>
          <w:p w:rsidR="009C7A1C" w:rsidRPr="00CF1DCA" w:rsidRDefault="009C7A1C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9C7A1C" w:rsidRPr="00CF1DCA" w:rsidRDefault="009C7A1C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150</w:t>
            </w:r>
          </w:p>
          <w:p w:rsidR="009C7A1C" w:rsidRPr="00CF1DCA" w:rsidRDefault="009C7A1C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A1C" w:rsidRPr="00CF1DCA" w:rsidRDefault="009C7A1C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40,0</w:t>
            </w:r>
          </w:p>
          <w:p w:rsidR="009C7A1C" w:rsidRPr="00CF1DCA" w:rsidRDefault="009C7A1C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9C7A1C" w:rsidRPr="00CF1DCA" w:rsidRDefault="009C7A1C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30,0</w:t>
            </w:r>
          </w:p>
          <w:p w:rsidR="009C7A1C" w:rsidRPr="00CF1DCA" w:rsidRDefault="009C7A1C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1C" w:rsidRPr="009C7A1C" w:rsidRDefault="009C7A1C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9C7A1C">
              <w:rPr>
                <w:rFonts w:ascii="Sylfaen" w:hAnsi="Sylfaen"/>
                <w:sz w:val="20"/>
                <w:szCs w:val="20"/>
                <w:lang w:val="en-US"/>
              </w:rPr>
              <w:t>--</w:t>
            </w:r>
          </w:p>
          <w:p w:rsidR="009C7A1C" w:rsidRDefault="009C7A1C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9C7A1C" w:rsidRDefault="009C7A1C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--</w:t>
            </w:r>
          </w:p>
          <w:p w:rsidR="009C7A1C" w:rsidRPr="009C7A1C" w:rsidRDefault="009C7A1C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A1C" w:rsidRPr="009C7A1C" w:rsidRDefault="009C7A1C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--</w:t>
            </w:r>
          </w:p>
          <w:p w:rsidR="009C7A1C" w:rsidRPr="00CF1DCA" w:rsidRDefault="009C7A1C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9C7A1C" w:rsidRPr="009C7A1C" w:rsidRDefault="009C7A1C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--</w:t>
            </w:r>
          </w:p>
          <w:p w:rsidR="009C7A1C" w:rsidRPr="00CF1DCA" w:rsidRDefault="009C7A1C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1C" w:rsidRPr="00CF1DCA" w:rsidRDefault="009C7A1C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(40)</w:t>
            </w:r>
          </w:p>
          <w:p w:rsidR="009C7A1C" w:rsidRPr="00CF1DCA" w:rsidRDefault="009C7A1C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9C7A1C" w:rsidRPr="00CF1DCA" w:rsidRDefault="009C7A1C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(40)</w:t>
            </w:r>
          </w:p>
          <w:p w:rsidR="009C7A1C" w:rsidRPr="00CF1DCA" w:rsidRDefault="009C7A1C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A1C" w:rsidRPr="00CF1DCA" w:rsidRDefault="009C7A1C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(8,0)</w:t>
            </w:r>
          </w:p>
          <w:p w:rsidR="009C7A1C" w:rsidRPr="00CF1DCA" w:rsidRDefault="009C7A1C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9C7A1C" w:rsidRPr="00CF1DCA" w:rsidRDefault="009C7A1C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(8,0)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1C" w:rsidRPr="00CF1DCA" w:rsidRDefault="009C7A1C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32,0</w:t>
            </w:r>
          </w:p>
          <w:p w:rsidR="009C7A1C" w:rsidRPr="00CF1DCA" w:rsidRDefault="009C7A1C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9C7A1C" w:rsidRPr="00CF1DCA" w:rsidRDefault="009C7A1C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22,0</w:t>
            </w:r>
          </w:p>
          <w:p w:rsidR="009C7A1C" w:rsidRPr="00CF1DCA" w:rsidRDefault="009C7A1C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A1C" w:rsidRPr="00CF1DCA" w:rsidRDefault="009C7A1C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160</w:t>
            </w:r>
          </w:p>
          <w:p w:rsidR="009C7A1C" w:rsidRPr="00CF1DCA" w:rsidRDefault="009C7A1C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9C7A1C" w:rsidRPr="00CF1DCA" w:rsidRDefault="009C7A1C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110</w:t>
            </w:r>
          </w:p>
          <w:p w:rsidR="009C7A1C" w:rsidRPr="00CF1DCA" w:rsidRDefault="009C7A1C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50</w:t>
            </w:r>
          </w:p>
        </w:tc>
      </w:tr>
      <w:tr w:rsidR="00280026" w:rsidTr="00280026">
        <w:tc>
          <w:tcPr>
            <w:tcW w:w="2943" w:type="dxa"/>
          </w:tcPr>
          <w:p w:rsidR="000265C6" w:rsidRPr="00CF1DCA" w:rsidRDefault="000265C6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65C6" w:rsidRPr="00CF1DCA" w:rsidRDefault="000265C6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4,850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65C6" w:rsidRPr="00CF1DCA" w:rsidRDefault="000265C6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970,0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265C6" w:rsidRPr="00CF1DCA" w:rsidRDefault="000265C6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27,0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65C6" w:rsidRPr="00CF1DCA" w:rsidRDefault="000265C6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135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65C6" w:rsidRPr="00CF1DCA" w:rsidRDefault="000265C6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(10)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65C6" w:rsidRPr="00CF1DCA" w:rsidRDefault="000265C6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(2,0)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265C6" w:rsidRPr="00CF1DCA" w:rsidRDefault="000265C6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995,0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65C6" w:rsidRPr="00CF1DCA" w:rsidRDefault="000265C6" w:rsidP="009C7A1C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F1DCA">
              <w:rPr>
                <w:rFonts w:ascii="Sylfaen" w:hAnsi="Sylfaen"/>
                <w:b/>
                <w:sz w:val="20"/>
                <w:szCs w:val="20"/>
                <w:lang w:val="hy-AM"/>
              </w:rPr>
              <w:t>4,975</w:t>
            </w:r>
          </w:p>
        </w:tc>
      </w:tr>
    </w:tbl>
    <w:p w:rsidR="00A6545D" w:rsidRPr="00DC6AD7" w:rsidRDefault="00A6545D" w:rsidP="00F93FC9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DC6AD7">
        <w:rPr>
          <w:rFonts w:ascii="Sylfaen" w:hAnsi="Sylfaen"/>
          <w:sz w:val="24"/>
          <w:szCs w:val="24"/>
          <w:lang w:val="hy-AM"/>
        </w:rPr>
        <w:tab/>
      </w:r>
      <w:r w:rsidR="000265C6">
        <w:rPr>
          <w:rFonts w:ascii="Sylfaen" w:hAnsi="Sylfaen"/>
          <w:sz w:val="24"/>
          <w:szCs w:val="24"/>
          <w:lang w:val="hy-AM"/>
        </w:rPr>
        <w:t>Օրինակ՝ «Գարուն» ԲԲԸ</w:t>
      </w:r>
      <w:r w:rsidR="009C7A1C" w:rsidRPr="009C7A1C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-</w:t>
      </w:r>
      <w:r w:rsidR="009C7A1C" w:rsidRPr="009C7A1C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ն մասնագիտացել է տղամարդու վերնաշապիկների</w:t>
      </w:r>
      <w:r w:rsidR="009C7A1C" w:rsidRPr="009C7A1C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արտադրության</w:t>
      </w:r>
      <w:r w:rsidR="009C7A1C" w:rsidRPr="009C7A1C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մեջ: Ըստ արտադրական ծրագրերի հաշվետու ժամանակաշրջանում պետք է թողարկվի 200</w:t>
      </w:r>
      <w:r w:rsidRPr="00A6545D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վերնաշապիկ: Ըստ տեխնոլոգիական գործառնությունների սահմանվել է նյութածախսի</w:t>
      </w:r>
      <w:r w:rsidRPr="00A6545D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նորմաներ և աշխատանքի վարձագներ: Միատեսակ ֆոն</w:t>
      </w:r>
      <w:r w:rsidRPr="00A6545D">
        <w:rPr>
          <w:rFonts w:ascii="Sylfaen" w:hAnsi="Sylfaen"/>
          <w:sz w:val="24"/>
          <w:szCs w:val="24"/>
          <w:lang w:val="hy-AM"/>
        </w:rPr>
        <w:t>դ</w:t>
      </w:r>
      <w:r w:rsidR="000265C6">
        <w:rPr>
          <w:rFonts w:ascii="Sylfaen" w:hAnsi="Sylfaen"/>
          <w:sz w:val="24"/>
          <w:szCs w:val="24"/>
          <w:lang w:val="hy-AM"/>
        </w:rPr>
        <w:t>ատարության պատճառով կարի</w:t>
      </w:r>
      <w:r w:rsidRPr="00A6545D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մեքենաների և</w:t>
      </w:r>
      <w:r w:rsidRPr="00A6545D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 xml:space="preserve">օգտագործվող մյուս սարքավորումների մաշվածության, նորոգման և տեխնիկական սպասարկման ծախսումները </w:t>
      </w:r>
      <w:r w:rsidRPr="00A6545D">
        <w:rPr>
          <w:rFonts w:ascii="Sylfaen" w:hAnsi="Sylfaen"/>
          <w:sz w:val="24"/>
          <w:szCs w:val="24"/>
          <w:lang w:val="hy-AM"/>
        </w:rPr>
        <w:t>ը</w:t>
      </w:r>
      <w:r w:rsidR="000265C6">
        <w:rPr>
          <w:rFonts w:ascii="Sylfaen" w:hAnsi="Sylfaen"/>
          <w:sz w:val="24"/>
          <w:szCs w:val="24"/>
          <w:lang w:val="hy-AM"/>
        </w:rPr>
        <w:t>ստ արտադրատեսակների բաշխվում են</w:t>
      </w:r>
      <w:r w:rsidRPr="00A6545D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թողարկ</w:t>
      </w:r>
      <w:r w:rsidRPr="00A6545D">
        <w:rPr>
          <w:rFonts w:ascii="Sylfaen" w:hAnsi="Sylfaen"/>
          <w:sz w:val="24"/>
          <w:szCs w:val="24"/>
          <w:lang w:val="hy-AM"/>
        </w:rPr>
        <w:t xml:space="preserve">ման </w:t>
      </w:r>
      <w:r w:rsidR="000265C6">
        <w:rPr>
          <w:rFonts w:ascii="Sylfaen" w:hAnsi="Sylfaen"/>
          <w:sz w:val="24"/>
          <w:szCs w:val="24"/>
          <w:lang w:val="hy-AM"/>
        </w:rPr>
        <w:t xml:space="preserve">ծավալի </w:t>
      </w:r>
      <w:r w:rsidRPr="00A6545D">
        <w:rPr>
          <w:rFonts w:ascii="Sylfaen" w:hAnsi="Sylfaen"/>
          <w:sz w:val="24"/>
          <w:szCs w:val="24"/>
          <w:lang w:val="hy-AM"/>
        </w:rPr>
        <w:t>հարաբերակցությամբ</w:t>
      </w:r>
      <w:r w:rsidR="000265C6">
        <w:rPr>
          <w:rFonts w:ascii="Sylfaen" w:hAnsi="Sylfaen"/>
          <w:sz w:val="24"/>
          <w:szCs w:val="24"/>
          <w:lang w:val="hy-AM"/>
        </w:rPr>
        <w:t>: Անհրաժեշտ քանակի գործվածքի բացակայության</w:t>
      </w:r>
      <w:r w:rsidRPr="00A6545D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պատճառով ձևա</w:t>
      </w:r>
      <w:r w:rsidRPr="00A6545D">
        <w:rPr>
          <w:rFonts w:ascii="Sylfaen" w:hAnsi="Sylfaen"/>
          <w:sz w:val="24"/>
          <w:szCs w:val="24"/>
          <w:lang w:val="hy-AM"/>
        </w:rPr>
        <w:t>րա</w:t>
      </w:r>
      <w:r w:rsidR="000265C6">
        <w:rPr>
          <w:rFonts w:ascii="Sylfaen" w:hAnsi="Sylfaen"/>
          <w:sz w:val="24"/>
          <w:szCs w:val="24"/>
          <w:lang w:val="hy-AM"/>
        </w:rPr>
        <w:t>ն է ուղարկվել նմանատիպ գործվածք,</w:t>
      </w:r>
      <w:r w:rsidRPr="00A6545D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 xml:space="preserve">որի </w:t>
      </w:r>
      <w:r>
        <w:rPr>
          <w:rFonts w:ascii="Sylfaen" w:hAnsi="Sylfaen"/>
          <w:sz w:val="24"/>
          <w:szCs w:val="24"/>
          <w:lang w:val="hy-AM"/>
        </w:rPr>
        <w:t>1</w:t>
      </w:r>
      <w:r w:rsidRPr="00A6545D">
        <w:rPr>
          <w:rFonts w:ascii="Sylfaen" w:hAnsi="Sylfaen"/>
          <w:sz w:val="24"/>
          <w:szCs w:val="24"/>
          <w:lang w:val="hy-AM"/>
        </w:rPr>
        <w:t xml:space="preserve"> մ.</w:t>
      </w:r>
      <w:r w:rsidR="000265C6">
        <w:rPr>
          <w:rFonts w:ascii="Sylfaen" w:hAnsi="Sylfaen"/>
          <w:sz w:val="24"/>
          <w:szCs w:val="24"/>
          <w:lang w:val="hy-AM"/>
        </w:rPr>
        <w:t xml:space="preserve"> նախատեսվածից թանկ է</w:t>
      </w:r>
      <w:r w:rsidRPr="00A6545D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250 դրամով (տես աղյուս</w:t>
      </w:r>
      <w:r w:rsidRPr="00A6545D">
        <w:rPr>
          <w:rFonts w:ascii="Sylfaen" w:hAnsi="Sylfaen"/>
          <w:sz w:val="24"/>
          <w:szCs w:val="24"/>
          <w:lang w:val="hy-AM"/>
        </w:rPr>
        <w:t>ակի հաշվարկը</w:t>
      </w:r>
      <w:r w:rsidR="000265C6">
        <w:rPr>
          <w:rFonts w:ascii="Sylfaen" w:hAnsi="Sylfaen"/>
          <w:sz w:val="24"/>
          <w:szCs w:val="24"/>
          <w:lang w:val="hy-AM"/>
        </w:rPr>
        <w:t>):</w:t>
      </w:r>
      <w:r w:rsidRPr="00DC6AD7">
        <w:rPr>
          <w:rFonts w:ascii="Sylfaen" w:hAnsi="Sylfaen"/>
          <w:sz w:val="24"/>
          <w:szCs w:val="24"/>
          <w:lang w:val="hy-AM"/>
        </w:rPr>
        <w:t xml:space="preserve"> </w:t>
      </w:r>
    </w:p>
    <w:p w:rsidR="00193829" w:rsidRPr="00DC6AD7" w:rsidRDefault="00A6545D" w:rsidP="00F93FC9">
      <w:pPr>
        <w:tabs>
          <w:tab w:val="left" w:pos="567"/>
        </w:tabs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DC6AD7">
        <w:rPr>
          <w:rFonts w:ascii="Sylfaen" w:hAnsi="Sylfaen"/>
          <w:sz w:val="24"/>
          <w:szCs w:val="24"/>
          <w:lang w:val="hy-AM"/>
        </w:rPr>
        <w:tab/>
      </w:r>
      <w:r w:rsidR="000265C6">
        <w:rPr>
          <w:rFonts w:ascii="Sylfaen" w:hAnsi="Sylfaen"/>
          <w:sz w:val="24"/>
          <w:szCs w:val="24"/>
          <w:lang w:val="hy-AM"/>
        </w:rPr>
        <w:t>Ըստ հաշվարկների 200 վերնաշապիկի հաշվով գերածախսի գումարը եղել է</w:t>
      </w:r>
      <w:r w:rsidRPr="00DC6AD7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50 000 դրամ:</w:t>
      </w:r>
      <w:r w:rsidRPr="00DC6AD7">
        <w:rPr>
          <w:rFonts w:ascii="Sylfaen" w:hAnsi="Sylfaen"/>
          <w:sz w:val="24"/>
          <w:szCs w:val="24"/>
          <w:lang w:val="hy-AM"/>
        </w:rPr>
        <w:t xml:space="preserve"> </w:t>
      </w:r>
    </w:p>
    <w:p w:rsidR="000265C6" w:rsidRDefault="000265C6" w:rsidP="00F93FC9">
      <w:pPr>
        <w:tabs>
          <w:tab w:val="left" w:pos="567"/>
        </w:tabs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Գործվածքի փոխելու պատճառով երկու տեխնոլոգիական գորընթացը կրճատվել է, որի</w:t>
      </w:r>
      <w:r w:rsidR="00193829" w:rsidRPr="00DC6AD7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հետևանքով աշխատանքային ծախսումները միավորի հաշվով կրճատվել են 100 դրամով,</w:t>
      </w:r>
      <w:r w:rsidR="00193829" w:rsidRPr="00DC6AD7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հետևաբար 200 </w:t>
      </w:r>
      <w:r w:rsidR="00193829">
        <w:rPr>
          <w:rFonts w:ascii="Sylfaen" w:hAnsi="Sylfaen"/>
          <w:sz w:val="24"/>
          <w:szCs w:val="24"/>
          <w:lang w:val="hy-AM"/>
        </w:rPr>
        <w:t>վերնաշապիկներ</w:t>
      </w:r>
      <w:r w:rsidR="00193829" w:rsidRPr="00DC6AD7">
        <w:rPr>
          <w:rFonts w:ascii="Sylfaen" w:hAnsi="Sylfaen"/>
          <w:sz w:val="24"/>
          <w:szCs w:val="24"/>
          <w:lang w:val="hy-AM"/>
        </w:rPr>
        <w:t>ի հաշվով</w:t>
      </w:r>
      <w:r>
        <w:rPr>
          <w:rFonts w:ascii="Sylfaen" w:hAnsi="Sylfaen"/>
          <w:sz w:val="24"/>
          <w:szCs w:val="24"/>
          <w:lang w:val="hy-AM"/>
        </w:rPr>
        <w:t>՝</w:t>
      </w:r>
      <w:r w:rsidR="00193829" w:rsidRPr="00DC6AD7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20 000 դրամով, մնացած ծախսումները մնացել են</w:t>
      </w:r>
      <w:r w:rsidR="00193829" w:rsidRPr="00DC6AD7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նույնը: Հաշվետու ժամանա</w:t>
      </w:r>
      <w:r w:rsidR="00193829" w:rsidRPr="00DC6AD7">
        <w:rPr>
          <w:rFonts w:ascii="Sylfaen" w:hAnsi="Sylfaen"/>
          <w:sz w:val="24"/>
          <w:szCs w:val="24"/>
          <w:lang w:val="hy-AM"/>
        </w:rPr>
        <w:t>կ</w:t>
      </w:r>
      <w:r>
        <w:rPr>
          <w:rFonts w:ascii="Sylfaen" w:hAnsi="Sylfaen"/>
          <w:sz w:val="24"/>
          <w:szCs w:val="24"/>
          <w:lang w:val="hy-AM"/>
        </w:rPr>
        <w:t>աշրջանում վերանորոգվել են օժանդակ նյութերի ծախսի</w:t>
      </w:r>
      <w:r w:rsidR="00193829" w:rsidRPr="00DC6AD7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նորմաները՝ (մեկ միավորի համար ավելացել է 30 դրամով)՝ կապված օժանդակ նյութերի</w:t>
      </w:r>
      <w:r w:rsidR="00193829" w:rsidRPr="00DC6AD7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գների</w:t>
      </w:r>
      <w:r w:rsidR="00193829" w:rsidRPr="00DC6AD7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բարձրացման հետ: Հոսքային գծի վերակառուցման հետևանքով նվազել է </w:t>
      </w:r>
      <w:r w:rsidR="00193829" w:rsidRPr="00DC6AD7">
        <w:rPr>
          <w:rFonts w:ascii="Sylfaen" w:hAnsi="Sylfaen"/>
          <w:sz w:val="24"/>
          <w:szCs w:val="24"/>
          <w:lang w:val="hy-AM"/>
        </w:rPr>
        <w:t>կ</w:t>
      </w:r>
      <w:r>
        <w:rPr>
          <w:rFonts w:ascii="Sylfaen" w:hAnsi="Sylfaen"/>
          <w:sz w:val="24"/>
          <w:szCs w:val="24"/>
          <w:lang w:val="hy-AM"/>
        </w:rPr>
        <w:t>արի</w:t>
      </w:r>
      <w:r w:rsidR="00193829" w:rsidRPr="00DC6AD7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մեքենաների սպասարկման ծախսերը (մեկ միավորի համար նվազել է 40</w:t>
      </w:r>
      <w:r w:rsidR="00193829" w:rsidRPr="00DC6AD7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դրամով), տրվում է</w:t>
      </w:r>
      <w:r w:rsidR="00193829" w:rsidRPr="00DC6AD7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հետևյալ հաշվապահական ձևակերպում</w:t>
      </w:r>
      <w:r w:rsidR="00193829" w:rsidRPr="00DC6AD7">
        <w:rPr>
          <w:rFonts w:ascii="Sylfaen" w:hAnsi="Sylfaen"/>
          <w:sz w:val="24"/>
          <w:szCs w:val="24"/>
          <w:lang w:val="hy-AM"/>
        </w:rPr>
        <w:t>ներ</w:t>
      </w:r>
      <w:r>
        <w:rPr>
          <w:rFonts w:ascii="Sylfaen" w:hAnsi="Sylfaen"/>
          <w:sz w:val="24"/>
          <w:szCs w:val="24"/>
          <w:lang w:val="hy-AM"/>
        </w:rPr>
        <w:t>ը՝</w:t>
      </w:r>
    </w:p>
    <w:p w:rsidR="000265C6" w:rsidRPr="00193829" w:rsidRDefault="000265C6" w:rsidP="00F93FC9">
      <w:pPr>
        <w:pStyle w:val="ListParagraph"/>
        <w:numPr>
          <w:ilvl w:val="0"/>
          <w:numId w:val="29"/>
        </w:numPr>
        <w:tabs>
          <w:tab w:val="left" w:pos="4155"/>
        </w:tabs>
        <w:spacing w:after="0" w:line="240" w:lineRule="auto"/>
        <w:ind w:left="1418" w:hanging="284"/>
        <w:jc w:val="both"/>
        <w:rPr>
          <w:rFonts w:ascii="Sylfaen" w:hAnsi="Sylfaen"/>
          <w:sz w:val="24"/>
          <w:szCs w:val="24"/>
          <w:lang w:val="hy-AM"/>
        </w:rPr>
      </w:pPr>
      <w:r w:rsidRPr="00193829">
        <w:rPr>
          <w:rFonts w:ascii="Sylfaen" w:hAnsi="Sylfaen" w:cs="Sylfaen"/>
          <w:sz w:val="24"/>
          <w:szCs w:val="24"/>
          <w:lang w:val="hy-AM"/>
        </w:rPr>
        <w:t>ԴՏ</w:t>
      </w:r>
      <w:r w:rsidRPr="00193829">
        <w:rPr>
          <w:rFonts w:ascii="Sylfaen" w:hAnsi="Sylfaen"/>
          <w:sz w:val="24"/>
          <w:szCs w:val="24"/>
          <w:lang w:val="hy-AM"/>
        </w:rPr>
        <w:t xml:space="preserve"> 811  ԿՏ  211</w:t>
      </w:r>
      <w:r w:rsidR="00193829" w:rsidRPr="00193829">
        <w:rPr>
          <w:rFonts w:ascii="Sylfaen" w:hAnsi="Sylfaen"/>
          <w:sz w:val="24"/>
          <w:szCs w:val="24"/>
          <w:lang w:val="en-US"/>
        </w:rPr>
        <w:t xml:space="preserve"> </w:t>
      </w:r>
      <w:r w:rsidRPr="00193829">
        <w:rPr>
          <w:rFonts w:ascii="Sylfaen" w:hAnsi="Sylfaen"/>
          <w:sz w:val="24"/>
          <w:szCs w:val="24"/>
          <w:lang w:val="hy-AM"/>
        </w:rPr>
        <w:t>-</w:t>
      </w:r>
      <w:r w:rsidR="00193829" w:rsidRPr="00193829">
        <w:rPr>
          <w:rFonts w:ascii="Sylfaen" w:hAnsi="Sylfaen"/>
          <w:sz w:val="24"/>
          <w:szCs w:val="24"/>
          <w:lang w:val="en-US"/>
        </w:rPr>
        <w:t xml:space="preserve"> </w:t>
      </w:r>
      <w:r w:rsidRPr="00193829">
        <w:rPr>
          <w:rFonts w:ascii="Sylfaen" w:hAnsi="Sylfaen"/>
          <w:sz w:val="24"/>
          <w:szCs w:val="24"/>
          <w:lang w:val="hy-AM"/>
        </w:rPr>
        <w:t>6 400 000</w:t>
      </w:r>
    </w:p>
    <w:p w:rsidR="000265C6" w:rsidRDefault="000265C6" w:rsidP="00F93FC9">
      <w:pPr>
        <w:pStyle w:val="ListParagraph"/>
        <w:numPr>
          <w:ilvl w:val="0"/>
          <w:numId w:val="29"/>
        </w:numPr>
        <w:tabs>
          <w:tab w:val="left" w:pos="4155"/>
        </w:tabs>
        <w:spacing w:after="0" w:line="240" w:lineRule="auto"/>
        <w:ind w:left="1418" w:hanging="284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ԴՏ 811  ԿՏ  527</w:t>
      </w:r>
      <w:r w:rsidR="001938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-</w:t>
      </w:r>
      <w:r w:rsidR="001938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200 000</w:t>
      </w:r>
    </w:p>
    <w:p w:rsidR="000265C6" w:rsidRDefault="000265C6" w:rsidP="00F93FC9">
      <w:pPr>
        <w:pStyle w:val="ListParagraph"/>
        <w:numPr>
          <w:ilvl w:val="0"/>
          <w:numId w:val="29"/>
        </w:numPr>
        <w:tabs>
          <w:tab w:val="left" w:pos="4155"/>
        </w:tabs>
        <w:spacing w:after="0" w:line="240" w:lineRule="auto"/>
        <w:ind w:left="1418" w:hanging="284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ԴՏ  811  ԿՏ 525</w:t>
      </w:r>
      <w:r w:rsidR="001938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-</w:t>
      </w:r>
      <w:r w:rsidR="001938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30 000</w:t>
      </w:r>
    </w:p>
    <w:p w:rsidR="000265C6" w:rsidRDefault="000265C6" w:rsidP="00F93FC9">
      <w:pPr>
        <w:pStyle w:val="ListParagraph"/>
        <w:numPr>
          <w:ilvl w:val="0"/>
          <w:numId w:val="29"/>
        </w:numPr>
        <w:tabs>
          <w:tab w:val="left" w:pos="4155"/>
        </w:tabs>
        <w:spacing w:after="0" w:line="240" w:lineRule="auto"/>
        <w:ind w:left="1418" w:hanging="284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ԴՏ  811  ԿՏ  521</w:t>
      </w:r>
      <w:r w:rsidR="001938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-</w:t>
      </w:r>
      <w:r w:rsidR="001938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60 000</w:t>
      </w:r>
    </w:p>
    <w:p w:rsidR="000265C6" w:rsidRDefault="000265C6" w:rsidP="00F93FC9">
      <w:pPr>
        <w:pStyle w:val="ListParagraph"/>
        <w:numPr>
          <w:ilvl w:val="0"/>
          <w:numId w:val="29"/>
        </w:numPr>
        <w:tabs>
          <w:tab w:val="left" w:pos="4155"/>
        </w:tabs>
        <w:spacing w:after="0" w:line="240" w:lineRule="auto"/>
        <w:ind w:left="1418" w:hanging="284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ԴՏ  811  ԿՏ  813</w:t>
      </w:r>
      <w:r w:rsidR="001938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-</w:t>
      </w:r>
      <w:r w:rsidR="001938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40 000</w:t>
      </w:r>
    </w:p>
    <w:p w:rsidR="00193829" w:rsidRPr="00DC6AD7" w:rsidRDefault="00193829" w:rsidP="00F93FC9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DC6AD7">
        <w:rPr>
          <w:rFonts w:ascii="Sylfaen" w:hAnsi="Sylfaen"/>
          <w:sz w:val="24"/>
          <w:szCs w:val="24"/>
          <w:lang w:val="hy-AM"/>
        </w:rPr>
        <w:tab/>
      </w:r>
      <w:r w:rsidR="000265C6">
        <w:rPr>
          <w:rFonts w:ascii="Sylfaen" w:hAnsi="Sylfaen"/>
          <w:sz w:val="24"/>
          <w:szCs w:val="24"/>
          <w:lang w:val="hy-AM"/>
        </w:rPr>
        <w:t>Նորմաներից փաստացի ծախսումներ</w:t>
      </w:r>
      <w:r w:rsidRPr="00DC6AD7">
        <w:rPr>
          <w:rFonts w:ascii="Sylfaen" w:hAnsi="Sylfaen"/>
          <w:sz w:val="24"/>
          <w:szCs w:val="24"/>
          <w:lang w:val="hy-AM"/>
        </w:rPr>
        <w:t>ի</w:t>
      </w:r>
      <w:r w:rsidR="000265C6">
        <w:rPr>
          <w:rFonts w:ascii="Sylfaen" w:hAnsi="Sylfaen"/>
          <w:sz w:val="24"/>
          <w:szCs w:val="24"/>
          <w:lang w:val="hy-AM"/>
        </w:rPr>
        <w:t xml:space="preserve"> շեղումների գումարով ձևակերպվում է՝</w:t>
      </w:r>
      <w:r w:rsidRPr="00DC6AD7">
        <w:rPr>
          <w:rFonts w:ascii="Sylfaen" w:hAnsi="Sylfaen"/>
          <w:sz w:val="24"/>
          <w:szCs w:val="24"/>
          <w:lang w:val="hy-AM"/>
        </w:rPr>
        <w:t xml:space="preserve">         </w:t>
      </w:r>
    </w:p>
    <w:p w:rsidR="000265C6" w:rsidRPr="00193829" w:rsidRDefault="000265C6" w:rsidP="00F93FC9">
      <w:pPr>
        <w:pStyle w:val="ListParagraph"/>
        <w:numPr>
          <w:ilvl w:val="0"/>
          <w:numId w:val="29"/>
        </w:numPr>
        <w:tabs>
          <w:tab w:val="left" w:pos="567"/>
          <w:tab w:val="left" w:pos="1418"/>
        </w:tabs>
        <w:spacing w:after="0" w:line="240" w:lineRule="auto"/>
        <w:ind w:left="1134" w:firstLine="0"/>
        <w:jc w:val="both"/>
        <w:rPr>
          <w:rFonts w:ascii="Sylfaen" w:hAnsi="Sylfaen"/>
          <w:sz w:val="24"/>
          <w:szCs w:val="24"/>
          <w:lang w:val="hy-AM"/>
        </w:rPr>
      </w:pPr>
      <w:r w:rsidRPr="00193829">
        <w:rPr>
          <w:rFonts w:ascii="Sylfaen" w:hAnsi="Sylfaen" w:cs="Sylfaen"/>
          <w:sz w:val="24"/>
          <w:szCs w:val="24"/>
          <w:lang w:val="hy-AM"/>
        </w:rPr>
        <w:t>ԴՏ</w:t>
      </w:r>
      <w:r w:rsidRPr="00193829">
        <w:rPr>
          <w:rFonts w:ascii="Sylfaen" w:hAnsi="Sylfaen"/>
          <w:sz w:val="24"/>
          <w:szCs w:val="24"/>
          <w:lang w:val="hy-AM"/>
        </w:rPr>
        <w:t xml:space="preserve"> 811  ԿՏ  211</w:t>
      </w:r>
      <w:r w:rsidR="00193829" w:rsidRPr="00193829">
        <w:rPr>
          <w:rFonts w:ascii="Sylfaen" w:hAnsi="Sylfaen"/>
          <w:sz w:val="24"/>
          <w:szCs w:val="24"/>
          <w:lang w:val="en-US"/>
        </w:rPr>
        <w:t xml:space="preserve"> </w:t>
      </w:r>
      <w:r w:rsidRPr="00193829">
        <w:rPr>
          <w:rFonts w:ascii="Sylfaen" w:hAnsi="Sylfaen"/>
          <w:sz w:val="24"/>
          <w:szCs w:val="24"/>
          <w:lang w:val="hy-AM"/>
        </w:rPr>
        <w:t>-</w:t>
      </w:r>
      <w:r w:rsidR="00193829" w:rsidRPr="00193829">
        <w:rPr>
          <w:rFonts w:ascii="Sylfaen" w:hAnsi="Sylfaen"/>
          <w:sz w:val="24"/>
          <w:szCs w:val="24"/>
          <w:lang w:val="en-US"/>
        </w:rPr>
        <w:t xml:space="preserve"> </w:t>
      </w:r>
      <w:r w:rsidRPr="00193829">
        <w:rPr>
          <w:rFonts w:ascii="Sylfaen" w:hAnsi="Sylfaen"/>
          <w:sz w:val="24"/>
          <w:szCs w:val="24"/>
          <w:lang w:val="hy-AM"/>
        </w:rPr>
        <w:t>50 000</w:t>
      </w:r>
    </w:p>
    <w:p w:rsidR="000265C6" w:rsidRPr="00193829" w:rsidRDefault="000265C6" w:rsidP="00F93FC9">
      <w:pPr>
        <w:pStyle w:val="ListParagraph"/>
        <w:numPr>
          <w:ilvl w:val="0"/>
          <w:numId w:val="29"/>
        </w:numPr>
        <w:tabs>
          <w:tab w:val="left" w:pos="1418"/>
        </w:tabs>
        <w:spacing w:after="0" w:line="240" w:lineRule="auto"/>
        <w:ind w:left="1134" w:firstLine="0"/>
        <w:jc w:val="both"/>
        <w:rPr>
          <w:rFonts w:ascii="Sylfaen" w:hAnsi="Sylfaen"/>
          <w:sz w:val="24"/>
          <w:szCs w:val="24"/>
          <w:lang w:val="hy-AM"/>
        </w:rPr>
      </w:pPr>
      <w:r w:rsidRPr="00193829">
        <w:rPr>
          <w:rFonts w:ascii="Sylfaen" w:hAnsi="Sylfaen" w:cs="Sylfaen"/>
          <w:sz w:val="24"/>
          <w:szCs w:val="24"/>
          <w:lang w:val="hy-AM"/>
        </w:rPr>
        <w:t>ԴՏ</w:t>
      </w:r>
      <w:r w:rsidRPr="00193829">
        <w:rPr>
          <w:rFonts w:ascii="Sylfaen" w:hAnsi="Sylfaen"/>
          <w:sz w:val="24"/>
          <w:szCs w:val="24"/>
          <w:lang w:val="hy-AM"/>
        </w:rPr>
        <w:t xml:space="preserve">  811  ԿՏ  527</w:t>
      </w:r>
      <w:r w:rsidR="00193829" w:rsidRPr="00193829">
        <w:rPr>
          <w:rFonts w:ascii="Sylfaen" w:hAnsi="Sylfaen"/>
          <w:sz w:val="24"/>
          <w:szCs w:val="24"/>
          <w:lang w:val="en-US"/>
        </w:rPr>
        <w:t xml:space="preserve"> </w:t>
      </w:r>
      <w:r w:rsidRPr="00193829">
        <w:rPr>
          <w:rFonts w:ascii="Sylfaen" w:hAnsi="Sylfaen"/>
          <w:sz w:val="24"/>
          <w:szCs w:val="24"/>
          <w:lang w:val="hy-AM"/>
        </w:rPr>
        <w:t>-</w:t>
      </w:r>
      <w:r w:rsidR="00193829" w:rsidRPr="00193829">
        <w:rPr>
          <w:rFonts w:ascii="Sylfaen" w:hAnsi="Sylfaen"/>
          <w:sz w:val="24"/>
          <w:szCs w:val="24"/>
          <w:lang w:val="en-US"/>
        </w:rPr>
        <w:t xml:space="preserve"> </w:t>
      </w:r>
      <w:r w:rsidRPr="00193829">
        <w:rPr>
          <w:rFonts w:ascii="Sylfaen" w:hAnsi="Sylfaen"/>
          <w:sz w:val="24"/>
          <w:szCs w:val="24"/>
          <w:lang w:val="hy-AM"/>
        </w:rPr>
        <w:t>(20 000)</w:t>
      </w:r>
    </w:p>
    <w:p w:rsidR="000265C6" w:rsidRPr="00193829" w:rsidRDefault="000265C6" w:rsidP="00F93FC9">
      <w:pPr>
        <w:pStyle w:val="ListParagraph"/>
        <w:numPr>
          <w:ilvl w:val="0"/>
          <w:numId w:val="29"/>
        </w:numPr>
        <w:tabs>
          <w:tab w:val="left" w:pos="1418"/>
        </w:tabs>
        <w:spacing w:after="0" w:line="240" w:lineRule="auto"/>
        <w:ind w:left="1134" w:firstLine="0"/>
        <w:jc w:val="both"/>
        <w:rPr>
          <w:rFonts w:ascii="Sylfaen" w:hAnsi="Sylfaen"/>
          <w:sz w:val="24"/>
          <w:szCs w:val="24"/>
          <w:lang w:val="hy-AM"/>
        </w:rPr>
      </w:pPr>
      <w:r w:rsidRPr="00193829">
        <w:rPr>
          <w:rFonts w:ascii="Sylfaen" w:hAnsi="Sylfaen" w:cs="Sylfaen"/>
          <w:sz w:val="24"/>
          <w:szCs w:val="24"/>
          <w:lang w:val="hy-AM"/>
        </w:rPr>
        <w:t>ԴՏ</w:t>
      </w:r>
      <w:r w:rsidRPr="00193829">
        <w:rPr>
          <w:rFonts w:ascii="Sylfaen" w:hAnsi="Sylfaen"/>
          <w:sz w:val="24"/>
          <w:szCs w:val="24"/>
          <w:lang w:val="hy-AM"/>
        </w:rPr>
        <w:t xml:space="preserve">  811  ԿՏ  525</w:t>
      </w:r>
      <w:r w:rsidR="00193829" w:rsidRPr="00193829">
        <w:rPr>
          <w:rFonts w:ascii="Sylfaen" w:hAnsi="Sylfaen"/>
          <w:sz w:val="24"/>
          <w:szCs w:val="24"/>
          <w:lang w:val="en-US"/>
        </w:rPr>
        <w:t xml:space="preserve"> </w:t>
      </w:r>
      <w:r w:rsidRPr="00193829">
        <w:rPr>
          <w:rFonts w:ascii="Sylfaen" w:hAnsi="Sylfaen"/>
          <w:sz w:val="24"/>
          <w:szCs w:val="24"/>
          <w:lang w:val="hy-AM"/>
        </w:rPr>
        <w:t>-</w:t>
      </w:r>
      <w:r w:rsidR="00193829" w:rsidRPr="00193829">
        <w:rPr>
          <w:rFonts w:ascii="Sylfaen" w:hAnsi="Sylfaen"/>
          <w:sz w:val="24"/>
          <w:szCs w:val="24"/>
          <w:lang w:val="en-US"/>
        </w:rPr>
        <w:t xml:space="preserve"> </w:t>
      </w:r>
      <w:r w:rsidRPr="00193829">
        <w:rPr>
          <w:rFonts w:ascii="Sylfaen" w:hAnsi="Sylfaen"/>
          <w:sz w:val="24"/>
          <w:szCs w:val="24"/>
          <w:lang w:val="hy-AM"/>
        </w:rPr>
        <w:t>(3000)</w:t>
      </w:r>
    </w:p>
    <w:p w:rsidR="000265C6" w:rsidRDefault="00766E02" w:rsidP="00F93FC9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DC6AD7">
        <w:rPr>
          <w:rFonts w:ascii="Sylfaen" w:hAnsi="Sylfaen"/>
          <w:sz w:val="24"/>
          <w:szCs w:val="24"/>
          <w:lang w:val="hy-AM"/>
        </w:rPr>
        <w:lastRenderedPageBreak/>
        <w:tab/>
      </w:r>
      <w:r w:rsidR="000265C6">
        <w:rPr>
          <w:rFonts w:ascii="Sylfaen" w:hAnsi="Sylfaen"/>
          <w:sz w:val="24"/>
          <w:szCs w:val="24"/>
          <w:lang w:val="hy-AM"/>
        </w:rPr>
        <w:t>811 հաշվում կատարած ծախսումներով ձևակերպում է թողարկված արտադրանքի</w:t>
      </w:r>
      <w:r w:rsidRPr="00766E02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 xml:space="preserve"> փաստացի</w:t>
      </w:r>
      <w:r w:rsidRPr="00766E02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 xml:space="preserve">ինքնարժեքը:   </w:t>
      </w:r>
    </w:p>
    <w:p w:rsidR="000265C6" w:rsidRDefault="000265C6" w:rsidP="00F93FC9">
      <w:pPr>
        <w:tabs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0265C6" w:rsidRPr="009C0FDE" w:rsidRDefault="00766E02" w:rsidP="00766E02">
      <w:pPr>
        <w:tabs>
          <w:tab w:val="left" w:pos="4155"/>
        </w:tabs>
        <w:spacing w:after="0" w:line="240" w:lineRule="auto"/>
        <w:jc w:val="center"/>
        <w:rPr>
          <w:rFonts w:ascii="Sylfaen" w:hAnsi="Sylfaen"/>
          <w:b/>
          <w:sz w:val="28"/>
          <w:szCs w:val="28"/>
          <w:u w:val="single"/>
          <w:lang w:val="hy-AM"/>
        </w:rPr>
      </w:pPr>
      <w:r w:rsidRPr="009C0FDE">
        <w:rPr>
          <w:rFonts w:ascii="Sylfaen" w:hAnsi="Sylfaen"/>
          <w:b/>
          <w:sz w:val="28"/>
          <w:szCs w:val="28"/>
          <w:u w:val="single"/>
          <w:lang w:val="hy-AM"/>
        </w:rPr>
        <w:t>ԾԱԽՍՈՒՄՆԵՐԻ   ՓՈՓՈԽՄԱՆ   ՎԵՐԼՈՒԾՈՒԹՅՈՒՆ</w:t>
      </w:r>
    </w:p>
    <w:p w:rsidR="000265C6" w:rsidRPr="009C0FDE" w:rsidRDefault="00766E02" w:rsidP="009C0FDE">
      <w:pPr>
        <w:tabs>
          <w:tab w:val="left" w:pos="4155"/>
        </w:tabs>
        <w:spacing w:after="0" w:line="240" w:lineRule="auto"/>
        <w:jc w:val="center"/>
        <w:rPr>
          <w:rFonts w:ascii="Sylfaen" w:hAnsi="Sylfaen"/>
          <w:b/>
          <w:sz w:val="24"/>
          <w:szCs w:val="24"/>
          <w:u w:val="single"/>
          <w:lang w:val="hy-AM"/>
        </w:rPr>
      </w:pPr>
      <w:r w:rsidRPr="009C0FDE">
        <w:rPr>
          <w:rFonts w:ascii="Sylfaen" w:hAnsi="Sylfaen"/>
          <w:b/>
          <w:sz w:val="24"/>
          <w:szCs w:val="24"/>
          <w:u w:val="single"/>
          <w:lang w:val="hy-AM"/>
        </w:rPr>
        <w:t>«ՔԱՆԱԿ,  ԻՆՔՆԱՐԺԵՔ,  ՇԱՀՈՒՅԹ», ՎԵՐԼՈՒԾՈՒԹՅՈՒՆԸ</w:t>
      </w:r>
    </w:p>
    <w:p w:rsidR="00306333" w:rsidRPr="00DC6AD7" w:rsidRDefault="00306333" w:rsidP="00306333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DC6AD7">
        <w:rPr>
          <w:rFonts w:ascii="Sylfaen" w:hAnsi="Sylfaen"/>
          <w:sz w:val="24"/>
          <w:szCs w:val="24"/>
          <w:lang w:val="hy-AM"/>
        </w:rPr>
        <w:tab/>
      </w:r>
      <w:r w:rsidR="000265C6">
        <w:rPr>
          <w:rFonts w:ascii="Sylfaen" w:hAnsi="Sylfaen"/>
          <w:sz w:val="24"/>
          <w:szCs w:val="24"/>
          <w:lang w:val="hy-AM"/>
        </w:rPr>
        <w:t>Կառավարչական վերլուծման ժամանակ կարևորվում է թողարկման հիմնավորված</w:t>
      </w:r>
      <w:r w:rsidRPr="00DC6AD7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ծավալների որոշումը: Շուկայական պահանջարկից ավելի թողարկված</w:t>
      </w:r>
      <w:r w:rsidRPr="00DC6AD7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և չիրացված</w:t>
      </w:r>
      <w:r w:rsidRPr="00DC6AD7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 xml:space="preserve">արտադրանքը վաթարացնում է կազմակերպության ֆինանսական կայունությունը: </w:t>
      </w:r>
    </w:p>
    <w:p w:rsidR="00306333" w:rsidRPr="00DC6AD7" w:rsidRDefault="00306333" w:rsidP="00306333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DC6AD7">
        <w:rPr>
          <w:rFonts w:ascii="Sylfaen" w:hAnsi="Sylfaen"/>
          <w:sz w:val="24"/>
          <w:szCs w:val="24"/>
          <w:lang w:val="hy-AM"/>
        </w:rPr>
        <w:tab/>
      </w:r>
      <w:r w:rsidR="000265C6">
        <w:rPr>
          <w:rFonts w:ascii="Sylfaen" w:hAnsi="Sylfaen"/>
          <w:sz w:val="24"/>
          <w:szCs w:val="24"/>
          <w:lang w:val="hy-AM"/>
        </w:rPr>
        <w:t>Մյուս</w:t>
      </w:r>
      <w:r w:rsidRPr="00DC6AD7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կողմից, նվազագույն ծավալներով  արտադրանքի</w:t>
      </w:r>
      <w:r w:rsidRPr="00DC6AD7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թողարկումը դառնում է վնասաբեր և</w:t>
      </w:r>
      <w:r w:rsidRPr="00DC6AD7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 xml:space="preserve">չփոխհատուցելով տնտեսավարման </w:t>
      </w:r>
      <w:r>
        <w:rPr>
          <w:rFonts w:ascii="Sylfaen" w:hAnsi="Sylfaen"/>
          <w:sz w:val="24"/>
          <w:szCs w:val="24"/>
          <w:lang w:val="hy-AM"/>
        </w:rPr>
        <w:t>ծախս</w:t>
      </w:r>
      <w:r w:rsidRPr="00DC6AD7">
        <w:rPr>
          <w:rFonts w:ascii="Sylfaen" w:hAnsi="Sylfaen"/>
          <w:sz w:val="24"/>
          <w:szCs w:val="24"/>
          <w:lang w:val="hy-AM"/>
        </w:rPr>
        <w:t>ե</w:t>
      </w:r>
      <w:r w:rsidR="000265C6">
        <w:rPr>
          <w:rFonts w:ascii="Sylfaen" w:hAnsi="Sylfaen"/>
          <w:sz w:val="24"/>
          <w:szCs w:val="24"/>
          <w:lang w:val="hy-AM"/>
        </w:rPr>
        <w:t xml:space="preserve">րը, շահույթ չի ձևավորվում: </w:t>
      </w:r>
      <w:r w:rsidRPr="00DC6AD7">
        <w:rPr>
          <w:rFonts w:ascii="Sylfaen" w:hAnsi="Sylfaen"/>
          <w:sz w:val="24"/>
          <w:szCs w:val="24"/>
          <w:lang w:val="hy-AM"/>
        </w:rPr>
        <w:t>Հ</w:t>
      </w:r>
      <w:r w:rsidR="000265C6">
        <w:rPr>
          <w:rFonts w:ascii="Sylfaen" w:hAnsi="Sylfaen"/>
          <w:sz w:val="24"/>
          <w:szCs w:val="24"/>
          <w:lang w:val="hy-AM"/>
        </w:rPr>
        <w:t>այտնի է, որ</w:t>
      </w:r>
      <w:r w:rsidRPr="00DC6AD7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ծախս</w:t>
      </w:r>
      <w:r w:rsidR="006D0D73" w:rsidRPr="00DC6AD7">
        <w:rPr>
          <w:rFonts w:ascii="Sylfaen" w:hAnsi="Sylfaen"/>
          <w:sz w:val="24"/>
          <w:szCs w:val="24"/>
          <w:lang w:val="hy-AM"/>
        </w:rPr>
        <w:t>ումն</w:t>
      </w:r>
      <w:r w:rsidR="000265C6">
        <w:rPr>
          <w:rFonts w:ascii="Sylfaen" w:hAnsi="Sylfaen"/>
          <w:sz w:val="24"/>
          <w:szCs w:val="24"/>
          <w:lang w:val="hy-AM"/>
        </w:rPr>
        <w:t xml:space="preserve">երը լինում են հաստատուն և փոփոխուն): </w:t>
      </w:r>
    </w:p>
    <w:p w:rsidR="006D0D73" w:rsidRPr="00DC6AD7" w:rsidRDefault="00306333" w:rsidP="006D0D73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DC6AD7">
        <w:rPr>
          <w:rFonts w:ascii="Sylfaen" w:hAnsi="Sylfaen"/>
          <w:sz w:val="24"/>
          <w:szCs w:val="24"/>
          <w:lang w:val="hy-AM"/>
        </w:rPr>
        <w:tab/>
      </w:r>
      <w:r w:rsidR="000265C6">
        <w:rPr>
          <w:rFonts w:ascii="Sylfaen" w:hAnsi="Sylfaen"/>
          <w:sz w:val="24"/>
          <w:szCs w:val="24"/>
          <w:lang w:val="hy-AM"/>
        </w:rPr>
        <w:t>Հաստատուն ծախս</w:t>
      </w:r>
      <w:r w:rsidR="006D0D73" w:rsidRPr="00DC6AD7">
        <w:rPr>
          <w:rFonts w:ascii="Sylfaen" w:hAnsi="Sylfaen"/>
          <w:sz w:val="24"/>
          <w:szCs w:val="24"/>
          <w:lang w:val="hy-AM"/>
        </w:rPr>
        <w:t>ումն</w:t>
      </w:r>
      <w:r w:rsidR="000265C6">
        <w:rPr>
          <w:rFonts w:ascii="Sylfaen" w:hAnsi="Sylfaen"/>
          <w:sz w:val="24"/>
          <w:szCs w:val="24"/>
          <w:lang w:val="hy-AM"/>
        </w:rPr>
        <w:t xml:space="preserve">երը չեն փոփոխվում </w:t>
      </w:r>
      <w:r w:rsidR="006D0D73" w:rsidRPr="00DC6AD7">
        <w:rPr>
          <w:rFonts w:ascii="Sylfaen" w:hAnsi="Sylfaen"/>
          <w:sz w:val="24"/>
          <w:szCs w:val="24"/>
          <w:lang w:val="hy-AM"/>
        </w:rPr>
        <w:t>թ</w:t>
      </w:r>
      <w:r w:rsidR="000265C6">
        <w:rPr>
          <w:rFonts w:ascii="Sylfaen" w:hAnsi="Sylfaen"/>
          <w:sz w:val="24"/>
          <w:szCs w:val="24"/>
          <w:lang w:val="hy-AM"/>
        </w:rPr>
        <w:t>ողարման</w:t>
      </w:r>
      <w:r w:rsidR="006D0D73" w:rsidRPr="00DC6AD7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ծավալների փոփոխմանը</w:t>
      </w:r>
      <w:r w:rsidR="006D0D73" w:rsidRPr="00DC6AD7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զուգահեռ, իսկ փոփոխուն ծախսերը ուղղակիորեն</w:t>
      </w:r>
      <w:r w:rsidR="006D0D73" w:rsidRPr="00DC6AD7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 xml:space="preserve">աճում են </w:t>
      </w:r>
      <w:r w:rsidR="006D0D73">
        <w:rPr>
          <w:rFonts w:ascii="Sylfaen" w:hAnsi="Sylfaen"/>
          <w:sz w:val="24"/>
          <w:szCs w:val="24"/>
          <w:lang w:val="hy-AM"/>
        </w:rPr>
        <w:t>արտադրա</w:t>
      </w:r>
      <w:r w:rsidR="006D0D73" w:rsidRPr="00DC6AD7">
        <w:rPr>
          <w:rFonts w:ascii="Sylfaen" w:hAnsi="Sylfaen"/>
          <w:sz w:val="24"/>
          <w:szCs w:val="24"/>
          <w:lang w:val="hy-AM"/>
        </w:rPr>
        <w:t>կան</w:t>
      </w:r>
      <w:r w:rsidR="000265C6">
        <w:rPr>
          <w:rFonts w:ascii="Sylfaen" w:hAnsi="Sylfaen"/>
          <w:sz w:val="24"/>
          <w:szCs w:val="24"/>
          <w:lang w:val="hy-AM"/>
        </w:rPr>
        <w:t xml:space="preserve">  ծ</w:t>
      </w:r>
      <w:r w:rsidR="006D0D73" w:rsidRPr="00DC6AD7">
        <w:rPr>
          <w:rFonts w:ascii="Sylfaen" w:hAnsi="Sylfaen"/>
          <w:sz w:val="24"/>
          <w:szCs w:val="24"/>
          <w:lang w:val="hy-AM"/>
        </w:rPr>
        <w:t xml:space="preserve">րագրի </w:t>
      </w:r>
      <w:r w:rsidR="000265C6">
        <w:rPr>
          <w:rFonts w:ascii="Sylfaen" w:hAnsi="Sylfaen"/>
          <w:sz w:val="24"/>
          <w:szCs w:val="24"/>
          <w:lang w:val="hy-AM"/>
        </w:rPr>
        <w:t>ընդլայմամբ:</w:t>
      </w:r>
    </w:p>
    <w:p w:rsidR="006D0D73" w:rsidRPr="00DC6AD7" w:rsidRDefault="006D0D73" w:rsidP="006D0D73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DC6AD7">
        <w:rPr>
          <w:rFonts w:ascii="Sylfaen" w:hAnsi="Sylfaen"/>
          <w:sz w:val="24"/>
          <w:szCs w:val="24"/>
          <w:lang w:val="hy-AM"/>
        </w:rPr>
        <w:tab/>
      </w:r>
      <w:r w:rsidR="000265C6">
        <w:rPr>
          <w:rFonts w:ascii="Sylfaen" w:hAnsi="Sylfaen"/>
          <w:sz w:val="24"/>
          <w:szCs w:val="24"/>
          <w:lang w:val="hy-AM"/>
        </w:rPr>
        <w:t xml:space="preserve">Հետևավաբար, եթե ֆաբրիկայում </w:t>
      </w:r>
      <w:r w:rsidRPr="00DC6AD7">
        <w:rPr>
          <w:rFonts w:ascii="Sylfaen" w:hAnsi="Sylfaen"/>
          <w:sz w:val="24"/>
          <w:szCs w:val="24"/>
          <w:lang w:val="hy-AM"/>
        </w:rPr>
        <w:t>թ</w:t>
      </w:r>
      <w:r w:rsidR="000265C6">
        <w:rPr>
          <w:rFonts w:ascii="Sylfaen" w:hAnsi="Sylfaen"/>
          <w:sz w:val="24"/>
          <w:szCs w:val="24"/>
          <w:lang w:val="hy-AM"/>
        </w:rPr>
        <w:t xml:space="preserve">ողարկված արտադրանքի միավորի միջին գինը (B) </w:t>
      </w:r>
      <w:r w:rsidRPr="00DC6AD7">
        <w:rPr>
          <w:rFonts w:ascii="Sylfaen" w:hAnsi="Sylfaen"/>
          <w:sz w:val="24"/>
          <w:szCs w:val="24"/>
          <w:lang w:val="hy-AM"/>
        </w:rPr>
        <w:t xml:space="preserve">կազմում է </w:t>
      </w:r>
      <w:r w:rsidR="000265C6">
        <w:rPr>
          <w:rFonts w:ascii="Sylfaen" w:hAnsi="Sylfaen"/>
          <w:sz w:val="24"/>
          <w:szCs w:val="24"/>
          <w:lang w:val="hy-AM"/>
        </w:rPr>
        <w:t xml:space="preserve">200 դրամ, փոփոխուն ծախսերը (E) 150 դրամ, իսկ ողջ </w:t>
      </w:r>
      <w:r w:rsidRPr="00DC6AD7">
        <w:rPr>
          <w:rFonts w:ascii="Sylfaen" w:hAnsi="Sylfaen"/>
          <w:sz w:val="24"/>
          <w:szCs w:val="24"/>
          <w:lang w:val="hy-AM"/>
        </w:rPr>
        <w:t>թ</w:t>
      </w:r>
      <w:r w:rsidR="000265C6">
        <w:rPr>
          <w:rFonts w:ascii="Sylfaen" w:hAnsi="Sylfaen"/>
          <w:sz w:val="24"/>
          <w:szCs w:val="24"/>
          <w:lang w:val="hy-AM"/>
        </w:rPr>
        <w:t>ողարկմանը հա</w:t>
      </w:r>
      <w:r w:rsidRPr="00DC6AD7">
        <w:rPr>
          <w:rFonts w:ascii="Sylfaen" w:hAnsi="Sylfaen"/>
          <w:sz w:val="24"/>
          <w:szCs w:val="24"/>
          <w:lang w:val="hy-AM"/>
        </w:rPr>
        <w:t>ս</w:t>
      </w:r>
      <w:r w:rsidR="000265C6">
        <w:rPr>
          <w:rFonts w:ascii="Sylfaen" w:hAnsi="Sylfaen"/>
          <w:sz w:val="24"/>
          <w:szCs w:val="24"/>
          <w:lang w:val="hy-AM"/>
        </w:rPr>
        <w:t>անելիք</w:t>
      </w:r>
      <w:r w:rsidRPr="00DC6AD7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հաստատուն ծախսերը՝ 10 000 դրամ (C), ապա թողարկման</w:t>
      </w:r>
      <w:r w:rsidRPr="00DC6AD7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«քանակ</w:t>
      </w:r>
      <w:r w:rsidRPr="00DC6AD7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–</w:t>
      </w:r>
      <w:r w:rsidRPr="00DC6AD7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ինքնարժեք</w:t>
      </w:r>
      <w:r w:rsidRPr="00DC6AD7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-</w:t>
      </w:r>
      <w:r w:rsidRPr="00DC6AD7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շահույթ»</w:t>
      </w:r>
      <w:r w:rsidRPr="00DC6AD7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վերլուծության արդյունքները կլինեն՝</w:t>
      </w:r>
      <w:r w:rsidRPr="00DC6AD7">
        <w:rPr>
          <w:rFonts w:ascii="Sylfaen" w:hAnsi="Sylfaen"/>
          <w:sz w:val="24"/>
          <w:szCs w:val="24"/>
          <w:lang w:val="hy-AM"/>
        </w:rPr>
        <w:t xml:space="preserve"> </w:t>
      </w:r>
    </w:p>
    <w:p w:rsidR="000265C6" w:rsidRPr="006D0D73" w:rsidRDefault="006D0D73" w:rsidP="006D0D73">
      <w:pPr>
        <w:tabs>
          <w:tab w:val="left" w:pos="567"/>
        </w:tabs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6D0D73">
        <w:rPr>
          <w:rFonts w:ascii="Sylfaen" w:hAnsi="Sylfaen"/>
          <w:b/>
          <w:sz w:val="24"/>
          <w:szCs w:val="24"/>
          <w:lang w:val="hy-AM"/>
        </w:rPr>
        <w:t>Ք</w:t>
      </w:r>
      <w:r w:rsidR="000265C6" w:rsidRPr="006D0D73">
        <w:rPr>
          <w:rFonts w:ascii="Sylfaen" w:hAnsi="Sylfaen"/>
          <w:b/>
          <w:sz w:val="24"/>
          <w:szCs w:val="24"/>
          <w:lang w:val="hy-AM"/>
        </w:rPr>
        <w:t>անակ</w:t>
      </w:r>
      <w:r w:rsidRPr="00DC6AD7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0265C6" w:rsidRPr="006D0D73">
        <w:rPr>
          <w:rFonts w:ascii="Sylfaen" w:hAnsi="Sylfaen"/>
          <w:b/>
          <w:sz w:val="24"/>
          <w:szCs w:val="24"/>
          <w:lang w:val="hy-AM"/>
        </w:rPr>
        <w:t>×</w:t>
      </w:r>
      <w:r w:rsidRPr="00DC6AD7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0265C6" w:rsidRPr="006D0D73">
        <w:rPr>
          <w:rFonts w:ascii="Sylfaen" w:hAnsi="Sylfaen"/>
          <w:b/>
          <w:sz w:val="24"/>
          <w:szCs w:val="24"/>
          <w:lang w:val="hy-AM"/>
        </w:rPr>
        <w:t>գին</w:t>
      </w:r>
      <w:r w:rsidRPr="00DC6AD7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0265C6" w:rsidRPr="006D0D73">
        <w:rPr>
          <w:rFonts w:ascii="Sylfaen" w:hAnsi="Sylfaen"/>
          <w:b/>
          <w:sz w:val="24"/>
          <w:szCs w:val="24"/>
          <w:lang w:val="hy-AM"/>
        </w:rPr>
        <w:t>=</w:t>
      </w:r>
      <w:r w:rsidRPr="00DC6AD7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0265C6" w:rsidRPr="006D0D73">
        <w:rPr>
          <w:rFonts w:ascii="Sylfaen" w:hAnsi="Sylfaen"/>
          <w:b/>
          <w:sz w:val="24"/>
          <w:szCs w:val="24"/>
          <w:lang w:val="hy-AM"/>
        </w:rPr>
        <w:t>քանակ</w:t>
      </w:r>
      <w:r w:rsidRPr="00DC6AD7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0265C6" w:rsidRPr="006D0D73">
        <w:rPr>
          <w:rFonts w:ascii="Sylfaen" w:hAnsi="Sylfaen"/>
          <w:b/>
          <w:sz w:val="24"/>
          <w:szCs w:val="24"/>
          <w:lang w:val="hy-AM"/>
        </w:rPr>
        <w:t>×</w:t>
      </w:r>
      <w:r w:rsidRPr="00DC6AD7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0265C6" w:rsidRPr="006D0D73">
        <w:rPr>
          <w:rFonts w:ascii="Sylfaen" w:hAnsi="Sylfaen"/>
          <w:b/>
          <w:sz w:val="24"/>
          <w:szCs w:val="24"/>
          <w:lang w:val="hy-AM"/>
        </w:rPr>
        <w:t>փոփոխուն ծախսեր</w:t>
      </w:r>
      <w:r w:rsidRPr="00DC6AD7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0265C6" w:rsidRPr="006D0D73">
        <w:rPr>
          <w:rFonts w:ascii="Sylfaen" w:hAnsi="Sylfaen"/>
          <w:b/>
          <w:sz w:val="24"/>
          <w:szCs w:val="24"/>
          <w:lang w:val="hy-AM"/>
        </w:rPr>
        <w:t>+</w:t>
      </w:r>
      <w:r w:rsidRPr="00DC6AD7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0265C6" w:rsidRPr="006D0D73">
        <w:rPr>
          <w:rFonts w:ascii="Sylfaen" w:hAnsi="Sylfaen"/>
          <w:b/>
          <w:sz w:val="24"/>
          <w:szCs w:val="24"/>
          <w:lang w:val="hy-AM"/>
        </w:rPr>
        <w:t>հաստատուն ծախսեր</w:t>
      </w:r>
    </w:p>
    <w:p w:rsidR="000265C6" w:rsidRPr="006D0D73" w:rsidRDefault="006D0D73" w:rsidP="006D0D73">
      <w:pPr>
        <w:tabs>
          <w:tab w:val="left" w:pos="4155"/>
        </w:tabs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6D0D73">
        <w:rPr>
          <w:rFonts w:ascii="Sylfaen" w:hAnsi="Sylfaen"/>
          <w:b/>
          <w:sz w:val="24"/>
          <w:szCs w:val="24"/>
          <w:lang w:val="hy-AM"/>
        </w:rPr>
        <w:t xml:space="preserve">                </w:t>
      </w:r>
      <w:r w:rsidR="000265C6" w:rsidRPr="006D0D73">
        <w:rPr>
          <w:rFonts w:ascii="Sylfaen" w:hAnsi="Sylfaen"/>
          <w:b/>
          <w:sz w:val="24"/>
          <w:szCs w:val="24"/>
          <w:lang w:val="hy-AM"/>
        </w:rPr>
        <w:t>Q</w:t>
      </w:r>
      <w:r w:rsidRPr="006D0D73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0265C6" w:rsidRPr="006D0D73">
        <w:rPr>
          <w:rFonts w:ascii="Sylfaen" w:hAnsi="Sylfaen"/>
          <w:b/>
          <w:sz w:val="24"/>
          <w:szCs w:val="24"/>
          <w:lang w:val="hy-AM"/>
        </w:rPr>
        <w:t>×</w:t>
      </w:r>
      <w:r w:rsidRPr="006D0D73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0265C6" w:rsidRPr="006D0D73">
        <w:rPr>
          <w:rFonts w:ascii="Sylfaen" w:hAnsi="Sylfaen"/>
          <w:b/>
          <w:sz w:val="24"/>
          <w:szCs w:val="24"/>
          <w:lang w:val="hy-AM"/>
        </w:rPr>
        <w:t>B</w:t>
      </w:r>
      <w:r w:rsidRPr="006D0D73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0265C6" w:rsidRPr="006D0D73">
        <w:rPr>
          <w:rFonts w:ascii="Sylfaen" w:hAnsi="Sylfaen"/>
          <w:b/>
          <w:sz w:val="24"/>
          <w:szCs w:val="24"/>
          <w:lang w:val="hy-AM"/>
        </w:rPr>
        <w:t>=</w:t>
      </w:r>
      <w:r w:rsidRPr="006D0D73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0265C6" w:rsidRPr="006D0D73">
        <w:rPr>
          <w:rFonts w:ascii="Sylfaen" w:hAnsi="Sylfaen"/>
          <w:b/>
          <w:sz w:val="24"/>
          <w:szCs w:val="24"/>
          <w:lang w:val="hy-AM"/>
        </w:rPr>
        <w:t>(Q</w:t>
      </w:r>
      <w:r w:rsidRPr="006D0D73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0265C6" w:rsidRPr="006D0D73">
        <w:rPr>
          <w:rFonts w:ascii="Sylfaen" w:hAnsi="Sylfaen"/>
          <w:b/>
          <w:sz w:val="24"/>
          <w:szCs w:val="24"/>
          <w:lang w:val="hy-AM"/>
        </w:rPr>
        <w:t>×</w:t>
      </w:r>
      <w:r w:rsidRPr="006D0D73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0265C6" w:rsidRPr="006D0D73">
        <w:rPr>
          <w:rFonts w:ascii="Sylfaen" w:hAnsi="Sylfaen"/>
          <w:b/>
          <w:sz w:val="24"/>
          <w:szCs w:val="24"/>
          <w:lang w:val="hy-AM"/>
        </w:rPr>
        <w:t>E)</w:t>
      </w:r>
      <w:r w:rsidRPr="006D0D73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0265C6" w:rsidRPr="006D0D73">
        <w:rPr>
          <w:rFonts w:ascii="Sylfaen" w:hAnsi="Sylfaen"/>
          <w:b/>
          <w:sz w:val="24"/>
          <w:szCs w:val="24"/>
          <w:lang w:val="hy-AM"/>
        </w:rPr>
        <w:t>+</w:t>
      </w:r>
      <w:r w:rsidRPr="006D0D73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0265C6" w:rsidRPr="006D0D73">
        <w:rPr>
          <w:rFonts w:ascii="Sylfaen" w:hAnsi="Sylfaen"/>
          <w:b/>
          <w:sz w:val="24"/>
          <w:szCs w:val="24"/>
          <w:lang w:val="hy-AM"/>
        </w:rPr>
        <w:t>C</w:t>
      </w:r>
      <w:r w:rsidRPr="006D0D73">
        <w:rPr>
          <w:rFonts w:ascii="Sylfaen" w:hAnsi="Sylfaen"/>
          <w:b/>
          <w:sz w:val="24"/>
          <w:szCs w:val="24"/>
          <w:lang w:val="hy-AM"/>
        </w:rPr>
        <w:t xml:space="preserve">                                        </w:t>
      </w:r>
      <w:r w:rsidR="000265C6" w:rsidRPr="006D0D73">
        <w:rPr>
          <w:rFonts w:ascii="Sylfaen" w:hAnsi="Sylfaen"/>
          <w:b/>
          <w:sz w:val="24"/>
          <w:szCs w:val="24"/>
          <w:lang w:val="hy-AM"/>
        </w:rPr>
        <w:t>(1)</w:t>
      </w:r>
    </w:p>
    <w:p w:rsidR="000265C6" w:rsidRDefault="000265C6" w:rsidP="00AF3A0A">
      <w:pPr>
        <w:tabs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Որտեղ Q</w:t>
      </w:r>
      <w:r w:rsidR="006D0D73" w:rsidRPr="006D0D73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-</w:t>
      </w:r>
      <w:r w:rsidR="006D0D73" w:rsidRPr="006D0D73">
        <w:rPr>
          <w:rFonts w:ascii="Sylfaen" w:hAnsi="Sylfaen"/>
          <w:sz w:val="24"/>
          <w:szCs w:val="24"/>
          <w:lang w:val="hy-AM"/>
        </w:rPr>
        <w:t xml:space="preserve"> թ</w:t>
      </w:r>
      <w:r>
        <w:rPr>
          <w:rFonts w:ascii="Sylfaen" w:hAnsi="Sylfaen"/>
          <w:sz w:val="24"/>
          <w:szCs w:val="24"/>
          <w:lang w:val="hy-AM"/>
        </w:rPr>
        <w:t>ողարկման (իրացման)</w:t>
      </w:r>
      <w:r w:rsidR="006D0D73" w:rsidRPr="006D0D73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քանակն է: Այստեղից թողարկման այն քա</w:t>
      </w:r>
      <w:r w:rsidR="006D0D73" w:rsidRPr="006D0D73">
        <w:rPr>
          <w:rFonts w:ascii="Sylfaen" w:hAnsi="Sylfaen"/>
          <w:sz w:val="24"/>
          <w:szCs w:val="24"/>
          <w:lang w:val="hy-AM"/>
        </w:rPr>
        <w:t>ն</w:t>
      </w:r>
      <w:r>
        <w:rPr>
          <w:rFonts w:ascii="Sylfaen" w:hAnsi="Sylfaen"/>
          <w:sz w:val="24"/>
          <w:szCs w:val="24"/>
          <w:lang w:val="hy-AM"/>
        </w:rPr>
        <w:t>ակը, որը</w:t>
      </w:r>
      <w:r w:rsidR="006D0D73" w:rsidRPr="006D0D73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բեկումնային կհանդիսանա վնասի չեզոքացման և շահույթի ձևավորման գործում, կորոշվի</w:t>
      </w:r>
      <w:r w:rsidR="006D0D73" w:rsidRPr="006D0D73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հետևյալ կերպ՝</w:t>
      </w:r>
    </w:p>
    <w:p w:rsidR="000265C6" w:rsidRPr="007E2841" w:rsidRDefault="00D37E26" w:rsidP="00D37E26">
      <w:pPr>
        <w:pStyle w:val="ListParagraph"/>
        <w:spacing w:after="0"/>
        <w:ind w:left="0" w:firstLine="708"/>
        <w:jc w:val="center"/>
        <w:rPr>
          <w:rFonts w:ascii="Sylfaen" w:hAnsi="Sylfaen"/>
          <w:b/>
          <w:i/>
          <w:color w:val="000000" w:themeColor="text1"/>
          <w:sz w:val="32"/>
          <w:szCs w:val="32"/>
          <w:lang w:val="en-US"/>
        </w:rPr>
      </w:pPr>
      <w:r w:rsidRPr="00DC6AD7">
        <w:rPr>
          <w:rFonts w:ascii="Sylfaen" w:hAnsi="Sylfaen"/>
          <w:b/>
          <w:sz w:val="24"/>
          <w:szCs w:val="24"/>
          <w:lang w:val="hy-AM"/>
        </w:rPr>
        <w:t xml:space="preserve">       </w:t>
      </w:r>
      <w:r w:rsidR="007E2841" w:rsidRPr="007E2841">
        <w:rPr>
          <w:rFonts w:ascii="Sylfaen" w:hAnsi="Sylfaen"/>
          <w:b/>
          <w:sz w:val="24"/>
          <w:szCs w:val="24"/>
          <w:lang w:val="hy-AM"/>
        </w:rPr>
        <w:t>Q</w:t>
      </w:r>
      <w:r w:rsidR="007E2841" w:rsidRPr="007E2841">
        <w:rPr>
          <w:rFonts w:ascii="Sylfaen" w:hAnsi="Sylfaen"/>
          <w:b/>
          <w:color w:val="000000" w:themeColor="text1"/>
          <w:sz w:val="32"/>
          <w:szCs w:val="32"/>
          <w:lang w:val="hy-AM"/>
        </w:rPr>
        <w:t xml:space="preserve"> =</w:t>
      </w:r>
      <m:oMath>
        <m:r>
          <m:rPr>
            <m:sty m:val="bi"/>
          </m:rPr>
          <w:rPr>
            <w:rFonts w:ascii="Cambria Math" w:hAnsi="Sylfaen"/>
            <w:color w:val="000000" w:themeColor="text1"/>
            <w:sz w:val="28"/>
            <w:szCs w:val="28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 xml:space="preserve"> </m:t>
            </m:r>
            <m:r>
              <m:rPr>
                <m:sty m:val="b"/>
              </m:rPr>
              <w:rPr>
                <w:rFonts w:ascii="Sylfaen" w:hAnsi="Sylfaen" w:cs="Sylfaen"/>
                <w:color w:val="000000" w:themeColor="text1"/>
                <w:sz w:val="28"/>
                <w:szCs w:val="28"/>
                <w:lang w:val="en-US"/>
              </w:rPr>
              <m:t>հաստատուն</m:t>
            </m:r>
            <m:r>
              <m:rPr>
                <m:sty m:val="b"/>
              </m:rPr>
              <w:rPr>
                <w:rFonts w:ascii="Cambria Math" w:hAnsi="Sylfaen" w:cs="Sylfaen"/>
                <w:color w:val="000000" w:themeColor="text1"/>
                <w:sz w:val="28"/>
                <w:szCs w:val="28"/>
                <w:lang w:val="en-US"/>
              </w:rPr>
              <m:t xml:space="preserve"> </m:t>
            </m:r>
            <m:r>
              <m:rPr>
                <m:sty m:val="b"/>
              </m:rPr>
              <w:rPr>
                <w:rFonts w:ascii="Sylfaen" w:hAnsi="Sylfaen" w:cs="Sylfaen"/>
                <w:color w:val="000000" w:themeColor="text1"/>
                <w:sz w:val="28"/>
                <w:szCs w:val="28"/>
                <w:lang w:val="en-US"/>
              </w:rPr>
              <m:t>ծախսեր</m:t>
            </m:r>
          </m:num>
          <m:den>
            <m:r>
              <m:rPr>
                <m:sty m:val="b"/>
              </m:rPr>
              <w:rPr>
                <w:rFonts w:ascii="Sylfaen" w:hAnsi="Sylfaen" w:cs="Sylfaen"/>
                <w:color w:val="000000" w:themeColor="text1"/>
                <w:sz w:val="28"/>
                <w:szCs w:val="28"/>
                <w:lang w:val="en-US"/>
              </w:rPr>
              <m:t>գին</m:t>
            </m:r>
            <m:r>
              <m:rPr>
                <m:sty m:val="b"/>
              </m:rPr>
              <w:rPr>
                <w:rFonts w:ascii="Cambria Math" w:hAnsi="Sylfaen" w:cs="Sylfaen"/>
                <w:color w:val="000000" w:themeColor="text1"/>
                <w:sz w:val="28"/>
                <w:szCs w:val="28"/>
                <w:lang w:val="en-US"/>
              </w:rPr>
              <m:t xml:space="preserve"> </m:t>
            </m:r>
            <m:r>
              <m:rPr>
                <m:sty m:val="b"/>
              </m:rPr>
              <w:rPr>
                <w:rFonts w:ascii="Sylfaen" w:hAnsi="Sylfaen" w:cs="Sylfaen"/>
                <w:color w:val="000000" w:themeColor="text1"/>
                <w:sz w:val="28"/>
                <w:szCs w:val="28"/>
                <w:lang w:val="en-US"/>
              </w:rPr>
              <m:t>-</m:t>
            </m:r>
            <m:r>
              <m:rPr>
                <m:sty m:val="b"/>
              </m:rPr>
              <w:rPr>
                <w:rFonts w:ascii="Cambria Math" w:hAnsi="Sylfaen" w:cs="Sylfaen"/>
                <w:color w:val="000000" w:themeColor="text1"/>
                <w:sz w:val="28"/>
                <w:szCs w:val="28"/>
                <w:lang w:val="en-US"/>
              </w:rPr>
              <m:t xml:space="preserve"> </m:t>
            </m:r>
            <m:r>
              <m:rPr>
                <m:sty m:val="b"/>
              </m:rPr>
              <w:rPr>
                <w:rFonts w:ascii="Sylfaen" w:hAnsi="Sylfaen" w:cs="Sylfaen"/>
                <w:color w:val="000000" w:themeColor="text1"/>
                <w:sz w:val="28"/>
                <w:szCs w:val="28"/>
                <w:lang w:val="en-US"/>
              </w:rPr>
              <m:t>փոփոխուն</m:t>
            </m:r>
            <m:r>
              <m:rPr>
                <m:sty m:val="b"/>
              </m:rPr>
              <w:rPr>
                <w:rFonts w:ascii="Cambria Math" w:hAnsi="Sylfaen" w:cs="Sylfaen"/>
                <w:color w:val="000000" w:themeColor="text1"/>
                <w:sz w:val="28"/>
                <w:szCs w:val="28"/>
                <w:lang w:val="en-US"/>
              </w:rPr>
              <m:t xml:space="preserve"> </m:t>
            </m:r>
            <m:r>
              <m:rPr>
                <m:sty m:val="b"/>
              </m:rPr>
              <w:rPr>
                <w:rFonts w:ascii="Sylfaen" w:hAnsi="Sylfaen" w:cs="Sylfaen"/>
                <w:color w:val="000000" w:themeColor="text1"/>
                <w:sz w:val="28"/>
                <w:szCs w:val="28"/>
                <w:lang w:val="en-US"/>
              </w:rPr>
              <m:t>ծախսեր</m:t>
            </m:r>
          </m:den>
        </m:f>
        <m:r>
          <m:rPr>
            <m:sty m:val="bi"/>
          </m:rPr>
          <w:rPr>
            <w:rFonts w:ascii="Cambria Math" w:hAnsi="Sylfaen"/>
            <w:color w:val="000000" w:themeColor="text1"/>
            <w:sz w:val="28"/>
            <w:szCs w:val="28"/>
            <w:lang w:val="hy-AM"/>
          </w:rPr>
          <m:t xml:space="preserve">= </m:t>
        </m:r>
        <m:f>
          <m:fPr>
            <m:ctrlPr>
              <w:rPr>
                <w:rFonts w:ascii="Cambria Math" w:hAnsi="Sylfaen"/>
                <w:b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hy-AM"/>
              </w:rPr>
              <m:t>C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hy-AM"/>
              </w:rPr>
              <m:t>B</m:t>
            </m:r>
            <m:r>
              <m:rPr>
                <m:sty m:val="b"/>
              </m:rP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 xml:space="preserve"> </m:t>
            </m:r>
            <m:r>
              <m:rPr>
                <m:sty m:val="b"/>
              </m:rP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m:t>-</m:t>
            </m:r>
            <m:r>
              <m:rPr>
                <m:sty m:val="b"/>
              </m:rP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hy-AM"/>
              </w:rPr>
              <m:t>E</m:t>
            </m:r>
          </m:den>
        </m:f>
        <m:r>
          <m:rPr>
            <m:sty m:val="bi"/>
          </m:rPr>
          <w:rPr>
            <w:rFonts w:ascii="Cambria Math" w:hAnsi="Sylfaen"/>
            <w:color w:val="000000" w:themeColor="text1"/>
            <w:sz w:val="28"/>
            <w:szCs w:val="28"/>
            <w:lang w:val="en-US"/>
          </w:rPr>
          <m:t xml:space="preserve">                               </m:t>
        </m:r>
      </m:oMath>
      <w:r w:rsidR="000265C6" w:rsidRPr="007E2841">
        <w:rPr>
          <w:rFonts w:ascii="Sylfaen" w:hAnsi="Sylfaen"/>
          <w:b/>
          <w:sz w:val="24"/>
          <w:szCs w:val="24"/>
          <w:lang w:val="hy-AM"/>
        </w:rPr>
        <w:t>(2)</w:t>
      </w:r>
    </w:p>
    <w:p w:rsidR="007E2841" w:rsidRDefault="007E2841" w:rsidP="00F93FC9">
      <w:pPr>
        <w:tabs>
          <w:tab w:val="left" w:pos="567"/>
        </w:tabs>
        <w:spacing w:after="0" w:line="240" w:lineRule="auto"/>
        <w:jc w:val="both"/>
        <w:rPr>
          <w:rFonts w:ascii="Sylfaen" w:hAnsi="Sylfaen"/>
          <w:b/>
          <w:color w:val="000000" w:themeColor="text1"/>
          <w:sz w:val="24"/>
          <w:szCs w:val="24"/>
          <w:lang w:val="en-US"/>
        </w:rPr>
      </w:pPr>
      <w:r w:rsidRPr="00D37E26">
        <w:rPr>
          <w:rFonts w:ascii="Sylfaen" w:hAnsi="Sylfaen"/>
          <w:sz w:val="24"/>
          <w:szCs w:val="24"/>
          <w:lang w:val="en-US"/>
        </w:rPr>
        <w:tab/>
      </w:r>
      <w:r w:rsidR="000265C6">
        <w:rPr>
          <w:rFonts w:ascii="Sylfaen" w:hAnsi="Sylfaen"/>
          <w:sz w:val="24"/>
          <w:szCs w:val="24"/>
          <w:lang w:val="hy-AM"/>
        </w:rPr>
        <w:t>Այսպիսով ինքնարժեքի և հասույթի հավասարակշռման կետ է հանդիսանում</w:t>
      </w:r>
      <w:r w:rsidRPr="00DC6AD7"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200 հատ</w:t>
      </w:r>
      <w:r w:rsidRPr="00DC6AD7"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 xml:space="preserve">արտադրանքի թողարկումն ու իրացումը, երբ շահույթի և վնասի մեծությունը </w:t>
      </w:r>
      <w:r w:rsidRPr="00DC6AD7">
        <w:rPr>
          <w:rFonts w:ascii="Sylfaen" w:hAnsi="Sylfaen"/>
          <w:sz w:val="24"/>
          <w:szCs w:val="24"/>
          <w:lang w:val="en-US"/>
        </w:rPr>
        <w:t xml:space="preserve">0 </w:t>
      </w:r>
      <w:r>
        <w:rPr>
          <w:rFonts w:ascii="Sylfaen" w:hAnsi="Sylfaen"/>
          <w:sz w:val="24"/>
          <w:szCs w:val="24"/>
          <w:lang w:val="en-US"/>
        </w:rPr>
        <w:t>է</w:t>
      </w:r>
      <w:r w:rsidRPr="00DC6AD7"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 xml:space="preserve">գնահատվում՝ </w:t>
      </w:r>
      <m:oMath>
        <m:r>
          <w:rPr>
            <w:rFonts w:ascii="Cambria Math" w:hAnsi="Cambria Math"/>
            <w:sz w:val="24"/>
            <w:szCs w:val="24"/>
            <w:lang w:val="hy-AM"/>
          </w:rPr>
          <m:t xml:space="preserve">                   </m:t>
        </m:r>
        <m:r>
          <m:rPr>
            <m:sty m:val="b"/>
          </m:rPr>
          <w:rPr>
            <w:rFonts w:ascii="Cambria Math" w:hAnsi="Sylfaen"/>
            <w:color w:val="000000" w:themeColor="text1"/>
            <w:sz w:val="24"/>
            <w:szCs w:val="24"/>
            <w:lang w:val="en-US"/>
          </w:rPr>
          <m:t>200</m:t>
        </m:r>
        <m:r>
          <m:rPr>
            <m:sty m:val="bi"/>
          </m:rPr>
          <w:rPr>
            <w:rFonts w:ascii="Cambria Math" w:hAnsi="Sylfaen"/>
            <w:color w:val="000000" w:themeColor="text1"/>
            <w:sz w:val="24"/>
            <w:szCs w:val="24"/>
            <w:lang w:val="en-US"/>
          </w:rPr>
          <m:t>=</m:t>
        </m:r>
        <m:r>
          <m:rPr>
            <m:sty m:val="bi"/>
          </m:rPr>
          <w:rPr>
            <w:rFonts w:ascii="Cambria Math" w:hAnsi="Sylfaen"/>
            <w:color w:val="000000" w:themeColor="text1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Sylfaen"/>
                <w:b/>
                <w:color w:val="000000" w:themeColor="text1"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ylfaen"/>
                <w:color w:val="000000" w:themeColor="text1"/>
                <w:sz w:val="24"/>
                <w:szCs w:val="24"/>
                <w:lang w:val="en-US"/>
              </w:rPr>
              <m:t>10 000</m:t>
            </m:r>
          </m:num>
          <m:den>
            <m:r>
              <m:rPr>
                <m:sty m:val="bi"/>
              </m:rPr>
              <w:rPr>
                <w:rFonts w:ascii="Cambria Math" w:hAnsi="Cambria Math" w:cs="Sylfaen"/>
                <w:color w:val="000000" w:themeColor="text1"/>
                <w:sz w:val="24"/>
                <w:szCs w:val="24"/>
                <w:lang w:val="en-US"/>
              </w:rPr>
              <m:t>200-150</m:t>
            </m:r>
          </m:den>
        </m:f>
        <m:r>
          <m:rPr>
            <m:sty m:val="bi"/>
          </m:rPr>
          <w:rPr>
            <w:rFonts w:ascii="Cambria Math" w:hAnsi="Sylfaen"/>
            <w:color w:val="000000" w:themeColor="text1"/>
            <w:sz w:val="24"/>
            <w:szCs w:val="24"/>
            <w:lang w:val="en-US"/>
          </w:rPr>
          <m:t xml:space="preserve">   </m:t>
        </m:r>
      </m:oMath>
    </w:p>
    <w:p w:rsidR="00894063" w:rsidRDefault="00894063" w:rsidP="00894063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ab/>
      </w:r>
      <w:r w:rsidR="000265C6">
        <w:rPr>
          <w:rFonts w:ascii="Sylfaen" w:hAnsi="Sylfaen"/>
          <w:sz w:val="24"/>
          <w:szCs w:val="24"/>
          <w:lang w:val="hy-AM"/>
        </w:rPr>
        <w:t>Հետևաբար ֆաբրիկան 200 հատ</w:t>
      </w:r>
      <w:r>
        <w:rPr>
          <w:rFonts w:ascii="Sylfaen" w:hAnsi="Sylfaen"/>
          <w:sz w:val="24"/>
          <w:szCs w:val="24"/>
          <w:lang w:val="en-US"/>
        </w:rPr>
        <w:t>ից</w:t>
      </w:r>
      <w:r w:rsidR="000265C6">
        <w:rPr>
          <w:rFonts w:ascii="Sylfaen" w:hAnsi="Sylfaen"/>
          <w:sz w:val="24"/>
          <w:szCs w:val="24"/>
          <w:lang w:val="hy-AM"/>
        </w:rPr>
        <w:t xml:space="preserve"> պակաս արտադրանք թողարկելիս և իրացնելիս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կաշխատի վնասով և միայն նվազեցումից ավել թողարկումը կփոխհատուցի ինքնարժեքը և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կապահովի շահույթ: Օգտվելով (1) բանաձևից, կարելի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է որոշել հաստատուն ծախսերի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շահութաբերության սահմանը՝ թողարկված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մյուս գործոնների փոփոխման դեպքում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</w:p>
    <w:p w:rsidR="000265C6" w:rsidRPr="00894063" w:rsidRDefault="00894063" w:rsidP="00894063">
      <w:pPr>
        <w:tabs>
          <w:tab w:val="left" w:pos="567"/>
        </w:tabs>
        <w:spacing w:after="0" w:line="240" w:lineRule="auto"/>
        <w:jc w:val="center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894063">
        <w:rPr>
          <w:rFonts w:ascii="Sylfaen" w:hAnsi="Sylfaen"/>
          <w:b/>
          <w:color w:val="000000" w:themeColor="text1"/>
          <w:sz w:val="24"/>
          <w:szCs w:val="24"/>
          <w:lang w:val="en-US"/>
        </w:rPr>
        <w:t xml:space="preserve">                     </w:t>
      </w:r>
      <w:r>
        <w:rPr>
          <w:rFonts w:ascii="Sylfaen" w:hAnsi="Sylfaen"/>
          <w:b/>
          <w:color w:val="000000" w:themeColor="text1"/>
          <w:sz w:val="24"/>
          <w:szCs w:val="24"/>
          <w:lang w:val="en-US"/>
        </w:rPr>
        <w:t xml:space="preserve">            </w:t>
      </w:r>
      <w:r w:rsidRPr="00894063">
        <w:rPr>
          <w:rFonts w:ascii="Sylfaen" w:hAnsi="Sylfaen"/>
          <w:b/>
          <w:color w:val="000000" w:themeColor="text1"/>
          <w:sz w:val="24"/>
          <w:szCs w:val="24"/>
          <w:lang w:val="en-US"/>
        </w:rPr>
        <w:t xml:space="preserve">  </w:t>
      </w:r>
      <w:r w:rsidR="000265C6" w:rsidRPr="00894063">
        <w:rPr>
          <w:rFonts w:ascii="Sylfaen" w:hAnsi="Sylfaen"/>
          <w:b/>
          <w:color w:val="000000" w:themeColor="text1"/>
          <w:sz w:val="24"/>
          <w:szCs w:val="24"/>
          <w:lang w:val="hy-AM"/>
        </w:rPr>
        <w:t>C</w:t>
      </w:r>
      <w:r w:rsidRPr="00894063">
        <w:rPr>
          <w:rFonts w:ascii="Sylfaen" w:hAnsi="Sylfaen"/>
          <w:b/>
          <w:color w:val="000000" w:themeColor="text1"/>
          <w:sz w:val="24"/>
          <w:szCs w:val="24"/>
          <w:lang w:val="en-US"/>
        </w:rPr>
        <w:t xml:space="preserve"> </w:t>
      </w:r>
      <w:r w:rsidR="000265C6" w:rsidRPr="00894063">
        <w:rPr>
          <w:rFonts w:ascii="Sylfaen" w:hAnsi="Sylfaen"/>
          <w:b/>
          <w:color w:val="000000" w:themeColor="text1"/>
          <w:sz w:val="24"/>
          <w:szCs w:val="24"/>
          <w:lang w:val="hy-AM"/>
        </w:rPr>
        <w:t>=</w:t>
      </w:r>
      <w:r w:rsidRPr="00894063">
        <w:rPr>
          <w:rFonts w:ascii="Sylfaen" w:hAnsi="Sylfaen"/>
          <w:b/>
          <w:color w:val="000000" w:themeColor="text1"/>
          <w:sz w:val="24"/>
          <w:szCs w:val="24"/>
          <w:lang w:val="en-US"/>
        </w:rPr>
        <w:t xml:space="preserve"> </w:t>
      </w:r>
      <w:r w:rsidR="000265C6" w:rsidRPr="00894063">
        <w:rPr>
          <w:rFonts w:ascii="Sylfaen" w:hAnsi="Sylfaen"/>
          <w:b/>
          <w:color w:val="000000" w:themeColor="text1"/>
          <w:sz w:val="24"/>
          <w:szCs w:val="24"/>
          <w:lang w:val="hy-AM"/>
        </w:rPr>
        <w:t>Q</w:t>
      </w:r>
      <w:r w:rsidRPr="00894063">
        <w:rPr>
          <w:rFonts w:ascii="Sylfaen" w:hAnsi="Sylfaen"/>
          <w:b/>
          <w:color w:val="000000" w:themeColor="text1"/>
          <w:sz w:val="24"/>
          <w:szCs w:val="24"/>
          <w:lang w:val="en-US"/>
        </w:rPr>
        <w:t xml:space="preserve"> </w:t>
      </w:r>
      <w:r w:rsidR="000265C6" w:rsidRPr="00894063">
        <w:rPr>
          <w:rFonts w:ascii="Sylfaen" w:hAnsi="Sylfaen"/>
          <w:b/>
          <w:color w:val="000000" w:themeColor="text1"/>
          <w:sz w:val="24"/>
          <w:szCs w:val="24"/>
          <w:lang w:val="hy-AM"/>
        </w:rPr>
        <w:t>×</w:t>
      </w:r>
      <w:r w:rsidRPr="00894063">
        <w:rPr>
          <w:rFonts w:ascii="Sylfaen" w:hAnsi="Sylfaen"/>
          <w:b/>
          <w:color w:val="000000" w:themeColor="text1"/>
          <w:sz w:val="24"/>
          <w:szCs w:val="24"/>
          <w:lang w:val="en-US"/>
        </w:rPr>
        <w:t xml:space="preserve"> </w:t>
      </w:r>
      <w:r w:rsidR="000265C6" w:rsidRPr="00894063">
        <w:rPr>
          <w:rFonts w:ascii="Sylfaen" w:hAnsi="Sylfaen"/>
          <w:b/>
          <w:color w:val="000000" w:themeColor="text1"/>
          <w:sz w:val="24"/>
          <w:szCs w:val="24"/>
          <w:lang w:val="hy-AM"/>
        </w:rPr>
        <w:t>(B</w:t>
      </w:r>
      <w:r w:rsidRPr="00894063">
        <w:rPr>
          <w:rFonts w:ascii="Sylfaen" w:hAnsi="Sylfaen"/>
          <w:b/>
          <w:color w:val="000000" w:themeColor="text1"/>
          <w:sz w:val="24"/>
          <w:szCs w:val="24"/>
          <w:lang w:val="en-US"/>
        </w:rPr>
        <w:t xml:space="preserve"> </w:t>
      </w:r>
      <w:r w:rsidR="000265C6" w:rsidRPr="00894063">
        <w:rPr>
          <w:rFonts w:ascii="Sylfaen" w:hAnsi="Sylfaen"/>
          <w:b/>
          <w:color w:val="000000" w:themeColor="text1"/>
          <w:sz w:val="24"/>
          <w:szCs w:val="24"/>
          <w:lang w:val="hy-AM"/>
        </w:rPr>
        <w:t>-</w:t>
      </w:r>
      <w:r w:rsidRPr="00894063">
        <w:rPr>
          <w:rFonts w:ascii="Sylfaen" w:hAnsi="Sylfaen"/>
          <w:b/>
          <w:color w:val="000000" w:themeColor="text1"/>
          <w:sz w:val="24"/>
          <w:szCs w:val="24"/>
          <w:lang w:val="en-US"/>
        </w:rPr>
        <w:t xml:space="preserve"> </w:t>
      </w:r>
      <w:r w:rsidR="000265C6" w:rsidRPr="00894063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E) </w:t>
      </w:r>
      <w:r w:rsidRPr="00894063">
        <w:rPr>
          <w:rFonts w:ascii="Sylfaen" w:hAnsi="Sylfaen"/>
          <w:b/>
          <w:color w:val="000000" w:themeColor="text1"/>
          <w:sz w:val="24"/>
          <w:szCs w:val="24"/>
          <w:lang w:val="en-US"/>
        </w:rPr>
        <w:t xml:space="preserve">               </w:t>
      </w:r>
      <w:r>
        <w:rPr>
          <w:rFonts w:ascii="Sylfaen" w:hAnsi="Sylfaen"/>
          <w:b/>
          <w:color w:val="000000" w:themeColor="text1"/>
          <w:sz w:val="24"/>
          <w:szCs w:val="24"/>
          <w:lang w:val="en-US"/>
        </w:rPr>
        <w:t xml:space="preserve">  </w:t>
      </w:r>
      <w:r w:rsidRPr="00894063">
        <w:rPr>
          <w:rFonts w:ascii="Sylfaen" w:hAnsi="Sylfaen"/>
          <w:b/>
          <w:color w:val="000000" w:themeColor="text1"/>
          <w:sz w:val="24"/>
          <w:szCs w:val="24"/>
          <w:lang w:val="en-US"/>
        </w:rPr>
        <w:t xml:space="preserve">                    </w:t>
      </w:r>
      <w:r w:rsidR="000265C6" w:rsidRPr="00894063">
        <w:rPr>
          <w:rFonts w:ascii="Sylfaen" w:hAnsi="Sylfaen"/>
          <w:b/>
          <w:color w:val="000000" w:themeColor="text1"/>
          <w:sz w:val="24"/>
          <w:szCs w:val="24"/>
          <w:lang w:val="hy-AM"/>
        </w:rPr>
        <w:t>(3)</w:t>
      </w:r>
      <w:r w:rsidRPr="00894063">
        <w:rPr>
          <w:rFonts w:ascii="Sylfaen" w:hAnsi="Sylfaen"/>
          <w:b/>
          <w:color w:val="000000" w:themeColor="text1"/>
          <w:sz w:val="24"/>
          <w:szCs w:val="24"/>
          <w:lang w:val="en-US"/>
        </w:rPr>
        <w:t xml:space="preserve"> </w:t>
      </w:r>
    </w:p>
    <w:p w:rsidR="000265C6" w:rsidRPr="00894063" w:rsidRDefault="000265C6" w:rsidP="00894063">
      <w:pPr>
        <w:tabs>
          <w:tab w:val="left" w:pos="4155"/>
        </w:tabs>
        <w:spacing w:after="0" w:line="240" w:lineRule="auto"/>
        <w:jc w:val="center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894063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Թողարկման </w:t>
      </w:r>
      <w:r w:rsidR="00894063">
        <w:rPr>
          <w:rFonts w:ascii="Sylfaen" w:hAnsi="Sylfaen"/>
          <w:b/>
          <w:color w:val="000000" w:themeColor="text1"/>
          <w:sz w:val="24"/>
          <w:szCs w:val="24"/>
          <w:lang w:val="hy-AM"/>
        </w:rPr>
        <w:t>«</w:t>
      </w:r>
      <w:r w:rsidRPr="00894063">
        <w:rPr>
          <w:rFonts w:ascii="Sylfaen" w:hAnsi="Sylfaen"/>
          <w:b/>
          <w:color w:val="000000" w:themeColor="text1"/>
          <w:sz w:val="24"/>
          <w:szCs w:val="24"/>
          <w:lang w:val="hy-AM"/>
        </w:rPr>
        <w:t>քանակ</w:t>
      </w:r>
      <w:r w:rsidR="00894063" w:rsidRPr="00894063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="00894063">
        <w:rPr>
          <w:rFonts w:ascii="Sylfaen" w:hAnsi="Sylfaen"/>
          <w:b/>
          <w:color w:val="000000" w:themeColor="text1"/>
          <w:sz w:val="24"/>
          <w:szCs w:val="24"/>
          <w:lang w:val="hy-AM"/>
        </w:rPr>
        <w:t>–</w:t>
      </w:r>
      <w:r w:rsidR="00894063" w:rsidRPr="00894063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894063">
        <w:rPr>
          <w:rFonts w:ascii="Sylfaen" w:hAnsi="Sylfaen"/>
          <w:b/>
          <w:color w:val="000000" w:themeColor="text1"/>
          <w:sz w:val="24"/>
          <w:szCs w:val="24"/>
          <w:lang w:val="hy-AM"/>
        </w:rPr>
        <w:t>ինքնարժեք</w:t>
      </w:r>
      <w:r w:rsidR="00894063" w:rsidRPr="00894063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894063">
        <w:rPr>
          <w:rFonts w:ascii="Sylfaen" w:hAnsi="Sylfaen"/>
          <w:b/>
          <w:color w:val="000000" w:themeColor="text1"/>
          <w:sz w:val="24"/>
          <w:szCs w:val="24"/>
          <w:lang w:val="hy-AM"/>
        </w:rPr>
        <w:t>-</w:t>
      </w:r>
      <w:r w:rsidR="00894063" w:rsidRPr="00894063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894063">
        <w:rPr>
          <w:rFonts w:ascii="Sylfaen" w:hAnsi="Sylfaen"/>
          <w:b/>
          <w:color w:val="000000" w:themeColor="text1"/>
          <w:sz w:val="24"/>
          <w:szCs w:val="24"/>
          <w:lang w:val="hy-AM"/>
        </w:rPr>
        <w:t>շահույթ</w:t>
      </w:r>
      <w:r w:rsidR="00894063">
        <w:rPr>
          <w:rFonts w:ascii="Sylfaen" w:hAnsi="Sylfaen"/>
          <w:b/>
          <w:color w:val="000000" w:themeColor="text1"/>
          <w:sz w:val="24"/>
          <w:szCs w:val="24"/>
          <w:lang w:val="hy-AM"/>
        </w:rPr>
        <w:t>»</w:t>
      </w:r>
      <w:r w:rsidRPr="00894063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վերլուծության արդյունքները</w:t>
      </w:r>
    </w:p>
    <w:p w:rsidR="00894063" w:rsidRPr="00894063" w:rsidRDefault="00894063" w:rsidP="00AF3A0A">
      <w:pPr>
        <w:tabs>
          <w:tab w:val="left" w:pos="4155"/>
        </w:tabs>
        <w:spacing w:after="0" w:line="240" w:lineRule="auto"/>
        <w:jc w:val="both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</w:p>
    <w:tbl>
      <w:tblPr>
        <w:tblStyle w:val="TableGrid"/>
        <w:tblW w:w="0" w:type="auto"/>
        <w:tblInd w:w="661" w:type="dxa"/>
        <w:tblLook w:val="04A0"/>
      </w:tblPr>
      <w:tblGrid>
        <w:gridCol w:w="1101"/>
        <w:gridCol w:w="2089"/>
        <w:gridCol w:w="1595"/>
        <w:gridCol w:w="1595"/>
        <w:gridCol w:w="1595"/>
        <w:gridCol w:w="1205"/>
      </w:tblGrid>
      <w:tr w:rsidR="000265C6" w:rsidTr="00306333">
        <w:trPr>
          <w:trHeight w:val="993"/>
        </w:trPr>
        <w:tc>
          <w:tcPr>
            <w:tcW w:w="1101" w:type="dxa"/>
          </w:tcPr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Քանակ</w:t>
            </w:r>
          </w:p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Q</w:t>
            </w:r>
          </w:p>
        </w:tc>
        <w:tc>
          <w:tcPr>
            <w:tcW w:w="2089" w:type="dxa"/>
          </w:tcPr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Իրացման</w:t>
            </w:r>
          </w:p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Ծավալ</w:t>
            </w:r>
          </w:p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(Q×B)</w:t>
            </w:r>
          </w:p>
        </w:tc>
        <w:tc>
          <w:tcPr>
            <w:tcW w:w="1595" w:type="dxa"/>
          </w:tcPr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Փոփոխուն</w:t>
            </w:r>
          </w:p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ծախսեր</w:t>
            </w:r>
          </w:p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(Q×E)</w:t>
            </w:r>
          </w:p>
        </w:tc>
        <w:tc>
          <w:tcPr>
            <w:tcW w:w="1595" w:type="dxa"/>
          </w:tcPr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Հաստատուն</w:t>
            </w:r>
          </w:p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ծախսեր</w:t>
            </w:r>
          </w:p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(C)</w:t>
            </w:r>
          </w:p>
        </w:tc>
        <w:tc>
          <w:tcPr>
            <w:tcW w:w="1595" w:type="dxa"/>
          </w:tcPr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Ինքնարժեք</w:t>
            </w:r>
          </w:p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(3+4)</w:t>
            </w:r>
          </w:p>
        </w:tc>
        <w:tc>
          <w:tcPr>
            <w:tcW w:w="1205" w:type="dxa"/>
          </w:tcPr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Շահույթ</w:t>
            </w:r>
          </w:p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(2-3)</w:t>
            </w:r>
          </w:p>
        </w:tc>
      </w:tr>
      <w:tr w:rsidR="000265C6" w:rsidTr="00306333">
        <w:tc>
          <w:tcPr>
            <w:tcW w:w="1101" w:type="dxa"/>
          </w:tcPr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2089" w:type="dxa"/>
          </w:tcPr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595" w:type="dxa"/>
          </w:tcPr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595" w:type="dxa"/>
          </w:tcPr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595" w:type="dxa"/>
          </w:tcPr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205" w:type="dxa"/>
          </w:tcPr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</w:p>
        </w:tc>
      </w:tr>
      <w:tr w:rsidR="000265C6" w:rsidTr="00306333">
        <w:tc>
          <w:tcPr>
            <w:tcW w:w="1101" w:type="dxa"/>
          </w:tcPr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50</w:t>
            </w:r>
          </w:p>
        </w:tc>
        <w:tc>
          <w:tcPr>
            <w:tcW w:w="2089" w:type="dxa"/>
          </w:tcPr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="0089406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×</w:t>
            </w:r>
            <w:r w:rsidR="0089406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200</w:t>
            </w:r>
            <w:r w:rsidR="0089406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=</w:t>
            </w:r>
            <w:r w:rsidR="0089406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10,0</w:t>
            </w:r>
          </w:p>
        </w:tc>
        <w:tc>
          <w:tcPr>
            <w:tcW w:w="1595" w:type="dxa"/>
          </w:tcPr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50</w:t>
            </w:r>
            <w:r w:rsidR="0089406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×</w:t>
            </w:r>
            <w:r w:rsidR="0089406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150</w:t>
            </w:r>
            <w:r w:rsidR="0089406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=</w:t>
            </w:r>
            <w:r w:rsidR="0089406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7,5</w:t>
            </w:r>
          </w:p>
        </w:tc>
        <w:tc>
          <w:tcPr>
            <w:tcW w:w="1595" w:type="dxa"/>
          </w:tcPr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10000</w:t>
            </w:r>
          </w:p>
        </w:tc>
        <w:tc>
          <w:tcPr>
            <w:tcW w:w="1595" w:type="dxa"/>
          </w:tcPr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17500</w:t>
            </w:r>
          </w:p>
        </w:tc>
        <w:tc>
          <w:tcPr>
            <w:tcW w:w="1205" w:type="dxa"/>
          </w:tcPr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(7500)</w:t>
            </w:r>
          </w:p>
        </w:tc>
      </w:tr>
      <w:tr w:rsidR="000265C6" w:rsidTr="00306333">
        <w:tc>
          <w:tcPr>
            <w:tcW w:w="1101" w:type="dxa"/>
          </w:tcPr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100</w:t>
            </w:r>
          </w:p>
        </w:tc>
        <w:tc>
          <w:tcPr>
            <w:tcW w:w="2089" w:type="dxa"/>
          </w:tcPr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100</w:t>
            </w:r>
            <w:r w:rsidR="0089406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×</w:t>
            </w:r>
            <w:r w:rsidR="0089406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200</w:t>
            </w:r>
            <w:r w:rsidR="0089406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=</w:t>
            </w:r>
            <w:r w:rsidR="0089406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20,0</w:t>
            </w:r>
          </w:p>
        </w:tc>
        <w:tc>
          <w:tcPr>
            <w:tcW w:w="1595" w:type="dxa"/>
          </w:tcPr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100</w:t>
            </w:r>
            <w:r w:rsidR="0089406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×</w:t>
            </w:r>
            <w:r w:rsidR="0089406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150</w:t>
            </w:r>
            <w:r w:rsidR="0089406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894063"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=</w:t>
            </w:r>
            <w:r w:rsidR="0089406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150</w:t>
            </w:r>
          </w:p>
        </w:tc>
        <w:tc>
          <w:tcPr>
            <w:tcW w:w="1595" w:type="dxa"/>
          </w:tcPr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10000</w:t>
            </w:r>
          </w:p>
        </w:tc>
        <w:tc>
          <w:tcPr>
            <w:tcW w:w="1595" w:type="dxa"/>
          </w:tcPr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25000</w:t>
            </w:r>
          </w:p>
        </w:tc>
        <w:tc>
          <w:tcPr>
            <w:tcW w:w="1205" w:type="dxa"/>
          </w:tcPr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(5000)</w:t>
            </w:r>
          </w:p>
        </w:tc>
      </w:tr>
      <w:tr w:rsidR="000265C6" w:rsidTr="00306333">
        <w:tc>
          <w:tcPr>
            <w:tcW w:w="1101" w:type="dxa"/>
          </w:tcPr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150</w:t>
            </w:r>
          </w:p>
        </w:tc>
        <w:tc>
          <w:tcPr>
            <w:tcW w:w="2089" w:type="dxa"/>
          </w:tcPr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150</w:t>
            </w:r>
            <w:r w:rsidR="0089406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×</w:t>
            </w:r>
            <w:r w:rsidR="0089406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200</w:t>
            </w:r>
            <w:r w:rsidR="0089406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=</w:t>
            </w:r>
            <w:r w:rsidR="0089406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30,0</w:t>
            </w:r>
          </w:p>
        </w:tc>
        <w:tc>
          <w:tcPr>
            <w:tcW w:w="1595" w:type="dxa"/>
          </w:tcPr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100</w:t>
            </w:r>
            <w:r w:rsidR="0089406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×</w:t>
            </w:r>
            <w:r w:rsidR="0089406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150</w:t>
            </w:r>
            <w:r w:rsidR="0089406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=</w:t>
            </w:r>
            <w:r w:rsidR="0089406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22,5</w:t>
            </w:r>
          </w:p>
        </w:tc>
        <w:tc>
          <w:tcPr>
            <w:tcW w:w="1595" w:type="dxa"/>
          </w:tcPr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10000</w:t>
            </w:r>
          </w:p>
        </w:tc>
        <w:tc>
          <w:tcPr>
            <w:tcW w:w="1595" w:type="dxa"/>
          </w:tcPr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32500</w:t>
            </w:r>
          </w:p>
        </w:tc>
        <w:tc>
          <w:tcPr>
            <w:tcW w:w="1205" w:type="dxa"/>
          </w:tcPr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(2500)</w:t>
            </w:r>
          </w:p>
        </w:tc>
      </w:tr>
      <w:tr w:rsidR="000265C6" w:rsidTr="00306333">
        <w:trPr>
          <w:trHeight w:val="243"/>
        </w:trPr>
        <w:tc>
          <w:tcPr>
            <w:tcW w:w="1101" w:type="dxa"/>
            <w:tcBorders>
              <w:bottom w:val="single" w:sz="4" w:space="0" w:color="auto"/>
            </w:tcBorders>
          </w:tcPr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200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200</w:t>
            </w:r>
            <w:r w:rsidR="0089406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×</w:t>
            </w:r>
            <w:r w:rsidR="0089406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200</w:t>
            </w:r>
            <w:r w:rsidR="0089406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=</w:t>
            </w:r>
            <w:r w:rsidR="0089406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40,0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200</w:t>
            </w:r>
            <w:r w:rsidR="0089406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×</w:t>
            </w:r>
            <w:r w:rsidR="0089406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150</w:t>
            </w:r>
            <w:r w:rsidR="0089406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=</w:t>
            </w:r>
            <w:r w:rsidR="0089406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30,0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10000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40000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</w:tr>
      <w:tr w:rsidR="000265C6" w:rsidTr="00306333">
        <w:trPr>
          <w:trHeight w:val="2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250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</w:tcPr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250</w:t>
            </w:r>
            <w:r w:rsidR="0089406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×</w:t>
            </w:r>
            <w:r w:rsidR="0089406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200</w:t>
            </w:r>
            <w:r w:rsidR="0089406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=</w:t>
            </w:r>
            <w:r w:rsidR="0089406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50,0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250</w:t>
            </w:r>
            <w:r w:rsidR="0089406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×</w:t>
            </w:r>
            <w:r w:rsidR="0089406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150</w:t>
            </w:r>
            <w:r w:rsidR="0089406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=</w:t>
            </w:r>
            <w:r w:rsidR="0089406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37,5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10000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47500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2500</w:t>
            </w:r>
          </w:p>
        </w:tc>
      </w:tr>
      <w:tr w:rsidR="000265C6" w:rsidTr="00306333">
        <w:trPr>
          <w:trHeight w:val="2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300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</w:tcPr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300</w:t>
            </w:r>
            <w:r w:rsidR="0089406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×</w:t>
            </w:r>
            <w:r w:rsidR="0089406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200</w:t>
            </w:r>
            <w:r w:rsidR="0089406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=</w:t>
            </w:r>
            <w:r w:rsidR="0089406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60,0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300</w:t>
            </w:r>
            <w:r w:rsidR="0089406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×</w:t>
            </w:r>
            <w:r w:rsidR="0089406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150</w:t>
            </w:r>
            <w:r w:rsidR="0089406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=</w:t>
            </w:r>
            <w:r w:rsidR="0089406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75,0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10000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55000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5000</w:t>
            </w:r>
          </w:p>
        </w:tc>
      </w:tr>
      <w:tr w:rsidR="000265C6" w:rsidTr="00306333">
        <w:trPr>
          <w:trHeight w:val="2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</w:tcPr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350</w:t>
            </w:r>
          </w:p>
        </w:tc>
        <w:tc>
          <w:tcPr>
            <w:tcW w:w="2089" w:type="dxa"/>
            <w:tcBorders>
              <w:top w:val="single" w:sz="4" w:space="0" w:color="auto"/>
            </w:tcBorders>
          </w:tcPr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350</w:t>
            </w:r>
            <w:r w:rsidR="0089406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×</w:t>
            </w:r>
            <w:r w:rsidR="0089406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200</w:t>
            </w:r>
            <w:r w:rsidR="0089406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=</w:t>
            </w:r>
            <w:r w:rsidR="0089406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70,0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350</w:t>
            </w:r>
            <w:r w:rsidR="0089406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×</w:t>
            </w:r>
            <w:r w:rsidR="0089406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150</w:t>
            </w:r>
            <w:r w:rsidR="0089406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=</w:t>
            </w:r>
            <w:r w:rsidR="0089406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52,5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10000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62500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7500</w:t>
            </w:r>
          </w:p>
        </w:tc>
      </w:tr>
      <w:tr w:rsidR="000265C6" w:rsidTr="00306333">
        <w:tc>
          <w:tcPr>
            <w:tcW w:w="1101" w:type="dxa"/>
          </w:tcPr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400</w:t>
            </w:r>
          </w:p>
        </w:tc>
        <w:tc>
          <w:tcPr>
            <w:tcW w:w="2089" w:type="dxa"/>
          </w:tcPr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400</w:t>
            </w:r>
            <w:r w:rsidR="0089406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×</w:t>
            </w:r>
            <w:r w:rsidR="0089406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200</w:t>
            </w:r>
            <w:r w:rsidR="0089406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=</w:t>
            </w:r>
            <w:r w:rsidR="0089406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80,0</w:t>
            </w:r>
          </w:p>
        </w:tc>
        <w:tc>
          <w:tcPr>
            <w:tcW w:w="1595" w:type="dxa"/>
          </w:tcPr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400</w:t>
            </w:r>
            <w:r w:rsidR="0089406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×</w:t>
            </w:r>
            <w:r w:rsidR="0089406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150</w:t>
            </w:r>
            <w:r w:rsidR="0089406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=</w:t>
            </w:r>
            <w:r w:rsidR="0089406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60,0</w:t>
            </w:r>
          </w:p>
        </w:tc>
        <w:tc>
          <w:tcPr>
            <w:tcW w:w="1595" w:type="dxa"/>
          </w:tcPr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10000</w:t>
            </w:r>
          </w:p>
        </w:tc>
        <w:tc>
          <w:tcPr>
            <w:tcW w:w="1595" w:type="dxa"/>
          </w:tcPr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70000</w:t>
            </w:r>
          </w:p>
        </w:tc>
        <w:tc>
          <w:tcPr>
            <w:tcW w:w="1205" w:type="dxa"/>
          </w:tcPr>
          <w:p w:rsidR="000265C6" w:rsidRPr="00DF5510" w:rsidRDefault="000265C6" w:rsidP="00197494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F55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10000</w:t>
            </w:r>
          </w:p>
        </w:tc>
      </w:tr>
    </w:tbl>
    <w:p w:rsidR="00197494" w:rsidRDefault="00197494" w:rsidP="00197494">
      <w:pPr>
        <w:tabs>
          <w:tab w:val="left" w:pos="567"/>
        </w:tabs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lastRenderedPageBreak/>
        <w:tab/>
      </w:r>
    </w:p>
    <w:p w:rsidR="00197494" w:rsidRDefault="00197494" w:rsidP="00197494">
      <w:pPr>
        <w:tabs>
          <w:tab w:val="left" w:pos="567"/>
        </w:tabs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ab/>
      </w:r>
      <w:r w:rsidR="000265C6">
        <w:rPr>
          <w:rFonts w:ascii="Sylfaen" w:hAnsi="Sylfaen"/>
          <w:color w:val="000000" w:themeColor="text1"/>
          <w:sz w:val="24"/>
          <w:szCs w:val="24"/>
          <w:lang w:val="hy-AM"/>
        </w:rPr>
        <w:t>Եթե միավոր արտադրանքի վաճառքի գինը սահմանվի 220 դրամ, իսկ փոփոխուն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ծախս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ումնե</w:t>
      </w:r>
      <w:r w:rsidR="000265C6">
        <w:rPr>
          <w:rFonts w:ascii="Sylfaen" w:hAnsi="Sylfaen"/>
          <w:color w:val="000000" w:themeColor="text1"/>
          <w:sz w:val="24"/>
          <w:szCs w:val="24"/>
          <w:lang w:val="hy-AM"/>
        </w:rPr>
        <w:t>րը կազմեն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color w:val="000000" w:themeColor="text1"/>
          <w:sz w:val="24"/>
          <w:szCs w:val="24"/>
          <w:lang w:val="hy-AM"/>
        </w:rPr>
        <w:t>140 դրամ, ապա 200 հատ արտադրանքի թողարկման դեպքում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color w:val="000000" w:themeColor="text1"/>
          <w:sz w:val="24"/>
          <w:szCs w:val="24"/>
          <w:lang w:val="hy-AM"/>
        </w:rPr>
        <w:t>շահութաբերությունը ապահովող հաստատուն ծախսերի նվազագույն սահմանը կկազմի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</w:p>
    <w:p w:rsidR="00197494" w:rsidRDefault="000265C6" w:rsidP="00197494">
      <w:pPr>
        <w:tabs>
          <w:tab w:val="left" w:pos="567"/>
        </w:tabs>
        <w:spacing w:after="0" w:line="240" w:lineRule="auto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F620D1">
        <w:rPr>
          <w:rFonts w:ascii="Sylfaen" w:hAnsi="Sylfaen"/>
          <w:b/>
          <w:color w:val="000000" w:themeColor="text1"/>
          <w:sz w:val="24"/>
          <w:szCs w:val="24"/>
          <w:lang w:val="hy-AM"/>
        </w:rPr>
        <w:t>C</w:t>
      </w:r>
      <w:r w:rsidR="00197494" w:rsidRPr="00F620D1">
        <w:rPr>
          <w:rFonts w:ascii="Sylfaen" w:hAnsi="Sylfaen"/>
          <w:b/>
          <w:color w:val="000000" w:themeColor="text1"/>
          <w:sz w:val="24"/>
          <w:szCs w:val="24"/>
          <w:lang w:val="en-US"/>
        </w:rPr>
        <w:t xml:space="preserve"> </w:t>
      </w:r>
      <w:r w:rsidRPr="00F620D1">
        <w:rPr>
          <w:rFonts w:ascii="Sylfaen" w:hAnsi="Sylfaen"/>
          <w:b/>
          <w:color w:val="000000" w:themeColor="text1"/>
          <w:sz w:val="24"/>
          <w:szCs w:val="24"/>
          <w:lang w:val="hy-AM"/>
        </w:rPr>
        <w:t>=</w:t>
      </w:r>
      <w:r w:rsidR="00197494" w:rsidRPr="00F620D1">
        <w:rPr>
          <w:rFonts w:ascii="Sylfaen" w:hAnsi="Sylfaen"/>
          <w:b/>
          <w:color w:val="000000" w:themeColor="text1"/>
          <w:sz w:val="24"/>
          <w:szCs w:val="24"/>
          <w:lang w:val="en-US"/>
        </w:rPr>
        <w:t xml:space="preserve"> </w:t>
      </w:r>
      <w:r w:rsidRPr="00F620D1">
        <w:rPr>
          <w:rFonts w:ascii="Sylfaen" w:hAnsi="Sylfaen"/>
          <w:b/>
          <w:color w:val="000000" w:themeColor="text1"/>
          <w:sz w:val="24"/>
          <w:szCs w:val="24"/>
          <w:lang w:val="hy-AM"/>
        </w:rPr>
        <w:t>200</w:t>
      </w:r>
      <w:r w:rsidR="00197494" w:rsidRPr="00F620D1">
        <w:rPr>
          <w:rFonts w:ascii="Sylfaen" w:hAnsi="Sylfaen"/>
          <w:b/>
          <w:color w:val="000000" w:themeColor="text1"/>
          <w:sz w:val="24"/>
          <w:szCs w:val="24"/>
          <w:lang w:val="en-US"/>
        </w:rPr>
        <w:t xml:space="preserve"> </w:t>
      </w:r>
      <w:r w:rsidRPr="00F620D1">
        <w:rPr>
          <w:rFonts w:ascii="Sylfaen" w:hAnsi="Sylfaen"/>
          <w:b/>
          <w:color w:val="000000" w:themeColor="text1"/>
          <w:sz w:val="24"/>
          <w:szCs w:val="24"/>
          <w:lang w:val="hy-AM"/>
        </w:rPr>
        <w:t>×</w:t>
      </w:r>
      <w:r w:rsidR="00197494" w:rsidRPr="00F620D1">
        <w:rPr>
          <w:rFonts w:ascii="Sylfaen" w:hAnsi="Sylfaen"/>
          <w:b/>
          <w:color w:val="000000" w:themeColor="text1"/>
          <w:sz w:val="24"/>
          <w:szCs w:val="24"/>
          <w:lang w:val="en-US"/>
        </w:rPr>
        <w:t xml:space="preserve"> </w:t>
      </w:r>
      <w:r w:rsidRPr="00F620D1">
        <w:rPr>
          <w:rFonts w:ascii="Sylfaen" w:hAnsi="Sylfaen"/>
          <w:b/>
          <w:color w:val="000000" w:themeColor="text1"/>
          <w:sz w:val="24"/>
          <w:szCs w:val="24"/>
          <w:lang w:val="hy-AM"/>
        </w:rPr>
        <w:t>(220</w:t>
      </w:r>
      <w:r w:rsidR="00197494" w:rsidRPr="00F620D1">
        <w:rPr>
          <w:rFonts w:ascii="Sylfaen" w:hAnsi="Sylfaen"/>
          <w:b/>
          <w:color w:val="000000" w:themeColor="text1"/>
          <w:sz w:val="24"/>
          <w:szCs w:val="24"/>
          <w:lang w:val="en-US"/>
        </w:rPr>
        <w:t xml:space="preserve"> </w:t>
      </w:r>
      <w:r w:rsidRPr="00F620D1">
        <w:rPr>
          <w:rFonts w:ascii="Sylfaen" w:hAnsi="Sylfaen"/>
          <w:b/>
          <w:color w:val="000000" w:themeColor="text1"/>
          <w:sz w:val="24"/>
          <w:szCs w:val="24"/>
          <w:lang w:val="hy-AM"/>
        </w:rPr>
        <w:t>-</w:t>
      </w:r>
      <w:r w:rsidR="00197494" w:rsidRPr="00F620D1">
        <w:rPr>
          <w:rFonts w:ascii="Sylfaen" w:hAnsi="Sylfaen"/>
          <w:b/>
          <w:color w:val="000000" w:themeColor="text1"/>
          <w:sz w:val="24"/>
          <w:szCs w:val="24"/>
          <w:lang w:val="en-US"/>
        </w:rPr>
        <w:t xml:space="preserve"> </w:t>
      </w:r>
      <w:r w:rsidRPr="00F620D1">
        <w:rPr>
          <w:rFonts w:ascii="Sylfaen" w:hAnsi="Sylfaen"/>
          <w:b/>
          <w:color w:val="000000" w:themeColor="text1"/>
          <w:sz w:val="24"/>
          <w:szCs w:val="24"/>
          <w:lang w:val="hy-AM"/>
        </w:rPr>
        <w:t>140)</w:t>
      </w:r>
      <w:r w:rsidR="00197494" w:rsidRPr="00F620D1">
        <w:rPr>
          <w:rFonts w:ascii="Sylfaen" w:hAnsi="Sylfaen"/>
          <w:b/>
          <w:color w:val="000000" w:themeColor="text1"/>
          <w:sz w:val="24"/>
          <w:szCs w:val="24"/>
          <w:lang w:val="en-US"/>
        </w:rPr>
        <w:t xml:space="preserve"> </w:t>
      </w:r>
      <w:r w:rsidRPr="00F620D1">
        <w:rPr>
          <w:rFonts w:ascii="Sylfaen" w:hAnsi="Sylfaen"/>
          <w:b/>
          <w:color w:val="000000" w:themeColor="text1"/>
          <w:sz w:val="24"/>
          <w:szCs w:val="24"/>
          <w:lang w:val="hy-AM"/>
        </w:rPr>
        <w:t>=</w:t>
      </w:r>
      <w:r w:rsidR="00197494" w:rsidRPr="00F620D1">
        <w:rPr>
          <w:rFonts w:ascii="Sylfaen" w:hAnsi="Sylfaen"/>
          <w:b/>
          <w:color w:val="000000" w:themeColor="text1"/>
          <w:sz w:val="24"/>
          <w:szCs w:val="24"/>
          <w:lang w:val="en-US"/>
        </w:rPr>
        <w:t xml:space="preserve"> </w:t>
      </w:r>
      <w:r w:rsidRPr="00F620D1">
        <w:rPr>
          <w:rFonts w:ascii="Sylfaen" w:hAnsi="Sylfaen"/>
          <w:b/>
          <w:color w:val="000000" w:themeColor="text1"/>
          <w:sz w:val="24"/>
          <w:szCs w:val="24"/>
          <w:lang w:val="hy-AM"/>
        </w:rPr>
        <w:t>16000 դրամ,</w:t>
      </w:r>
    </w:p>
    <w:p w:rsidR="00197494" w:rsidRDefault="00197494" w:rsidP="00197494">
      <w:pPr>
        <w:tabs>
          <w:tab w:val="left" w:pos="567"/>
        </w:tabs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ab/>
        <w:t>Ն</w:t>
      </w:r>
      <w:r w:rsidR="000265C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ույն սկզբունքով կարելի է որոշել </w:t>
      </w:r>
      <w:r w:rsidR="00F620D1">
        <w:rPr>
          <w:rFonts w:ascii="Sylfaen" w:hAnsi="Sylfaen"/>
          <w:color w:val="000000" w:themeColor="text1"/>
          <w:sz w:val="24"/>
          <w:szCs w:val="24"/>
        </w:rPr>
        <w:t>նաև</w:t>
      </w:r>
      <w:r w:rsidR="00F620D1" w:rsidRPr="00F620D1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color w:val="000000" w:themeColor="text1"/>
          <w:sz w:val="24"/>
          <w:szCs w:val="24"/>
          <w:lang w:val="hy-AM"/>
        </w:rPr>
        <w:t>թողարկվող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color w:val="000000" w:themeColor="text1"/>
          <w:sz w:val="24"/>
          <w:szCs w:val="24"/>
          <w:lang w:val="hy-AM"/>
        </w:rPr>
        <w:t>արտադրանքի գնի նվազագույն սահմանը</w:t>
      </w:r>
      <w:r w:rsidR="00F620D1">
        <w:rPr>
          <w:rFonts w:ascii="Sylfaen" w:hAnsi="Sylfaen"/>
          <w:color w:val="000000" w:themeColor="text1"/>
          <w:sz w:val="24"/>
          <w:szCs w:val="24"/>
        </w:rPr>
        <w:t>՝</w:t>
      </w:r>
      <w:r w:rsidR="000265C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</w:t>
      </w:r>
      <w:r w:rsidR="00F620D1">
        <w:rPr>
          <w:rFonts w:ascii="Sylfaen" w:hAnsi="Sylfaen"/>
          <w:color w:val="000000" w:themeColor="text1"/>
          <w:sz w:val="24"/>
          <w:szCs w:val="24"/>
        </w:rPr>
        <w:t>վարկված</w:t>
      </w:r>
      <w:r w:rsidR="000265C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մյուս գործոնների փոփոխման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color w:val="000000" w:themeColor="text1"/>
          <w:sz w:val="24"/>
          <w:szCs w:val="24"/>
          <w:lang w:val="hy-AM"/>
        </w:rPr>
        <w:t>դեպքում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՝ </w:t>
      </w:r>
    </w:p>
    <w:p w:rsidR="00197494" w:rsidRDefault="00197494" w:rsidP="00197494">
      <w:pPr>
        <w:tabs>
          <w:tab w:val="left" w:pos="4155"/>
        </w:tabs>
        <w:spacing w:after="0" w:line="240" w:lineRule="auto"/>
        <w:jc w:val="both"/>
        <w:rPr>
          <w:rFonts w:ascii="Sylfaen" w:hAnsi="Sylfaen"/>
          <w:b/>
          <w:color w:val="000000" w:themeColor="text1"/>
          <w:sz w:val="24"/>
          <w:szCs w:val="24"/>
          <w:lang w:val="en-US"/>
        </w:rPr>
      </w:pPr>
      <m:oMathPara>
        <m:oMath>
          <m:r>
            <m:rPr>
              <m:sty m:val="b"/>
            </m:rPr>
            <w:rPr>
              <w:rFonts w:ascii="Cambria Math" w:hAnsi="Sylfaen"/>
              <w:color w:val="000000" w:themeColor="text1"/>
              <w:sz w:val="24"/>
              <w:szCs w:val="24"/>
              <w:lang w:val="en-US"/>
            </w:rPr>
            <m:t xml:space="preserve">                                                    B</m:t>
          </m:r>
          <m:r>
            <m:rPr>
              <m:sty m:val="bi"/>
            </m:rPr>
            <w:rPr>
              <w:rFonts w:ascii="Cambria Math" w:hAnsi="Sylfaen"/>
              <w:color w:val="000000" w:themeColor="text1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Sylfaen"/>
              <w:color w:val="000000" w:themeColor="text1"/>
              <w:sz w:val="24"/>
              <w:szCs w:val="24"/>
              <w:lang w:val="en-US"/>
            </w:rPr>
            <m:t xml:space="preserve"> </m:t>
          </m:r>
          <m:f>
            <m:fPr>
              <m:ctrlPr>
                <w:rPr>
                  <w:rFonts w:ascii="Cambria Math" w:hAnsi="Sylfaen"/>
                  <w:b/>
                  <w:color w:val="000000" w:themeColor="text1"/>
                  <w:sz w:val="24"/>
                  <w:szCs w:val="24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Sylfaen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Sylfaen"/>
                      <w:color w:val="000000" w:themeColor="text1"/>
                      <w:sz w:val="24"/>
                      <w:szCs w:val="24"/>
                    </w:rPr>
                    <m:t>Q ×E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Sylfaen"/>
                  <w:color w:val="000000" w:themeColor="text1"/>
                  <w:sz w:val="24"/>
                  <w:szCs w:val="24"/>
                </w:rPr>
                <m:t>+ C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Sylfaen"/>
                  <w:color w:val="000000" w:themeColor="text1"/>
                  <w:sz w:val="24"/>
                  <w:szCs w:val="24"/>
                  <w:lang w:val="en-US"/>
                </w:rPr>
                <m:t>Q</m:t>
              </m:r>
            </m:den>
          </m:f>
          <m:r>
            <m:rPr>
              <m:sty m:val="bi"/>
            </m:rPr>
            <w:rPr>
              <w:rFonts w:ascii="Cambria Math" w:hAnsi="Sylfaen"/>
              <w:color w:val="000000" w:themeColor="text1"/>
              <w:sz w:val="24"/>
              <w:szCs w:val="24"/>
            </w:rPr>
            <m:t xml:space="preserve">                                                </m:t>
          </m:r>
          <m:r>
            <m:rPr>
              <m:sty m:val="p"/>
            </m:rPr>
            <w:rPr>
              <w:rFonts w:ascii="Cambria Math" w:hAnsi="Cambria Math"/>
              <w:color w:val="000000" w:themeColor="text1"/>
              <w:sz w:val="24"/>
              <w:szCs w:val="24"/>
              <w:lang w:val="hy-AM"/>
            </w:rPr>
            <m:t>(4)</m:t>
          </m:r>
        </m:oMath>
      </m:oMathPara>
    </w:p>
    <w:p w:rsidR="00F620D1" w:rsidRDefault="00F620D1" w:rsidP="00F620D1">
      <w:pPr>
        <w:tabs>
          <w:tab w:val="left" w:pos="567"/>
        </w:tabs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ab/>
      </w:r>
      <w:r w:rsidR="000265C6">
        <w:rPr>
          <w:rFonts w:ascii="Sylfaen" w:hAnsi="Sylfaen"/>
          <w:color w:val="000000" w:themeColor="text1"/>
          <w:sz w:val="24"/>
          <w:szCs w:val="24"/>
          <w:lang w:val="hy-AM"/>
        </w:rPr>
        <w:t>Եթե միավոր արտադրանքի թողարկման փոփոխուն ծախսերը սահմանվեն 160</w:t>
      </w:r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0265C6">
        <w:rPr>
          <w:rFonts w:ascii="Sylfaen" w:hAnsi="Sylfaen"/>
          <w:color w:val="000000" w:themeColor="text1"/>
          <w:sz w:val="24"/>
          <w:szCs w:val="24"/>
          <w:lang w:val="hy-AM"/>
        </w:rPr>
        <w:t>դրամ,</w:t>
      </w:r>
      <w:r>
        <w:rPr>
          <w:rFonts w:ascii="Sylfaen" w:hAnsi="Sylfaen"/>
          <w:color w:val="000000" w:themeColor="text1"/>
          <w:sz w:val="24"/>
          <w:szCs w:val="24"/>
        </w:rPr>
        <w:t xml:space="preserve"> իսկ հաստատուն ծախսերը 12 000 դրամ </w:t>
      </w:r>
      <w:r w:rsidR="000265C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ապա 200 </w:t>
      </w:r>
      <w:r>
        <w:rPr>
          <w:rFonts w:ascii="Sylfaen" w:hAnsi="Sylfaen"/>
          <w:color w:val="000000" w:themeColor="text1"/>
          <w:sz w:val="24"/>
          <w:szCs w:val="24"/>
        </w:rPr>
        <w:t xml:space="preserve">հատ </w:t>
      </w:r>
      <w:r w:rsidR="000265C6">
        <w:rPr>
          <w:rFonts w:ascii="Sylfaen" w:hAnsi="Sylfaen"/>
          <w:color w:val="000000" w:themeColor="text1"/>
          <w:sz w:val="24"/>
          <w:szCs w:val="24"/>
          <w:lang w:val="hy-AM"/>
        </w:rPr>
        <w:t>արտադրանքի թողարկման դեպքում շահութաբերությունն</w:t>
      </w:r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0265C6">
        <w:rPr>
          <w:rFonts w:ascii="Sylfaen" w:hAnsi="Sylfaen"/>
          <w:color w:val="000000" w:themeColor="text1"/>
          <w:sz w:val="24"/>
          <w:szCs w:val="24"/>
          <w:lang w:val="hy-AM"/>
        </w:rPr>
        <w:t>ապահովող վաճառքի</w:t>
      </w:r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0265C6">
        <w:rPr>
          <w:rFonts w:ascii="Sylfaen" w:hAnsi="Sylfaen"/>
          <w:color w:val="000000" w:themeColor="text1"/>
          <w:sz w:val="24"/>
          <w:szCs w:val="24"/>
          <w:lang w:val="hy-AM"/>
        </w:rPr>
        <w:t>գնի նվազագույն սահմանը կկազմի</w:t>
      </w:r>
      <w:r>
        <w:rPr>
          <w:rFonts w:ascii="Sylfaen" w:hAnsi="Sylfaen"/>
          <w:color w:val="000000" w:themeColor="text1"/>
          <w:sz w:val="24"/>
          <w:szCs w:val="24"/>
        </w:rPr>
        <w:t xml:space="preserve">՝ </w:t>
      </w:r>
    </w:p>
    <w:p w:rsidR="00F620D1" w:rsidRDefault="00F620D1" w:rsidP="00F620D1">
      <w:pPr>
        <w:tabs>
          <w:tab w:val="left" w:pos="567"/>
        </w:tabs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Sylfaen"/>
              <w:color w:val="000000" w:themeColor="text1"/>
              <w:sz w:val="24"/>
              <w:szCs w:val="24"/>
              <w:lang w:val="en-US"/>
            </w:rPr>
            <m:t>B</m:t>
          </m:r>
          <m:r>
            <m:rPr>
              <m:sty m:val="bi"/>
            </m:rPr>
            <w:rPr>
              <w:rFonts w:ascii="Cambria Math" w:hAnsi="Sylfaen"/>
              <w:color w:val="000000" w:themeColor="text1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Sylfaen"/>
              <w:color w:val="000000" w:themeColor="text1"/>
              <w:sz w:val="24"/>
              <w:szCs w:val="24"/>
              <w:lang w:val="en-US"/>
            </w:rPr>
            <m:t xml:space="preserve"> </m:t>
          </m:r>
          <m:f>
            <m:fPr>
              <m:ctrlPr>
                <w:rPr>
                  <w:rFonts w:ascii="Cambria Math" w:hAnsi="Sylfaen"/>
                  <w:b/>
                  <w:color w:val="000000" w:themeColor="text1"/>
                  <w:sz w:val="24"/>
                  <w:szCs w:val="24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Sylfaen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hy-AM"/>
                    </w:rPr>
                    <m:t>200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hy-AM"/>
                    </w:rPr>
                    <m:t>×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hy-AM"/>
                    </w:rPr>
                    <m:t>160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Sylfaen"/>
                  <w:color w:val="000000" w:themeColor="text1"/>
                  <w:sz w:val="24"/>
                  <w:szCs w:val="24"/>
                </w:rPr>
                <m:t>+ 12 000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Sylfaen"/>
                  <w:color w:val="000000" w:themeColor="text1"/>
                  <w:sz w:val="24"/>
                  <w:szCs w:val="24"/>
                  <w:lang w:val="en-US"/>
                </w:rPr>
                <m:t>200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00" w:themeColor="text1"/>
              <w:sz w:val="24"/>
              <w:szCs w:val="24"/>
              <w:lang w:val="hy-AM"/>
            </w:rPr>
            <m:t>=</m:t>
          </m:r>
          <m:r>
            <m:rPr>
              <m:sty m:val="p"/>
            </m:rPr>
            <w:rPr>
              <w:rFonts w:ascii="Cambria Math" w:hAnsi="Cambria Math"/>
              <w:color w:val="000000" w:themeColor="text1"/>
              <w:sz w:val="24"/>
              <w:szCs w:val="24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  <w:color w:val="000000" w:themeColor="text1"/>
              <w:sz w:val="24"/>
              <w:szCs w:val="24"/>
              <w:lang w:val="hy-AM"/>
            </w:rPr>
            <m:t xml:space="preserve">220 </m:t>
          </m:r>
          <m:r>
            <m:rPr>
              <m:sty m:val="b"/>
            </m:rPr>
            <w:rPr>
              <w:rFonts w:ascii="Sylfaen" w:hAnsi="Sylfaen" w:cs="Sylfaen"/>
              <w:color w:val="000000" w:themeColor="text1"/>
              <w:sz w:val="24"/>
              <w:szCs w:val="24"/>
              <w:lang w:val="hy-AM"/>
            </w:rPr>
            <m:t>դրամ</m:t>
          </m:r>
          <m:r>
            <m:rPr>
              <m:sty m:val="b"/>
            </m:rPr>
            <w:rPr>
              <w:rFonts w:ascii="Cambria Math" w:hAnsi="Cambria Math"/>
              <w:color w:val="000000" w:themeColor="text1"/>
              <w:sz w:val="24"/>
              <w:szCs w:val="24"/>
              <w:lang w:val="hy-AM"/>
            </w:rPr>
            <m:t>:</m:t>
          </m:r>
        </m:oMath>
      </m:oMathPara>
    </w:p>
    <w:p w:rsidR="00834496" w:rsidRDefault="00834496" w:rsidP="00834496">
      <w:pPr>
        <w:tabs>
          <w:tab w:val="left" w:pos="567"/>
        </w:tabs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ab/>
      </w:r>
      <w:r w:rsidR="000265C6">
        <w:rPr>
          <w:rFonts w:ascii="Sylfaen" w:hAnsi="Sylfaen"/>
          <w:color w:val="000000" w:themeColor="text1"/>
          <w:sz w:val="24"/>
          <w:szCs w:val="24"/>
          <w:lang w:val="hy-AM"/>
        </w:rPr>
        <w:t>Օգտվելով «թողարկման քանակ</w:t>
      </w:r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–</w:t>
      </w:r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0265C6">
        <w:rPr>
          <w:rFonts w:ascii="Sylfaen" w:hAnsi="Sylfaen"/>
          <w:color w:val="000000" w:themeColor="text1"/>
          <w:sz w:val="24"/>
          <w:szCs w:val="24"/>
          <w:lang w:val="hy-AM"/>
        </w:rPr>
        <w:t>ինքնարժեք</w:t>
      </w:r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0265C6">
        <w:rPr>
          <w:rFonts w:ascii="Sylfaen" w:hAnsi="Sylfaen"/>
          <w:color w:val="000000" w:themeColor="text1"/>
          <w:sz w:val="24"/>
          <w:szCs w:val="24"/>
          <w:lang w:val="hy-AM"/>
        </w:rPr>
        <w:t>-</w:t>
      </w:r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0265C6">
        <w:rPr>
          <w:rFonts w:ascii="Sylfaen" w:hAnsi="Sylfaen"/>
          <w:color w:val="000000" w:themeColor="text1"/>
          <w:sz w:val="24"/>
          <w:szCs w:val="24"/>
          <w:lang w:val="hy-AM"/>
        </w:rPr>
        <w:t>շահույթ» վերլուծության արդյունքներից՝</w:t>
      </w:r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0265C6">
        <w:rPr>
          <w:rFonts w:ascii="Sylfaen" w:hAnsi="Sylfaen"/>
          <w:color w:val="000000" w:themeColor="text1"/>
          <w:sz w:val="24"/>
          <w:szCs w:val="24"/>
          <w:lang w:val="hy-AM"/>
        </w:rPr>
        <w:t>կարելի է որոշել կազմակերպության</w:t>
      </w:r>
      <w:r>
        <w:rPr>
          <w:rFonts w:ascii="Sylfaen" w:hAnsi="Sylfaen"/>
          <w:color w:val="000000" w:themeColor="text1"/>
          <w:sz w:val="24"/>
          <w:szCs w:val="24"/>
        </w:rPr>
        <w:t xml:space="preserve"> ռ</w:t>
      </w:r>
      <w:r w:rsidR="000265C6">
        <w:rPr>
          <w:rFonts w:ascii="Sylfaen" w:hAnsi="Sylfaen"/>
          <w:color w:val="000000" w:themeColor="text1"/>
          <w:sz w:val="24"/>
          <w:szCs w:val="24"/>
          <w:lang w:val="hy-AM"/>
        </w:rPr>
        <w:t>ազմավարությունը մոտ ապագայում հետևյալ</w:t>
      </w:r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0265C6">
        <w:rPr>
          <w:rFonts w:ascii="Sylfaen" w:hAnsi="Sylfaen"/>
          <w:color w:val="000000" w:themeColor="text1"/>
          <w:sz w:val="24"/>
          <w:szCs w:val="24"/>
          <w:lang w:val="hy-AM"/>
        </w:rPr>
        <w:t>սահմանափակումներով՝</w:t>
      </w:r>
    </w:p>
    <w:p w:rsidR="00834496" w:rsidRDefault="00834496" w:rsidP="00834496">
      <w:pPr>
        <w:tabs>
          <w:tab w:val="left" w:pos="567"/>
        </w:tabs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ab/>
      </w:r>
      <w:r>
        <w:rPr>
          <w:rFonts w:ascii="Sylfaen" w:hAnsi="Sylfaen"/>
          <w:color w:val="000000" w:themeColor="text1"/>
          <w:sz w:val="24"/>
          <w:szCs w:val="24"/>
        </w:rPr>
        <w:tab/>
      </w:r>
      <w:r w:rsidR="000265C6">
        <w:rPr>
          <w:rFonts w:ascii="Sylfaen" w:hAnsi="Sylfaen"/>
          <w:color w:val="000000" w:themeColor="text1"/>
          <w:sz w:val="24"/>
          <w:szCs w:val="24"/>
          <w:lang w:val="hy-AM"/>
        </w:rPr>
        <w:t>-</w:t>
      </w:r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0265C6">
        <w:rPr>
          <w:rFonts w:ascii="Sylfaen" w:hAnsi="Sylfaen"/>
          <w:color w:val="000000" w:themeColor="text1"/>
          <w:sz w:val="24"/>
          <w:szCs w:val="24"/>
          <w:lang w:val="hy-AM"/>
        </w:rPr>
        <w:t>թողարկումը պետք է լինի շահութաբեր</w:t>
      </w:r>
      <w:r w:rsidR="00D37E26">
        <w:rPr>
          <w:rFonts w:ascii="Sylfaen" w:hAnsi="Sylfaen"/>
          <w:color w:val="000000" w:themeColor="text1"/>
          <w:sz w:val="24"/>
          <w:szCs w:val="24"/>
        </w:rPr>
        <w:t>.</w:t>
      </w:r>
      <w:r w:rsidR="000265C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0265C6" w:rsidRDefault="00834496" w:rsidP="00834496">
      <w:pPr>
        <w:tabs>
          <w:tab w:val="left" w:pos="567"/>
        </w:tabs>
        <w:spacing w:after="0" w:line="240" w:lineRule="auto"/>
        <w:jc w:val="center"/>
        <w:rPr>
          <w:rFonts w:ascii="Sylfaen" w:hAnsi="Sylfaen"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/>
          <w:color w:val="000000" w:themeColor="text1"/>
          <w:sz w:val="24"/>
          <w:szCs w:val="24"/>
        </w:rPr>
        <w:t xml:space="preserve">                                      </w:t>
      </w:r>
      <w:r w:rsidR="000265C6" w:rsidRPr="00834496">
        <w:rPr>
          <w:rFonts w:ascii="Sylfaen" w:hAnsi="Sylfaen"/>
          <w:b/>
          <w:color w:val="000000" w:themeColor="text1"/>
          <w:sz w:val="24"/>
          <w:szCs w:val="24"/>
          <w:lang w:val="hy-AM"/>
        </w:rPr>
        <w:t>Q</w:t>
      </w:r>
      <w:r w:rsidRPr="00834496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r w:rsidR="000265C6" w:rsidRPr="00834496">
        <w:rPr>
          <w:rFonts w:ascii="Sylfaen" w:hAnsi="Sylfaen"/>
          <w:b/>
          <w:color w:val="000000" w:themeColor="text1"/>
          <w:sz w:val="24"/>
          <w:szCs w:val="24"/>
          <w:lang w:val="hy-AM"/>
        </w:rPr>
        <w:t>×</w:t>
      </w:r>
      <w:r w:rsidRPr="00834496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r w:rsidR="000265C6" w:rsidRPr="00834496">
        <w:rPr>
          <w:rFonts w:ascii="Sylfaen" w:hAnsi="Sylfaen"/>
          <w:b/>
          <w:color w:val="000000" w:themeColor="text1"/>
          <w:sz w:val="24"/>
          <w:szCs w:val="24"/>
          <w:lang w:val="hy-AM"/>
        </w:rPr>
        <w:t>B</w:t>
      </w:r>
      <w:r w:rsidRPr="00834496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r w:rsidR="000265C6" w:rsidRPr="00834496">
        <w:rPr>
          <w:rFonts w:ascii="Sylfaen" w:hAnsi="Sylfaen"/>
          <w:b/>
          <w:color w:val="000000" w:themeColor="text1"/>
          <w:sz w:val="24"/>
          <w:szCs w:val="24"/>
          <w:lang w:val="hy-AM"/>
        </w:rPr>
        <w:t>&gt;</w:t>
      </w:r>
      <w:r w:rsidRPr="00834496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r w:rsidR="000265C6" w:rsidRPr="00834496">
        <w:rPr>
          <w:rFonts w:ascii="Sylfaen" w:hAnsi="Sylfaen"/>
          <w:b/>
          <w:color w:val="000000" w:themeColor="text1"/>
          <w:sz w:val="24"/>
          <w:szCs w:val="24"/>
          <w:lang w:val="hy-AM"/>
        </w:rPr>
        <w:t>(Q</w:t>
      </w:r>
      <w:r w:rsidRPr="00834496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r w:rsidR="000265C6" w:rsidRPr="00834496">
        <w:rPr>
          <w:rFonts w:ascii="Sylfaen" w:hAnsi="Sylfaen"/>
          <w:b/>
          <w:color w:val="000000" w:themeColor="text1"/>
          <w:sz w:val="24"/>
          <w:szCs w:val="24"/>
          <w:lang w:val="hy-AM"/>
        </w:rPr>
        <w:t>×</w:t>
      </w:r>
      <w:r w:rsidRPr="00834496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r w:rsidR="000265C6" w:rsidRPr="00834496">
        <w:rPr>
          <w:rFonts w:ascii="Sylfaen" w:hAnsi="Sylfaen"/>
          <w:b/>
          <w:color w:val="000000" w:themeColor="text1"/>
          <w:sz w:val="24"/>
          <w:szCs w:val="24"/>
          <w:lang w:val="hy-AM"/>
        </w:rPr>
        <w:t>E)</w:t>
      </w:r>
      <w:r w:rsidRPr="00834496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r w:rsidR="000265C6" w:rsidRPr="00834496">
        <w:rPr>
          <w:rFonts w:ascii="Sylfaen" w:hAnsi="Sylfaen"/>
          <w:b/>
          <w:color w:val="000000" w:themeColor="text1"/>
          <w:sz w:val="24"/>
          <w:szCs w:val="24"/>
          <w:lang w:val="hy-AM"/>
        </w:rPr>
        <w:t>+</w:t>
      </w:r>
      <w:r w:rsidRPr="00834496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r w:rsidR="000265C6" w:rsidRPr="00834496">
        <w:rPr>
          <w:rFonts w:ascii="Sylfaen" w:hAnsi="Sylfaen"/>
          <w:b/>
          <w:color w:val="000000" w:themeColor="text1"/>
          <w:sz w:val="24"/>
          <w:szCs w:val="24"/>
          <w:lang w:val="hy-AM"/>
        </w:rPr>
        <w:t>C</w:t>
      </w:r>
      <w:r w:rsidR="000265C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</w:t>
      </w:r>
      <w:r>
        <w:rPr>
          <w:rFonts w:ascii="Sylfaen" w:hAnsi="Sylfaen"/>
          <w:color w:val="000000" w:themeColor="text1"/>
          <w:sz w:val="24"/>
          <w:szCs w:val="24"/>
        </w:rPr>
        <w:t xml:space="preserve">                              </w:t>
      </w:r>
      <w:r w:rsidR="000265C6" w:rsidRPr="00834496">
        <w:rPr>
          <w:rFonts w:ascii="Sylfaen" w:hAnsi="Sylfaen"/>
          <w:b/>
          <w:color w:val="000000" w:themeColor="text1"/>
          <w:sz w:val="24"/>
          <w:szCs w:val="24"/>
          <w:lang w:val="hy-AM"/>
        </w:rPr>
        <w:t>(5)</w:t>
      </w:r>
    </w:p>
    <w:p w:rsidR="000265C6" w:rsidRPr="00834496" w:rsidRDefault="00834496" w:rsidP="00834496">
      <w:pPr>
        <w:tabs>
          <w:tab w:val="left" w:pos="709"/>
        </w:tabs>
        <w:spacing w:after="0" w:line="240" w:lineRule="auto"/>
        <w:jc w:val="both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color w:val="000000" w:themeColor="text1"/>
          <w:sz w:val="24"/>
          <w:szCs w:val="24"/>
        </w:rPr>
        <w:tab/>
      </w:r>
      <w:r w:rsidR="000265C6">
        <w:rPr>
          <w:rFonts w:ascii="Sylfaen" w:hAnsi="Sylfaen"/>
          <w:color w:val="000000" w:themeColor="text1"/>
          <w:sz w:val="24"/>
          <w:szCs w:val="24"/>
          <w:lang w:val="hy-AM"/>
        </w:rPr>
        <w:t>-</w:t>
      </w:r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0265C6">
        <w:rPr>
          <w:rFonts w:ascii="Sylfaen" w:hAnsi="Sylfaen"/>
          <w:color w:val="000000" w:themeColor="text1"/>
          <w:sz w:val="24"/>
          <w:szCs w:val="24"/>
          <w:lang w:val="hy-AM"/>
        </w:rPr>
        <w:t>արտադրանքի իրացման շուկայի տարողությունը չի գերազանցում 50 000 դրամի</w:t>
      </w:r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0265C6">
        <w:rPr>
          <w:rFonts w:ascii="Sylfaen" w:hAnsi="Sylfaen"/>
          <w:color w:val="000000" w:themeColor="text1"/>
          <w:sz w:val="24"/>
          <w:szCs w:val="24"/>
          <w:lang w:val="hy-AM"/>
        </w:rPr>
        <w:t>միավորը</w:t>
      </w:r>
      <w:r w:rsidR="00D37E26">
        <w:rPr>
          <w:rFonts w:ascii="Sylfaen" w:hAnsi="Sylfaen"/>
          <w:b/>
          <w:color w:val="000000" w:themeColor="text1"/>
          <w:sz w:val="24"/>
          <w:szCs w:val="24"/>
        </w:rPr>
        <w:t>.</w:t>
      </w:r>
      <w:r w:rsidR="000265C6" w:rsidRPr="00834496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 </w:t>
      </w:r>
      <w:r w:rsidRPr="00834496">
        <w:rPr>
          <w:rFonts w:ascii="Sylfaen" w:hAnsi="Sylfaen"/>
          <w:b/>
          <w:color w:val="000000" w:themeColor="text1"/>
          <w:sz w:val="24"/>
          <w:szCs w:val="24"/>
        </w:rPr>
        <w:t xml:space="preserve">                                                        </w:t>
      </w:r>
      <w:r w:rsidR="000265C6" w:rsidRPr="00834496">
        <w:rPr>
          <w:rFonts w:ascii="Sylfaen" w:hAnsi="Sylfaen"/>
          <w:b/>
          <w:color w:val="000000" w:themeColor="text1"/>
          <w:sz w:val="24"/>
          <w:szCs w:val="24"/>
          <w:lang w:val="hy-AM"/>
        </w:rPr>
        <w:t>Q</w:t>
      </w:r>
      <w:r w:rsidRPr="00834496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r w:rsidR="000265C6" w:rsidRPr="00834496">
        <w:rPr>
          <w:rFonts w:ascii="Sylfaen" w:hAnsi="Sylfaen"/>
          <w:b/>
          <w:color w:val="000000" w:themeColor="text1"/>
          <w:sz w:val="24"/>
          <w:szCs w:val="24"/>
          <w:lang w:val="hy-AM"/>
        </w:rPr>
        <w:t>×</w:t>
      </w:r>
      <w:r w:rsidRPr="00834496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r w:rsidR="000265C6" w:rsidRPr="00834496">
        <w:rPr>
          <w:rFonts w:ascii="Sylfaen" w:hAnsi="Sylfaen"/>
          <w:b/>
          <w:color w:val="000000" w:themeColor="text1"/>
          <w:sz w:val="24"/>
          <w:szCs w:val="24"/>
          <w:lang w:val="hy-AM"/>
        </w:rPr>
        <w:t>B</w:t>
      </w:r>
      <w:r w:rsidRPr="00834496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r w:rsidR="000265C6" w:rsidRPr="00834496">
        <w:rPr>
          <w:rFonts w:ascii="Sylfaen" w:hAnsi="Sylfaen"/>
          <w:b/>
          <w:color w:val="000000" w:themeColor="text1"/>
          <w:sz w:val="24"/>
          <w:szCs w:val="24"/>
          <w:lang w:val="hy-AM"/>
        </w:rPr>
        <w:t>&lt;</w:t>
      </w:r>
      <w:r w:rsidRPr="00834496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r w:rsidR="000265C6" w:rsidRPr="00834496">
        <w:rPr>
          <w:rFonts w:ascii="Sylfaen" w:hAnsi="Sylfaen"/>
          <w:b/>
          <w:color w:val="000000" w:themeColor="text1"/>
          <w:sz w:val="24"/>
          <w:szCs w:val="24"/>
          <w:lang w:val="hy-AM"/>
        </w:rPr>
        <w:t>50 000</w:t>
      </w:r>
      <w:r w:rsidRPr="00834496">
        <w:rPr>
          <w:rFonts w:ascii="Sylfaen" w:hAnsi="Sylfaen"/>
          <w:b/>
          <w:color w:val="000000" w:themeColor="text1"/>
          <w:sz w:val="24"/>
          <w:szCs w:val="24"/>
        </w:rPr>
        <w:t xml:space="preserve">                                          </w:t>
      </w:r>
      <w:r w:rsidR="000265C6" w:rsidRPr="00834496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(6)</w:t>
      </w:r>
    </w:p>
    <w:p w:rsidR="00834496" w:rsidRDefault="00834496" w:rsidP="00834496">
      <w:pPr>
        <w:tabs>
          <w:tab w:val="left" w:pos="709"/>
        </w:tabs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ab/>
      </w:r>
      <w:r w:rsidR="000265C6">
        <w:rPr>
          <w:rFonts w:ascii="Sylfaen" w:hAnsi="Sylfaen"/>
          <w:color w:val="000000" w:themeColor="text1"/>
          <w:sz w:val="24"/>
          <w:szCs w:val="24"/>
          <w:lang w:val="hy-AM"/>
        </w:rPr>
        <w:t>-</w:t>
      </w:r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0265C6">
        <w:rPr>
          <w:rFonts w:ascii="Sylfaen" w:hAnsi="Sylfaen"/>
          <w:color w:val="000000" w:themeColor="text1"/>
          <w:sz w:val="24"/>
          <w:szCs w:val="24"/>
          <w:lang w:val="hy-AM"/>
        </w:rPr>
        <w:t>կազմակերպության ֆինանսական հնարավորությունները թույլ չի տալիս 45100</w:t>
      </w:r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0265C6">
        <w:rPr>
          <w:rFonts w:ascii="Sylfaen" w:hAnsi="Sylfaen"/>
          <w:color w:val="000000" w:themeColor="text1"/>
          <w:sz w:val="24"/>
          <w:szCs w:val="24"/>
          <w:lang w:val="hy-AM"/>
        </w:rPr>
        <w:t>դրամից ավելի թողարկման ծախսերի իրականացում</w:t>
      </w:r>
      <w:r w:rsidR="00D37E26">
        <w:rPr>
          <w:rFonts w:ascii="Sylfaen" w:hAnsi="Sylfaen"/>
          <w:color w:val="000000" w:themeColor="text1"/>
          <w:sz w:val="24"/>
          <w:szCs w:val="24"/>
        </w:rPr>
        <w:t>.</w:t>
      </w:r>
      <w:r w:rsidR="000265C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0265C6" w:rsidRPr="00834496" w:rsidRDefault="00834496" w:rsidP="00834496">
      <w:pPr>
        <w:tabs>
          <w:tab w:val="left" w:pos="709"/>
        </w:tabs>
        <w:spacing w:after="0" w:line="240" w:lineRule="auto"/>
        <w:jc w:val="both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="000265C6" w:rsidRPr="00834496">
        <w:rPr>
          <w:rFonts w:ascii="Sylfaen" w:hAnsi="Sylfaen"/>
          <w:b/>
          <w:color w:val="000000" w:themeColor="text1"/>
          <w:sz w:val="24"/>
          <w:szCs w:val="24"/>
          <w:lang w:val="hy-AM"/>
        </w:rPr>
        <w:t>Q</w:t>
      </w:r>
      <w:r w:rsidRPr="00834496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r w:rsidR="000265C6" w:rsidRPr="00834496">
        <w:rPr>
          <w:rFonts w:ascii="Sylfaen" w:hAnsi="Sylfaen"/>
          <w:b/>
          <w:color w:val="000000" w:themeColor="text1"/>
          <w:sz w:val="24"/>
          <w:szCs w:val="24"/>
          <w:lang w:val="hy-AM"/>
        </w:rPr>
        <w:t>×</w:t>
      </w:r>
      <w:r w:rsidRPr="00834496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r w:rsidR="000265C6" w:rsidRPr="00834496">
        <w:rPr>
          <w:rFonts w:ascii="Sylfaen" w:hAnsi="Sylfaen"/>
          <w:b/>
          <w:color w:val="000000" w:themeColor="text1"/>
          <w:sz w:val="24"/>
          <w:szCs w:val="24"/>
          <w:lang w:val="hy-AM"/>
        </w:rPr>
        <w:t>E</w:t>
      </w:r>
      <w:r w:rsidRPr="00834496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r w:rsidR="000265C6" w:rsidRPr="00834496">
        <w:rPr>
          <w:rFonts w:ascii="Sylfaen" w:hAnsi="Sylfaen"/>
          <w:b/>
          <w:color w:val="000000" w:themeColor="text1"/>
          <w:sz w:val="24"/>
          <w:szCs w:val="24"/>
          <w:lang w:val="hy-AM"/>
        </w:rPr>
        <w:t>+</w:t>
      </w:r>
      <w:r w:rsidRPr="00834496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r w:rsidR="000265C6" w:rsidRPr="00834496">
        <w:rPr>
          <w:rFonts w:ascii="Sylfaen" w:hAnsi="Sylfaen"/>
          <w:b/>
          <w:color w:val="000000" w:themeColor="text1"/>
          <w:sz w:val="24"/>
          <w:szCs w:val="24"/>
          <w:lang w:val="hy-AM"/>
        </w:rPr>
        <w:t>C</w:t>
      </w:r>
      <w:r w:rsidRPr="00834496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r w:rsidR="000265C6" w:rsidRPr="00834496">
        <w:rPr>
          <w:rFonts w:ascii="Sylfaen" w:hAnsi="Sylfaen"/>
          <w:b/>
          <w:color w:val="000000" w:themeColor="text1"/>
          <w:sz w:val="24"/>
          <w:szCs w:val="24"/>
          <w:lang w:val="hy-AM"/>
        </w:rPr>
        <w:t>&lt;</w:t>
      </w:r>
      <w:r w:rsidRPr="00834496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r w:rsidR="000265C6" w:rsidRPr="00834496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45100  </w:t>
      </w:r>
      <w:r w:rsidRPr="00834496">
        <w:rPr>
          <w:rFonts w:ascii="Sylfaen" w:hAnsi="Sylfaen"/>
          <w:b/>
          <w:color w:val="000000" w:themeColor="text1"/>
          <w:sz w:val="24"/>
          <w:szCs w:val="24"/>
        </w:rPr>
        <w:t xml:space="preserve">                                 </w:t>
      </w:r>
      <w:r w:rsidR="000265C6" w:rsidRPr="00834496">
        <w:rPr>
          <w:rFonts w:ascii="Sylfaen" w:hAnsi="Sylfaen"/>
          <w:b/>
          <w:color w:val="000000" w:themeColor="text1"/>
          <w:sz w:val="24"/>
          <w:szCs w:val="24"/>
          <w:lang w:val="hy-AM"/>
        </w:rPr>
        <w:t>(7)</w:t>
      </w:r>
    </w:p>
    <w:p w:rsidR="000265C6" w:rsidRPr="00D37E26" w:rsidRDefault="00D37E26" w:rsidP="00D37E26">
      <w:pPr>
        <w:tabs>
          <w:tab w:val="left" w:pos="567"/>
        </w:tabs>
        <w:spacing w:after="0" w:line="240" w:lineRule="auto"/>
        <w:jc w:val="both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color w:val="000000" w:themeColor="text1"/>
          <w:sz w:val="24"/>
          <w:szCs w:val="24"/>
        </w:rPr>
        <w:tab/>
        <w:t>Թվ</w:t>
      </w:r>
      <w:r w:rsidR="000265C6">
        <w:rPr>
          <w:rFonts w:ascii="Sylfaen" w:hAnsi="Sylfaen"/>
          <w:color w:val="000000" w:themeColor="text1"/>
          <w:sz w:val="24"/>
          <w:szCs w:val="24"/>
          <w:lang w:val="hy-AM"/>
        </w:rPr>
        <w:t>արկված սահմանափակումներով կազմենք համակարգ՝ որպես անհայտ</w:t>
      </w:r>
      <w:r>
        <w:rPr>
          <w:rFonts w:ascii="Sylfaen" w:hAnsi="Sylfaen"/>
          <w:color w:val="000000" w:themeColor="text1"/>
          <w:sz w:val="24"/>
          <w:szCs w:val="24"/>
        </w:rPr>
        <w:t xml:space="preserve"> ը</w:t>
      </w:r>
      <w:r w:rsidR="000265C6">
        <w:rPr>
          <w:rFonts w:ascii="Sylfaen" w:hAnsi="Sylfaen"/>
          <w:color w:val="000000" w:themeColor="text1"/>
          <w:sz w:val="24"/>
          <w:szCs w:val="24"/>
          <w:lang w:val="hy-AM"/>
        </w:rPr>
        <w:t>նդունելով</w:t>
      </w:r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0265C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թողարկման ծավալը </w:t>
      </w:r>
      <w:r w:rsidR="000265C6" w:rsidRPr="00D37E26">
        <w:rPr>
          <w:rFonts w:ascii="Sylfaen" w:hAnsi="Sylfaen"/>
          <w:b/>
          <w:color w:val="000000" w:themeColor="text1"/>
          <w:sz w:val="24"/>
          <w:szCs w:val="24"/>
          <w:lang w:val="hy-AM"/>
        </w:rPr>
        <w:t>(Q)</w:t>
      </w:r>
    </w:p>
    <w:p w:rsidR="00D37E26" w:rsidRPr="00D37E26" w:rsidRDefault="00950946" w:rsidP="00AF3A0A">
      <w:pPr>
        <w:tabs>
          <w:tab w:val="left" w:pos="4155"/>
        </w:tabs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hy-AM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color w:val="000000" w:themeColor="text1"/>
                    <w:sz w:val="24"/>
                    <w:szCs w:val="24"/>
                    <w:lang w:val="hy-AM"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hy-AM"/>
                  </w:rPr>
                  <m:t>Q×200</m:t>
                </m:r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hy-AM"/>
                  </w:rPr>
                  <m:t>&gt;Q×150+10000</m:t>
                </m:r>
              </m:e>
              <m:e>
                <m:r>
                  <m:rPr>
                    <m:sty m:val="b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hy-AM"/>
                  </w:rPr>
                  <m:t>Q×200</m:t>
                </m:r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hy-AM"/>
                  </w:rPr>
                  <m:t>&lt;50000</m:t>
                </m:r>
              </m:e>
              <m:e>
                <m:r>
                  <m:rPr>
                    <m:sty m:val="b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hy-AM"/>
                  </w:rPr>
                  <m:t>Q×150+10000</m:t>
                </m:r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hy-AM"/>
                  </w:rPr>
                  <m:t>&lt;45100</m:t>
                </m:r>
              </m:e>
            </m:eqArr>
          </m:e>
        </m:d>
      </m:oMath>
      <w:r w:rsidR="000265C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 որտեղից </w:t>
      </w:r>
      <w:r w:rsidR="000265C6" w:rsidRPr="00D37E26">
        <w:rPr>
          <w:rFonts w:ascii="Sylfaen" w:hAnsi="Sylfaen"/>
          <w:b/>
          <w:color w:val="000000" w:themeColor="text1"/>
          <w:sz w:val="24"/>
          <w:szCs w:val="24"/>
          <w:lang w:val="hy-AM"/>
        </w:rPr>
        <w:t>Q</w:t>
      </w:r>
      <w:r w:rsidR="00D37E26" w:rsidRPr="00D37E26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="000265C6" w:rsidRPr="00D37E26">
        <w:rPr>
          <w:rFonts w:ascii="Sylfaen" w:hAnsi="Sylfaen"/>
          <w:b/>
          <w:color w:val="000000" w:themeColor="text1"/>
          <w:sz w:val="24"/>
          <w:szCs w:val="24"/>
          <w:lang w:val="hy-AM"/>
        </w:rPr>
        <w:t>&gt;</w:t>
      </w:r>
      <w:r w:rsidR="00D37E26" w:rsidRPr="00D37E26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="000265C6" w:rsidRPr="00D37E26">
        <w:rPr>
          <w:rFonts w:ascii="Sylfaen" w:hAnsi="Sylfaen"/>
          <w:b/>
          <w:color w:val="000000" w:themeColor="text1"/>
          <w:sz w:val="24"/>
          <w:szCs w:val="24"/>
          <w:lang w:val="hy-AM"/>
        </w:rPr>
        <w:t>200, Q</w:t>
      </w:r>
      <w:r w:rsidR="00D37E26" w:rsidRPr="00D37E26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="000265C6" w:rsidRPr="00D37E26">
        <w:rPr>
          <w:rFonts w:ascii="Sylfaen" w:hAnsi="Sylfaen"/>
          <w:b/>
          <w:color w:val="000000" w:themeColor="text1"/>
          <w:sz w:val="24"/>
          <w:szCs w:val="24"/>
          <w:lang w:val="hy-AM"/>
        </w:rPr>
        <w:t>&lt;</w:t>
      </w:r>
      <w:r w:rsidR="00D37E26" w:rsidRPr="00D37E26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="000265C6" w:rsidRPr="00D37E26">
        <w:rPr>
          <w:rFonts w:ascii="Sylfaen" w:hAnsi="Sylfaen"/>
          <w:b/>
          <w:color w:val="000000" w:themeColor="text1"/>
          <w:sz w:val="24"/>
          <w:szCs w:val="24"/>
          <w:lang w:val="hy-AM"/>
        </w:rPr>
        <w:t>250,</w:t>
      </w:r>
      <w:r w:rsidR="00D37E26" w:rsidRPr="00D37E26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="000265C6" w:rsidRPr="00D37E26">
        <w:rPr>
          <w:rFonts w:ascii="Sylfaen" w:hAnsi="Sylfaen"/>
          <w:b/>
          <w:color w:val="000000" w:themeColor="text1"/>
          <w:sz w:val="24"/>
          <w:szCs w:val="24"/>
          <w:lang w:val="hy-AM"/>
        </w:rPr>
        <w:t>Q</w:t>
      </w:r>
      <w:r w:rsidR="00D37E26" w:rsidRPr="00D37E26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="000265C6" w:rsidRPr="00D37E26">
        <w:rPr>
          <w:rFonts w:ascii="Sylfaen" w:hAnsi="Sylfaen"/>
          <w:b/>
          <w:color w:val="000000" w:themeColor="text1"/>
          <w:sz w:val="24"/>
          <w:szCs w:val="24"/>
          <w:lang w:val="hy-AM"/>
        </w:rPr>
        <w:t>&lt;</w:t>
      </w:r>
      <w:r w:rsidR="00D37E26" w:rsidRPr="00D37E26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="000265C6" w:rsidRPr="00D37E26">
        <w:rPr>
          <w:rFonts w:ascii="Sylfaen" w:hAnsi="Sylfaen"/>
          <w:b/>
          <w:color w:val="000000" w:themeColor="text1"/>
          <w:sz w:val="24"/>
          <w:szCs w:val="24"/>
          <w:lang w:val="hy-AM"/>
        </w:rPr>
        <w:t>234,</w:t>
      </w:r>
      <w:r w:rsidR="000265C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D37E26" w:rsidRPr="00D37E26" w:rsidRDefault="00D37E26" w:rsidP="00AF3A0A">
      <w:pPr>
        <w:tabs>
          <w:tab w:val="left" w:pos="4155"/>
        </w:tabs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D37E26">
        <w:rPr>
          <w:rFonts w:ascii="Sylfaen" w:hAnsi="Sylfaen"/>
          <w:color w:val="000000" w:themeColor="text1"/>
          <w:sz w:val="24"/>
          <w:szCs w:val="24"/>
          <w:lang w:val="hy-AM"/>
        </w:rPr>
        <w:t>Հ</w:t>
      </w:r>
      <w:r w:rsidR="000265C6">
        <w:rPr>
          <w:rFonts w:ascii="Sylfaen" w:hAnsi="Sylfaen"/>
          <w:color w:val="000000" w:themeColor="text1"/>
          <w:sz w:val="24"/>
          <w:szCs w:val="24"/>
          <w:lang w:val="hy-AM"/>
        </w:rPr>
        <w:t>ետևաբար վերոհիշյալ սահմանափակումների դեպքում, կազմակերպության կողմից</w:t>
      </w:r>
      <w:r w:rsidRPr="00D37E2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color w:val="000000" w:themeColor="text1"/>
          <w:sz w:val="24"/>
          <w:szCs w:val="24"/>
          <w:lang w:val="hy-AM"/>
        </w:rPr>
        <w:t>թողարկվող</w:t>
      </w:r>
      <w:r w:rsidRPr="00D37E2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և իրացվող  արտադրանքի քանակը (հատով) պետք է ընդգրկի հետևյալ սահմանները </w:t>
      </w:r>
    </w:p>
    <w:p w:rsidR="000265C6" w:rsidRPr="00D37E26" w:rsidRDefault="000265C6" w:rsidP="00D37E26">
      <w:pPr>
        <w:tabs>
          <w:tab w:val="left" w:pos="4155"/>
        </w:tabs>
        <w:spacing w:after="0" w:line="240" w:lineRule="auto"/>
        <w:jc w:val="center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D37E26">
        <w:rPr>
          <w:rFonts w:ascii="Sylfaen" w:hAnsi="Sylfaen"/>
          <w:b/>
          <w:color w:val="000000" w:themeColor="text1"/>
          <w:sz w:val="24"/>
          <w:szCs w:val="24"/>
          <w:lang w:val="hy-AM"/>
        </w:rPr>
        <w:t>200</w:t>
      </w:r>
      <w:r w:rsidR="00D37E26" w:rsidRPr="00DC6AD7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D37E26">
        <w:rPr>
          <w:rFonts w:ascii="Sylfaen" w:hAnsi="Sylfaen"/>
          <w:b/>
          <w:color w:val="000000" w:themeColor="text1"/>
          <w:sz w:val="24"/>
          <w:szCs w:val="24"/>
          <w:lang w:val="hy-AM"/>
        </w:rPr>
        <w:t>-</w:t>
      </w:r>
      <w:r w:rsidR="00D37E26" w:rsidRPr="00DC6AD7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D37E26">
        <w:rPr>
          <w:rFonts w:ascii="Sylfaen" w:hAnsi="Sylfaen"/>
          <w:b/>
          <w:color w:val="000000" w:themeColor="text1"/>
          <w:sz w:val="24"/>
          <w:szCs w:val="24"/>
          <w:lang w:val="hy-AM"/>
        </w:rPr>
        <w:t>234,  200</w:t>
      </w:r>
      <w:r w:rsidR="00D37E26" w:rsidRPr="00DC6AD7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D37E26">
        <w:rPr>
          <w:rFonts w:ascii="Sylfaen" w:hAnsi="Sylfaen"/>
          <w:b/>
          <w:color w:val="000000" w:themeColor="text1"/>
          <w:sz w:val="24"/>
          <w:szCs w:val="24"/>
          <w:lang w:val="hy-AM"/>
        </w:rPr>
        <w:t>&lt;</w:t>
      </w:r>
      <w:r w:rsidR="00D37E26" w:rsidRPr="00DC6AD7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D37E26">
        <w:rPr>
          <w:rFonts w:ascii="Sylfaen" w:hAnsi="Sylfaen"/>
          <w:b/>
          <w:color w:val="000000" w:themeColor="text1"/>
          <w:sz w:val="24"/>
          <w:szCs w:val="24"/>
          <w:lang w:val="hy-AM"/>
        </w:rPr>
        <w:t>Q</w:t>
      </w:r>
      <w:r w:rsidR="00D37E26" w:rsidRPr="00DC6AD7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D37E26">
        <w:rPr>
          <w:rFonts w:ascii="Sylfaen" w:hAnsi="Sylfaen"/>
          <w:b/>
          <w:color w:val="000000" w:themeColor="text1"/>
          <w:sz w:val="24"/>
          <w:szCs w:val="24"/>
          <w:lang w:val="hy-AM"/>
        </w:rPr>
        <w:t>&lt;</w:t>
      </w:r>
      <w:r w:rsidR="00D37E26" w:rsidRPr="00DC6AD7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D37E26">
        <w:rPr>
          <w:rFonts w:ascii="Sylfaen" w:hAnsi="Sylfaen"/>
          <w:b/>
          <w:color w:val="000000" w:themeColor="text1"/>
          <w:sz w:val="24"/>
          <w:szCs w:val="24"/>
          <w:lang w:val="hy-AM"/>
        </w:rPr>
        <w:t>234</w:t>
      </w:r>
    </w:p>
    <w:p w:rsidR="000265C6" w:rsidRPr="00FD441A" w:rsidRDefault="000265C6" w:rsidP="00AF3A0A">
      <w:pPr>
        <w:tabs>
          <w:tab w:val="left" w:pos="4155"/>
        </w:tabs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color w:val="000000" w:themeColor="text1"/>
          <w:sz w:val="24"/>
          <w:szCs w:val="24"/>
          <w:lang w:val="hy-AM"/>
        </w:rPr>
        <w:tab/>
      </w:r>
    </w:p>
    <w:p w:rsidR="000265C6" w:rsidRPr="00114DBC" w:rsidRDefault="009C0FDE" w:rsidP="009C0FDE">
      <w:pPr>
        <w:tabs>
          <w:tab w:val="left" w:pos="4155"/>
        </w:tabs>
        <w:spacing w:after="0" w:line="240" w:lineRule="auto"/>
        <w:jc w:val="center"/>
        <w:rPr>
          <w:rFonts w:ascii="Sylfaen" w:hAnsi="Sylfaen"/>
          <w:sz w:val="24"/>
          <w:szCs w:val="24"/>
          <w:lang w:val="hy-AM"/>
        </w:rPr>
      </w:pPr>
      <w:r w:rsidRPr="009C0FDE">
        <w:rPr>
          <w:rFonts w:ascii="Sylfaen" w:hAnsi="Sylfaen"/>
          <w:b/>
          <w:sz w:val="24"/>
          <w:szCs w:val="24"/>
          <w:u w:val="single"/>
          <w:lang w:val="hy-AM"/>
        </w:rPr>
        <w:t>ԹՈՂԱՐԿԵԼ,   ԹԵ   ԴԱԴԱՐԵՑՆԵԼ</w:t>
      </w:r>
    </w:p>
    <w:p w:rsidR="00563712" w:rsidRPr="00DC6AD7" w:rsidRDefault="000265C6" w:rsidP="00AF3A0A">
      <w:pPr>
        <w:tabs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Ձեռնարկություններին երբեմն հարկ է լինում որոշումներ կայացնել գործող</w:t>
      </w:r>
      <w:r w:rsidR="00D37E26" w:rsidRPr="00D37E26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արտադրանքի</w:t>
      </w:r>
      <w:r w:rsidR="00563712" w:rsidRPr="00563712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շարունակական կամ փակման ուղղությամբ: Նման որոշումներ</w:t>
      </w:r>
      <w:r w:rsidR="00563712" w:rsidRPr="00563712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ընդունելիս վերլուծում են</w:t>
      </w:r>
      <w:r w:rsidR="00563712" w:rsidRPr="00563712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եկամուտներն ու ծախսերը երկու տարբերակների</w:t>
      </w:r>
      <w:r w:rsidR="00563712" w:rsidRPr="00563712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համար, և եթե եկամուտները</w:t>
      </w:r>
      <w:r w:rsidR="00563712" w:rsidRPr="00563712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գերազանցում</w:t>
      </w:r>
      <w:r w:rsidR="00563712" w:rsidRPr="00563712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են ծախսերին, որոշում են շարունակել արտադրությունը՝ կամ հակառակը: Նման որոշումներ</w:t>
      </w:r>
      <w:r w:rsidR="00563712" w:rsidRPr="00563712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կայացնելիս հաշվի է առնվում թողարկման ծախսումներում փոփոխուն և հաստատուն</w:t>
      </w:r>
      <w:r w:rsidR="00563712" w:rsidRPr="00563712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ծախսերի   </w:t>
      </w:r>
      <w:r w:rsidR="00563712" w:rsidRPr="00563712">
        <w:rPr>
          <w:rFonts w:ascii="Sylfaen" w:hAnsi="Sylfaen"/>
          <w:sz w:val="24"/>
          <w:szCs w:val="24"/>
          <w:lang w:val="hy-AM"/>
        </w:rPr>
        <w:t>հարաբերությունը</w:t>
      </w:r>
      <w:r>
        <w:rPr>
          <w:rFonts w:ascii="Sylfaen" w:hAnsi="Sylfaen"/>
          <w:sz w:val="24"/>
          <w:szCs w:val="24"/>
          <w:lang w:val="hy-AM"/>
        </w:rPr>
        <w:t>, ինչպես նաև որոշվում յուրաքանչյուր արտադրության</w:t>
      </w:r>
      <w:r w:rsidR="00563712" w:rsidRPr="00563712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սահմանային շահույթը՝ հետևյալ բանաձևով. </w:t>
      </w:r>
    </w:p>
    <w:p w:rsidR="00563712" w:rsidRPr="00DC6AD7" w:rsidRDefault="000265C6" w:rsidP="00563712">
      <w:pPr>
        <w:tabs>
          <w:tab w:val="left" w:pos="567"/>
        </w:tabs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563712">
        <w:rPr>
          <w:rFonts w:ascii="Sylfaen" w:hAnsi="Sylfaen"/>
          <w:b/>
          <w:sz w:val="24"/>
          <w:szCs w:val="24"/>
          <w:lang w:val="hy-AM"/>
        </w:rPr>
        <w:t>Սահմանային շահույթը</w:t>
      </w:r>
      <w:r w:rsidR="00563712" w:rsidRPr="00DC6AD7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563712">
        <w:rPr>
          <w:rFonts w:ascii="Sylfaen" w:hAnsi="Sylfaen"/>
          <w:b/>
          <w:sz w:val="24"/>
          <w:szCs w:val="24"/>
          <w:lang w:val="hy-AM"/>
        </w:rPr>
        <w:t>=</w:t>
      </w:r>
      <w:r w:rsidR="00563712" w:rsidRPr="00DC6AD7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563712">
        <w:rPr>
          <w:rFonts w:ascii="Sylfaen" w:hAnsi="Sylfaen"/>
          <w:b/>
          <w:sz w:val="24"/>
          <w:szCs w:val="24"/>
          <w:lang w:val="hy-AM"/>
        </w:rPr>
        <w:t>հասույթ</w:t>
      </w:r>
      <w:r w:rsidR="00563712" w:rsidRPr="00DC6AD7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563712">
        <w:rPr>
          <w:rFonts w:ascii="Sylfaen" w:hAnsi="Sylfaen"/>
          <w:b/>
          <w:sz w:val="24"/>
          <w:szCs w:val="24"/>
          <w:lang w:val="hy-AM"/>
        </w:rPr>
        <w:t>-</w:t>
      </w:r>
      <w:r w:rsidR="00563712" w:rsidRPr="00DC6AD7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563712">
        <w:rPr>
          <w:rFonts w:ascii="Sylfaen" w:hAnsi="Sylfaen"/>
          <w:b/>
          <w:sz w:val="24"/>
          <w:szCs w:val="24"/>
          <w:lang w:val="hy-AM"/>
        </w:rPr>
        <w:t>փոփոխուն ծախսեր</w:t>
      </w:r>
    </w:p>
    <w:p w:rsidR="00FB4198" w:rsidRPr="00DC6AD7" w:rsidRDefault="00563712" w:rsidP="00563712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DC6AD7">
        <w:rPr>
          <w:rFonts w:ascii="Sylfaen" w:hAnsi="Sylfaen"/>
          <w:sz w:val="24"/>
          <w:szCs w:val="24"/>
          <w:lang w:val="hy-AM"/>
        </w:rPr>
        <w:t>Ա</w:t>
      </w:r>
      <w:r w:rsidR="000265C6">
        <w:rPr>
          <w:rFonts w:ascii="Sylfaen" w:hAnsi="Sylfaen"/>
          <w:sz w:val="24"/>
          <w:szCs w:val="24"/>
          <w:lang w:val="hy-AM"/>
        </w:rPr>
        <w:t>յսպիսով</w:t>
      </w:r>
      <w:r w:rsidRPr="00DC6AD7">
        <w:rPr>
          <w:rFonts w:ascii="Sylfaen" w:hAnsi="Sylfaen"/>
          <w:sz w:val="24"/>
          <w:szCs w:val="24"/>
          <w:lang w:val="hy-AM"/>
        </w:rPr>
        <w:t>՝</w:t>
      </w:r>
      <w:r w:rsidR="000265C6">
        <w:rPr>
          <w:rFonts w:ascii="Sylfaen" w:hAnsi="Sylfaen"/>
          <w:sz w:val="24"/>
          <w:szCs w:val="24"/>
          <w:lang w:val="hy-AM"/>
        </w:rPr>
        <w:t xml:space="preserve"> սահմանային շահույթը ցույց է տալիս թողարկվող արտադրատեսակից ակնկալվող</w:t>
      </w:r>
      <w:r w:rsidRPr="00DC6AD7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շահույթը, անկախ հաստատուն</w:t>
      </w:r>
      <w:r w:rsidRPr="00DC6AD7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ծախսերի մեծությունից: Այս ցուցանիշի գնահատմամբ</w:t>
      </w:r>
      <w:r w:rsidRPr="00DC6AD7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որոշվում է արտադրության՝ ստացվող եկամուտներով հաստատուն ծախսերի</w:t>
      </w:r>
      <w:r w:rsidRPr="00DC6AD7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փոխհատուցման և շահույթի ստացման հնարավորությունը: Հետևաբար թողարկումը շահույթ</w:t>
      </w:r>
      <w:r w:rsidR="00FB4198" w:rsidRPr="00DC6AD7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lastRenderedPageBreak/>
        <w:t>է ապահովում, երբ սահմանային շահույթ</w:t>
      </w:r>
      <w:r w:rsidR="00FB4198" w:rsidRPr="00DC6AD7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-</w:t>
      </w:r>
      <w:r w:rsidR="00FB4198" w:rsidRPr="00DC6AD7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հաստատուն ծախսեր</w:t>
      </w:r>
      <w:r w:rsidR="00FB4198" w:rsidRPr="00DC6AD7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&gt;</w:t>
      </w:r>
      <w:r w:rsidR="00FB4198" w:rsidRPr="00DC6AD7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0</w:t>
      </w:r>
      <w:r w:rsidR="00FB4198" w:rsidRPr="00DC6AD7">
        <w:rPr>
          <w:rFonts w:ascii="Sylfaen" w:hAnsi="Sylfaen"/>
          <w:sz w:val="24"/>
          <w:szCs w:val="24"/>
          <w:lang w:val="hy-AM"/>
        </w:rPr>
        <w:t xml:space="preserve">, </w:t>
      </w:r>
      <w:r w:rsidR="000265C6">
        <w:rPr>
          <w:rFonts w:ascii="Sylfaen" w:hAnsi="Sylfaen"/>
          <w:sz w:val="24"/>
          <w:szCs w:val="24"/>
          <w:lang w:val="hy-AM"/>
        </w:rPr>
        <w:t>հակառակ դեպքում, երբ</w:t>
      </w:r>
      <w:r w:rsidR="00FB4198" w:rsidRPr="00DC6AD7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թողարկման սահմանային շահույթով չեն փոխհատուցվում հաստատուն ծախսերը, չի</w:t>
      </w:r>
      <w:r w:rsidR="00FB4198" w:rsidRPr="00DC6AD7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 xml:space="preserve">ապահհովում շահույթի ստացում: </w:t>
      </w:r>
    </w:p>
    <w:p w:rsidR="000265C6" w:rsidRDefault="000265C6" w:rsidP="00FB4198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Այսպիսով</w:t>
      </w:r>
      <w:r w:rsidR="00FB4198" w:rsidRPr="00DC6AD7">
        <w:rPr>
          <w:rFonts w:ascii="Sylfaen" w:hAnsi="Sylfaen"/>
          <w:sz w:val="24"/>
          <w:szCs w:val="24"/>
          <w:lang w:val="hy-AM"/>
        </w:rPr>
        <w:t>՝</w:t>
      </w:r>
      <w:r>
        <w:rPr>
          <w:rFonts w:ascii="Sylfaen" w:hAnsi="Sylfaen"/>
          <w:sz w:val="24"/>
          <w:szCs w:val="24"/>
          <w:lang w:val="hy-AM"/>
        </w:rPr>
        <w:t xml:space="preserve"> եթե</w:t>
      </w:r>
      <w:r w:rsidR="00FB4198" w:rsidRPr="00DC6AD7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A արտադրանքի թողարկման համար զբաղեցվում արտադրամասային</w:t>
      </w:r>
      <w:r w:rsidR="00FB4198" w:rsidRPr="00DC6AD7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տարածքի 5%</w:t>
      </w:r>
      <w:r w:rsidR="00FB4198" w:rsidRPr="00DC6AD7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-</w:t>
      </w:r>
      <w:r w:rsidR="00FB4198" w:rsidRPr="00DC6AD7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ը, B արտադրանքի թողարկման համար 15%</w:t>
      </w:r>
      <w:r w:rsidR="00FB4198" w:rsidRPr="00DC6AD7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-</w:t>
      </w:r>
      <w:r w:rsidR="00FB4198" w:rsidRPr="00DC6AD7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ը, </w:t>
      </w:r>
      <w:r w:rsidR="00FB4198" w:rsidRPr="00DC6AD7">
        <w:rPr>
          <w:rFonts w:ascii="Sylfaen" w:hAnsi="Sylfaen"/>
          <w:sz w:val="24"/>
          <w:szCs w:val="24"/>
          <w:lang w:val="hy-AM"/>
        </w:rPr>
        <w:t>իսկ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7A7AAE">
        <w:rPr>
          <w:rFonts w:ascii="Sylfaen" w:hAnsi="Sylfaen"/>
          <w:sz w:val="24"/>
          <w:szCs w:val="24"/>
          <w:lang w:val="hy-AM"/>
        </w:rPr>
        <w:t>C</w:t>
      </w:r>
      <w:r>
        <w:rPr>
          <w:rFonts w:ascii="Sylfaen" w:hAnsi="Sylfaen"/>
          <w:sz w:val="24"/>
          <w:szCs w:val="24"/>
          <w:lang w:val="hy-AM"/>
        </w:rPr>
        <w:t xml:space="preserve"> արտադրանքինը՝</w:t>
      </w:r>
      <w:r w:rsidR="00FB4198" w:rsidRPr="00DC6AD7">
        <w:rPr>
          <w:rFonts w:ascii="Sylfaen" w:hAnsi="Sylfaen"/>
          <w:sz w:val="24"/>
          <w:szCs w:val="24"/>
          <w:lang w:val="hy-AM"/>
        </w:rPr>
        <w:t xml:space="preserve">       </w:t>
      </w:r>
      <w:r>
        <w:rPr>
          <w:rFonts w:ascii="Sylfaen" w:hAnsi="Sylfaen"/>
          <w:sz w:val="24"/>
          <w:szCs w:val="24"/>
          <w:lang w:val="hy-AM"/>
        </w:rPr>
        <w:t>80%</w:t>
      </w:r>
      <w:r w:rsidR="00FB4198" w:rsidRPr="00DC6AD7">
        <w:rPr>
          <w:rFonts w:ascii="Sylfaen" w:hAnsi="Sylfaen"/>
          <w:sz w:val="24"/>
          <w:szCs w:val="24"/>
          <w:lang w:val="hy-AM"/>
        </w:rPr>
        <w:t xml:space="preserve"> - </w:t>
      </w:r>
      <w:r>
        <w:rPr>
          <w:rFonts w:ascii="Sylfaen" w:hAnsi="Sylfaen"/>
          <w:sz w:val="24"/>
          <w:szCs w:val="24"/>
          <w:lang w:val="hy-AM"/>
        </w:rPr>
        <w:t>ը, ապա արտադրամասային շենքի 15 000 դրամ վարձավճարը բաշխվում</w:t>
      </w:r>
      <w:r w:rsidR="00FB4198" w:rsidRPr="00DC6AD7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է թողարկվող</w:t>
      </w:r>
      <w:r w:rsidR="00FB4198" w:rsidRPr="00DC6AD7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արտադրանքների միջև հետևյալ կերպ.</w:t>
      </w:r>
    </w:p>
    <w:p w:rsidR="000265C6" w:rsidRPr="00FB4198" w:rsidRDefault="000265C6" w:rsidP="00FB4198">
      <w:pPr>
        <w:tabs>
          <w:tab w:val="left" w:pos="4155"/>
        </w:tabs>
        <w:spacing w:after="0" w:line="240" w:lineRule="auto"/>
        <w:ind w:left="1134"/>
        <w:jc w:val="both"/>
        <w:rPr>
          <w:rFonts w:ascii="Sylfaen" w:hAnsi="Sylfaen"/>
          <w:b/>
          <w:sz w:val="24"/>
          <w:szCs w:val="24"/>
          <w:lang w:val="hy-AM"/>
        </w:rPr>
      </w:pPr>
      <w:r w:rsidRPr="00FB4198">
        <w:rPr>
          <w:rFonts w:ascii="Sylfaen" w:hAnsi="Sylfaen"/>
          <w:b/>
          <w:sz w:val="24"/>
          <w:szCs w:val="24"/>
          <w:lang w:val="hy-AM"/>
        </w:rPr>
        <w:t>Արտադրանք A (5%)</w:t>
      </w:r>
      <w:r w:rsidR="00FB4198" w:rsidRPr="00FB419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B4198">
        <w:rPr>
          <w:rFonts w:ascii="Sylfaen" w:hAnsi="Sylfaen"/>
          <w:b/>
          <w:sz w:val="24"/>
          <w:szCs w:val="24"/>
          <w:lang w:val="hy-AM"/>
        </w:rPr>
        <w:t>×</w:t>
      </w:r>
      <w:r w:rsidR="00FB4198" w:rsidRPr="00FB419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B4198">
        <w:rPr>
          <w:rFonts w:ascii="Sylfaen" w:hAnsi="Sylfaen"/>
          <w:b/>
          <w:sz w:val="24"/>
          <w:szCs w:val="24"/>
          <w:lang w:val="hy-AM"/>
        </w:rPr>
        <w:t>15 000</w:t>
      </w:r>
      <w:r w:rsidR="00FB4198" w:rsidRPr="00FB419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B4198">
        <w:rPr>
          <w:rFonts w:ascii="Sylfaen" w:hAnsi="Sylfaen"/>
          <w:b/>
          <w:sz w:val="24"/>
          <w:szCs w:val="24"/>
          <w:lang w:val="hy-AM"/>
        </w:rPr>
        <w:t>=</w:t>
      </w:r>
      <w:r w:rsidR="00FB4198" w:rsidRPr="00FB419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B4198">
        <w:rPr>
          <w:rFonts w:ascii="Sylfaen" w:hAnsi="Sylfaen"/>
          <w:b/>
          <w:sz w:val="24"/>
          <w:szCs w:val="24"/>
          <w:lang w:val="hy-AM"/>
        </w:rPr>
        <w:t>750 դրամ</w:t>
      </w:r>
    </w:p>
    <w:p w:rsidR="000265C6" w:rsidRPr="00FB4198" w:rsidRDefault="000265C6" w:rsidP="00FB4198">
      <w:pPr>
        <w:tabs>
          <w:tab w:val="left" w:pos="4155"/>
        </w:tabs>
        <w:spacing w:after="0" w:line="240" w:lineRule="auto"/>
        <w:ind w:left="1134"/>
        <w:jc w:val="both"/>
        <w:rPr>
          <w:rFonts w:ascii="Sylfaen" w:hAnsi="Sylfaen"/>
          <w:b/>
          <w:sz w:val="24"/>
          <w:szCs w:val="24"/>
          <w:lang w:val="hy-AM"/>
        </w:rPr>
      </w:pPr>
      <w:r w:rsidRPr="00FB4198">
        <w:rPr>
          <w:rFonts w:ascii="Sylfaen" w:hAnsi="Sylfaen"/>
          <w:b/>
          <w:sz w:val="24"/>
          <w:szCs w:val="24"/>
          <w:lang w:val="hy-AM"/>
        </w:rPr>
        <w:t>Արտադրանք B (15%</w:t>
      </w:r>
      <w:r w:rsidR="00FB4198" w:rsidRPr="00FB419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B4198">
        <w:rPr>
          <w:rFonts w:ascii="Sylfaen" w:hAnsi="Sylfaen"/>
          <w:b/>
          <w:sz w:val="24"/>
          <w:szCs w:val="24"/>
          <w:lang w:val="hy-AM"/>
        </w:rPr>
        <w:t>×</w:t>
      </w:r>
      <w:r w:rsidR="00FB4198" w:rsidRPr="00FB419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B4198">
        <w:rPr>
          <w:rFonts w:ascii="Sylfaen" w:hAnsi="Sylfaen"/>
          <w:b/>
          <w:sz w:val="24"/>
          <w:szCs w:val="24"/>
          <w:lang w:val="hy-AM"/>
        </w:rPr>
        <w:t>15 000</w:t>
      </w:r>
      <w:r w:rsidR="00FB4198" w:rsidRPr="00FB419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B4198">
        <w:rPr>
          <w:rFonts w:ascii="Sylfaen" w:hAnsi="Sylfaen"/>
          <w:b/>
          <w:sz w:val="24"/>
          <w:szCs w:val="24"/>
          <w:lang w:val="hy-AM"/>
        </w:rPr>
        <w:t>=</w:t>
      </w:r>
      <w:r w:rsidR="00FB4198" w:rsidRPr="00FB419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B4198">
        <w:rPr>
          <w:rFonts w:ascii="Sylfaen" w:hAnsi="Sylfaen"/>
          <w:b/>
          <w:sz w:val="24"/>
          <w:szCs w:val="24"/>
          <w:lang w:val="hy-AM"/>
        </w:rPr>
        <w:t>2250 դրամ</w:t>
      </w:r>
    </w:p>
    <w:p w:rsidR="000265C6" w:rsidRPr="00FB4198" w:rsidRDefault="000265C6" w:rsidP="00FB4198">
      <w:pPr>
        <w:tabs>
          <w:tab w:val="left" w:pos="4155"/>
        </w:tabs>
        <w:spacing w:after="0" w:line="240" w:lineRule="auto"/>
        <w:ind w:left="1134"/>
        <w:jc w:val="both"/>
        <w:rPr>
          <w:rFonts w:ascii="Sylfaen" w:hAnsi="Sylfaen"/>
          <w:b/>
          <w:sz w:val="24"/>
          <w:szCs w:val="24"/>
          <w:lang w:val="hy-AM"/>
        </w:rPr>
      </w:pPr>
      <w:r w:rsidRPr="00FB4198">
        <w:rPr>
          <w:rFonts w:ascii="Sylfaen" w:hAnsi="Sylfaen"/>
          <w:b/>
          <w:sz w:val="24"/>
          <w:szCs w:val="24"/>
          <w:lang w:val="hy-AM"/>
        </w:rPr>
        <w:t>Արտադրանք C (80%</w:t>
      </w:r>
      <w:r w:rsidR="00FB4198" w:rsidRPr="00FB419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B4198">
        <w:rPr>
          <w:rFonts w:ascii="Sylfaen" w:hAnsi="Sylfaen"/>
          <w:b/>
          <w:sz w:val="24"/>
          <w:szCs w:val="24"/>
          <w:lang w:val="hy-AM"/>
        </w:rPr>
        <w:t>×</w:t>
      </w:r>
      <w:r w:rsidR="00FB4198" w:rsidRPr="00FB419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B4198">
        <w:rPr>
          <w:rFonts w:ascii="Sylfaen" w:hAnsi="Sylfaen"/>
          <w:b/>
          <w:sz w:val="24"/>
          <w:szCs w:val="24"/>
          <w:lang w:val="hy-AM"/>
        </w:rPr>
        <w:t>15 000</w:t>
      </w:r>
      <w:r w:rsidR="00FB4198" w:rsidRPr="00FB419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B4198">
        <w:rPr>
          <w:rFonts w:ascii="Sylfaen" w:hAnsi="Sylfaen"/>
          <w:b/>
          <w:sz w:val="24"/>
          <w:szCs w:val="24"/>
          <w:lang w:val="hy-AM"/>
        </w:rPr>
        <w:t>=</w:t>
      </w:r>
      <w:r w:rsidR="00FB4198" w:rsidRPr="00DC6AD7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B4198">
        <w:rPr>
          <w:rFonts w:ascii="Sylfaen" w:hAnsi="Sylfaen"/>
          <w:b/>
          <w:sz w:val="24"/>
          <w:szCs w:val="24"/>
          <w:lang w:val="hy-AM"/>
        </w:rPr>
        <w:t>12000 դրամ,</w:t>
      </w:r>
    </w:p>
    <w:p w:rsidR="00FB4198" w:rsidRPr="00DC6AD7" w:rsidRDefault="00FB4198" w:rsidP="00AF3A0A">
      <w:pPr>
        <w:tabs>
          <w:tab w:val="left" w:pos="4155"/>
        </w:tabs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0265C6" w:rsidRDefault="000265C6" w:rsidP="00AF3A0A">
      <w:pPr>
        <w:tabs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2036FF">
        <w:rPr>
          <w:rFonts w:ascii="Sylfaen" w:hAnsi="Sylfaen"/>
          <w:b/>
          <w:sz w:val="24"/>
          <w:szCs w:val="24"/>
          <w:lang w:val="hy-AM"/>
        </w:rPr>
        <w:t>Թողարկվող   արտադրտեսակների  սահմանային   շահույթ</w:t>
      </w:r>
    </w:p>
    <w:tbl>
      <w:tblPr>
        <w:tblStyle w:val="TableGrid"/>
        <w:tblW w:w="0" w:type="auto"/>
        <w:tblLook w:val="04A0"/>
      </w:tblPr>
      <w:tblGrid>
        <w:gridCol w:w="2802"/>
        <w:gridCol w:w="1842"/>
        <w:gridCol w:w="1701"/>
        <w:gridCol w:w="1701"/>
        <w:gridCol w:w="1525"/>
      </w:tblGrid>
      <w:tr w:rsidR="000265C6" w:rsidTr="000265C6">
        <w:trPr>
          <w:trHeight w:val="342"/>
        </w:trPr>
        <w:tc>
          <w:tcPr>
            <w:tcW w:w="2802" w:type="dxa"/>
            <w:vMerge w:val="restart"/>
            <w:vAlign w:val="center"/>
          </w:tcPr>
          <w:p w:rsidR="000265C6" w:rsidRPr="00FB4198" w:rsidRDefault="000265C6" w:rsidP="00FB4198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B4198">
              <w:rPr>
                <w:rFonts w:ascii="Sylfaen" w:hAnsi="Sylfaen"/>
                <w:b/>
                <w:sz w:val="24"/>
                <w:szCs w:val="24"/>
                <w:lang w:val="hy-AM"/>
              </w:rPr>
              <w:t>Ցու</w:t>
            </w:r>
            <w:r w:rsidR="00FB4198" w:rsidRPr="00FB4198">
              <w:rPr>
                <w:rFonts w:ascii="Sylfaen" w:hAnsi="Sylfaen"/>
                <w:b/>
                <w:sz w:val="24"/>
                <w:szCs w:val="24"/>
              </w:rPr>
              <w:t>ց</w:t>
            </w:r>
            <w:r w:rsidRPr="00FB4198">
              <w:rPr>
                <w:rFonts w:ascii="Sylfaen" w:hAnsi="Sylfaen"/>
                <w:b/>
                <w:sz w:val="24"/>
                <w:szCs w:val="24"/>
                <w:lang w:val="hy-AM"/>
              </w:rPr>
              <w:t>անիշներ</w:t>
            </w:r>
          </w:p>
        </w:tc>
        <w:tc>
          <w:tcPr>
            <w:tcW w:w="1842" w:type="dxa"/>
            <w:vMerge w:val="restart"/>
            <w:vAlign w:val="center"/>
          </w:tcPr>
          <w:p w:rsidR="000265C6" w:rsidRPr="00FB4198" w:rsidRDefault="00FB4198" w:rsidP="00FB4198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B4198">
              <w:rPr>
                <w:rFonts w:ascii="Sylfaen" w:hAnsi="Sylfaen"/>
                <w:b/>
                <w:sz w:val="24"/>
                <w:szCs w:val="24"/>
                <w:lang w:val="hy-AM"/>
              </w:rPr>
              <w:t>Ընդ</w:t>
            </w:r>
            <w:r w:rsidR="000265C6" w:rsidRPr="00FB4198">
              <w:rPr>
                <w:rFonts w:ascii="Sylfaen" w:hAnsi="Sylfaen"/>
                <w:b/>
                <w:sz w:val="24"/>
                <w:szCs w:val="24"/>
                <w:lang w:val="hy-AM"/>
              </w:rPr>
              <w:t>ամենը</w:t>
            </w:r>
          </w:p>
        </w:tc>
        <w:tc>
          <w:tcPr>
            <w:tcW w:w="4927" w:type="dxa"/>
            <w:gridSpan w:val="3"/>
            <w:tcBorders>
              <w:bottom w:val="single" w:sz="4" w:space="0" w:color="auto"/>
            </w:tcBorders>
          </w:tcPr>
          <w:p w:rsidR="000265C6" w:rsidRPr="00FB4198" w:rsidRDefault="000265C6" w:rsidP="00FB4198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B4198">
              <w:rPr>
                <w:rFonts w:ascii="Sylfaen" w:hAnsi="Sylfaen"/>
                <w:b/>
                <w:sz w:val="24"/>
                <w:szCs w:val="24"/>
                <w:lang w:val="hy-AM"/>
              </w:rPr>
              <w:t>Արտադրություն</w:t>
            </w:r>
          </w:p>
        </w:tc>
      </w:tr>
      <w:tr w:rsidR="000265C6" w:rsidTr="000265C6">
        <w:trPr>
          <w:trHeight w:val="332"/>
        </w:trPr>
        <w:tc>
          <w:tcPr>
            <w:tcW w:w="2802" w:type="dxa"/>
            <w:vMerge/>
          </w:tcPr>
          <w:p w:rsidR="000265C6" w:rsidRPr="00FB4198" w:rsidRDefault="000265C6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1842" w:type="dxa"/>
            <w:vMerge/>
          </w:tcPr>
          <w:p w:rsidR="000265C6" w:rsidRPr="00FB4198" w:rsidRDefault="000265C6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65C6" w:rsidRPr="00FB4198" w:rsidRDefault="000265C6" w:rsidP="00FB4198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B4198">
              <w:rPr>
                <w:rFonts w:ascii="Sylfaen" w:hAnsi="Sylfaen"/>
                <w:b/>
                <w:sz w:val="24"/>
                <w:szCs w:val="24"/>
                <w:lang w:val="hy-AM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65C6" w:rsidRPr="00FB4198" w:rsidRDefault="000265C6" w:rsidP="00FB4198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B4198">
              <w:rPr>
                <w:rFonts w:ascii="Sylfaen" w:hAnsi="Sylfaen"/>
                <w:b/>
                <w:sz w:val="24"/>
                <w:szCs w:val="24"/>
                <w:lang w:val="hy-AM"/>
              </w:rPr>
              <w:t>B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0265C6" w:rsidRPr="00FB4198" w:rsidRDefault="000265C6" w:rsidP="00FB4198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B4198">
              <w:rPr>
                <w:rFonts w:ascii="Sylfaen" w:hAnsi="Sylfaen"/>
                <w:b/>
                <w:sz w:val="24"/>
                <w:szCs w:val="24"/>
                <w:lang w:val="hy-AM"/>
              </w:rPr>
              <w:t>C</w:t>
            </w:r>
          </w:p>
        </w:tc>
      </w:tr>
      <w:tr w:rsidR="000265C6" w:rsidTr="000265C6">
        <w:trPr>
          <w:trHeight w:val="317"/>
        </w:trPr>
        <w:tc>
          <w:tcPr>
            <w:tcW w:w="2802" w:type="dxa"/>
          </w:tcPr>
          <w:p w:rsidR="000265C6" w:rsidRPr="00FB4198" w:rsidRDefault="000265C6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B4198">
              <w:rPr>
                <w:rFonts w:ascii="Sylfaen" w:hAnsi="Sylfaen"/>
                <w:b/>
                <w:sz w:val="24"/>
                <w:szCs w:val="24"/>
                <w:lang w:val="hy-AM"/>
              </w:rPr>
              <w:t>Հասույթ</w:t>
            </w:r>
          </w:p>
        </w:tc>
        <w:tc>
          <w:tcPr>
            <w:tcW w:w="1842" w:type="dxa"/>
          </w:tcPr>
          <w:p w:rsidR="000265C6" w:rsidRPr="00FB4198" w:rsidRDefault="000265C6" w:rsidP="00FB4198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B4198">
              <w:rPr>
                <w:rFonts w:ascii="Sylfaen" w:hAnsi="Sylfaen"/>
                <w:b/>
                <w:sz w:val="24"/>
                <w:szCs w:val="24"/>
                <w:lang w:val="hy-AM"/>
              </w:rPr>
              <w:t>50 000</w:t>
            </w:r>
          </w:p>
        </w:tc>
        <w:tc>
          <w:tcPr>
            <w:tcW w:w="1701" w:type="dxa"/>
          </w:tcPr>
          <w:p w:rsidR="000265C6" w:rsidRPr="00FB4198" w:rsidRDefault="000265C6" w:rsidP="00FB4198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B4198">
              <w:rPr>
                <w:rFonts w:ascii="Sylfaen" w:hAnsi="Sylfaen"/>
                <w:b/>
                <w:sz w:val="24"/>
                <w:szCs w:val="24"/>
                <w:lang w:val="hy-AM"/>
              </w:rPr>
              <w:t>15 000</w:t>
            </w:r>
          </w:p>
        </w:tc>
        <w:tc>
          <w:tcPr>
            <w:tcW w:w="1701" w:type="dxa"/>
          </w:tcPr>
          <w:p w:rsidR="000265C6" w:rsidRPr="00FB4198" w:rsidRDefault="000265C6" w:rsidP="00FB4198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B4198">
              <w:rPr>
                <w:rFonts w:ascii="Sylfaen" w:hAnsi="Sylfaen"/>
                <w:b/>
                <w:sz w:val="24"/>
                <w:szCs w:val="24"/>
                <w:lang w:val="hy-AM"/>
              </w:rPr>
              <w:t>5 000</w:t>
            </w:r>
          </w:p>
        </w:tc>
        <w:tc>
          <w:tcPr>
            <w:tcW w:w="1525" w:type="dxa"/>
          </w:tcPr>
          <w:p w:rsidR="000265C6" w:rsidRPr="00FB4198" w:rsidRDefault="000265C6" w:rsidP="00FB4198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B4198">
              <w:rPr>
                <w:rFonts w:ascii="Sylfaen" w:hAnsi="Sylfaen"/>
                <w:b/>
                <w:sz w:val="24"/>
                <w:szCs w:val="24"/>
                <w:lang w:val="hy-AM"/>
              </w:rPr>
              <w:t>30 000</w:t>
            </w:r>
          </w:p>
        </w:tc>
      </w:tr>
      <w:tr w:rsidR="000265C6" w:rsidTr="000265C6">
        <w:tc>
          <w:tcPr>
            <w:tcW w:w="2802" w:type="dxa"/>
          </w:tcPr>
          <w:p w:rsidR="000265C6" w:rsidRPr="00FB4198" w:rsidRDefault="000265C6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B4198">
              <w:rPr>
                <w:rFonts w:ascii="Sylfaen" w:hAnsi="Sylfaen"/>
                <w:b/>
                <w:sz w:val="24"/>
                <w:szCs w:val="24"/>
                <w:lang w:val="hy-AM"/>
              </w:rPr>
              <w:t>Փոփոխուն ծախսեր</w:t>
            </w:r>
          </w:p>
        </w:tc>
        <w:tc>
          <w:tcPr>
            <w:tcW w:w="1842" w:type="dxa"/>
          </w:tcPr>
          <w:p w:rsidR="000265C6" w:rsidRPr="00FB4198" w:rsidRDefault="000265C6" w:rsidP="00FB4198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B4198">
              <w:rPr>
                <w:rFonts w:ascii="Sylfaen" w:hAnsi="Sylfaen"/>
                <w:b/>
                <w:sz w:val="24"/>
                <w:szCs w:val="24"/>
                <w:lang w:val="hy-AM"/>
              </w:rPr>
              <w:t>30 000</w:t>
            </w:r>
          </w:p>
        </w:tc>
        <w:tc>
          <w:tcPr>
            <w:tcW w:w="1701" w:type="dxa"/>
          </w:tcPr>
          <w:p w:rsidR="000265C6" w:rsidRPr="00FB4198" w:rsidRDefault="000265C6" w:rsidP="00FB4198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B4198">
              <w:rPr>
                <w:rFonts w:ascii="Sylfaen" w:hAnsi="Sylfaen"/>
                <w:b/>
                <w:sz w:val="24"/>
                <w:szCs w:val="24"/>
                <w:lang w:val="hy-AM"/>
              </w:rPr>
              <w:t>8 500</w:t>
            </w:r>
          </w:p>
        </w:tc>
        <w:tc>
          <w:tcPr>
            <w:tcW w:w="1701" w:type="dxa"/>
          </w:tcPr>
          <w:p w:rsidR="000265C6" w:rsidRPr="00FB4198" w:rsidRDefault="000265C6" w:rsidP="00FB4198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B4198">
              <w:rPr>
                <w:rFonts w:ascii="Sylfaen" w:hAnsi="Sylfaen"/>
                <w:b/>
                <w:sz w:val="24"/>
                <w:szCs w:val="24"/>
                <w:lang w:val="hy-AM"/>
              </w:rPr>
              <w:t>1 500</w:t>
            </w:r>
          </w:p>
        </w:tc>
        <w:tc>
          <w:tcPr>
            <w:tcW w:w="1525" w:type="dxa"/>
          </w:tcPr>
          <w:p w:rsidR="000265C6" w:rsidRPr="00FB4198" w:rsidRDefault="000265C6" w:rsidP="00FB4198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B4198">
              <w:rPr>
                <w:rFonts w:ascii="Sylfaen" w:hAnsi="Sylfaen"/>
                <w:b/>
                <w:sz w:val="24"/>
                <w:szCs w:val="24"/>
                <w:lang w:val="hy-AM"/>
              </w:rPr>
              <w:t>20 000</w:t>
            </w:r>
          </w:p>
        </w:tc>
      </w:tr>
      <w:tr w:rsidR="000265C6" w:rsidTr="000265C6">
        <w:tc>
          <w:tcPr>
            <w:tcW w:w="2802" w:type="dxa"/>
          </w:tcPr>
          <w:p w:rsidR="000265C6" w:rsidRPr="00FB4198" w:rsidRDefault="000265C6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B4198">
              <w:rPr>
                <w:rFonts w:ascii="Sylfaen" w:hAnsi="Sylfaen"/>
                <w:b/>
                <w:sz w:val="24"/>
                <w:szCs w:val="24"/>
                <w:lang w:val="hy-AM"/>
              </w:rPr>
              <w:t>Սահմանային շահույթ</w:t>
            </w:r>
          </w:p>
        </w:tc>
        <w:tc>
          <w:tcPr>
            <w:tcW w:w="1842" w:type="dxa"/>
          </w:tcPr>
          <w:p w:rsidR="000265C6" w:rsidRPr="00FB4198" w:rsidRDefault="000265C6" w:rsidP="00FB4198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B4198">
              <w:rPr>
                <w:rFonts w:ascii="Sylfaen" w:hAnsi="Sylfaen"/>
                <w:b/>
                <w:sz w:val="24"/>
                <w:szCs w:val="24"/>
                <w:lang w:val="hy-AM"/>
              </w:rPr>
              <w:t>20 000</w:t>
            </w:r>
          </w:p>
        </w:tc>
        <w:tc>
          <w:tcPr>
            <w:tcW w:w="1701" w:type="dxa"/>
          </w:tcPr>
          <w:p w:rsidR="000265C6" w:rsidRPr="00FB4198" w:rsidRDefault="000265C6" w:rsidP="00FB4198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B4198">
              <w:rPr>
                <w:rFonts w:ascii="Sylfaen" w:hAnsi="Sylfaen"/>
                <w:b/>
                <w:sz w:val="24"/>
                <w:szCs w:val="24"/>
                <w:lang w:val="hy-AM"/>
              </w:rPr>
              <w:t>6 500</w:t>
            </w:r>
          </w:p>
        </w:tc>
        <w:tc>
          <w:tcPr>
            <w:tcW w:w="1701" w:type="dxa"/>
          </w:tcPr>
          <w:p w:rsidR="000265C6" w:rsidRPr="00FB4198" w:rsidRDefault="000265C6" w:rsidP="00FB4198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B4198">
              <w:rPr>
                <w:rFonts w:ascii="Sylfaen" w:hAnsi="Sylfaen"/>
                <w:b/>
                <w:sz w:val="24"/>
                <w:szCs w:val="24"/>
                <w:lang w:val="hy-AM"/>
              </w:rPr>
              <w:t>3 500</w:t>
            </w:r>
          </w:p>
        </w:tc>
        <w:tc>
          <w:tcPr>
            <w:tcW w:w="1525" w:type="dxa"/>
          </w:tcPr>
          <w:p w:rsidR="000265C6" w:rsidRPr="00FB4198" w:rsidRDefault="000265C6" w:rsidP="00FB4198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B4198">
              <w:rPr>
                <w:rFonts w:ascii="Sylfaen" w:hAnsi="Sylfaen"/>
                <w:b/>
                <w:sz w:val="24"/>
                <w:szCs w:val="24"/>
                <w:lang w:val="hy-AM"/>
              </w:rPr>
              <w:t>10 000</w:t>
            </w:r>
          </w:p>
        </w:tc>
      </w:tr>
      <w:tr w:rsidR="000265C6" w:rsidTr="000265C6">
        <w:tc>
          <w:tcPr>
            <w:tcW w:w="2802" w:type="dxa"/>
          </w:tcPr>
          <w:p w:rsidR="000265C6" w:rsidRPr="00FB4198" w:rsidRDefault="000265C6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B4198">
              <w:rPr>
                <w:rFonts w:ascii="Sylfaen" w:hAnsi="Sylfaen"/>
                <w:b/>
                <w:sz w:val="24"/>
                <w:szCs w:val="24"/>
                <w:lang w:val="hy-AM"/>
              </w:rPr>
              <w:t>Հաստատուն ծախսեր</w:t>
            </w:r>
          </w:p>
        </w:tc>
        <w:tc>
          <w:tcPr>
            <w:tcW w:w="1842" w:type="dxa"/>
          </w:tcPr>
          <w:p w:rsidR="000265C6" w:rsidRPr="00FB4198" w:rsidRDefault="000265C6" w:rsidP="00FB4198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B4198">
              <w:rPr>
                <w:rFonts w:ascii="Sylfaen" w:hAnsi="Sylfaen"/>
                <w:b/>
                <w:sz w:val="24"/>
                <w:szCs w:val="24"/>
                <w:lang w:val="hy-AM"/>
              </w:rPr>
              <w:t>15 000</w:t>
            </w:r>
          </w:p>
        </w:tc>
        <w:tc>
          <w:tcPr>
            <w:tcW w:w="1701" w:type="dxa"/>
          </w:tcPr>
          <w:p w:rsidR="000265C6" w:rsidRPr="00FB4198" w:rsidRDefault="000265C6" w:rsidP="00FB4198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B4198">
              <w:rPr>
                <w:rFonts w:ascii="Sylfaen" w:hAnsi="Sylfaen"/>
                <w:b/>
                <w:sz w:val="24"/>
                <w:szCs w:val="24"/>
                <w:lang w:val="hy-AM"/>
              </w:rPr>
              <w:t>750</w:t>
            </w:r>
          </w:p>
        </w:tc>
        <w:tc>
          <w:tcPr>
            <w:tcW w:w="1701" w:type="dxa"/>
          </w:tcPr>
          <w:p w:rsidR="000265C6" w:rsidRPr="00FB4198" w:rsidRDefault="000265C6" w:rsidP="00FB4198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B4198">
              <w:rPr>
                <w:rFonts w:ascii="Sylfaen" w:hAnsi="Sylfaen"/>
                <w:b/>
                <w:sz w:val="24"/>
                <w:szCs w:val="24"/>
                <w:lang w:val="hy-AM"/>
              </w:rPr>
              <w:t>2 250</w:t>
            </w:r>
          </w:p>
        </w:tc>
        <w:tc>
          <w:tcPr>
            <w:tcW w:w="1525" w:type="dxa"/>
          </w:tcPr>
          <w:p w:rsidR="000265C6" w:rsidRPr="00FB4198" w:rsidRDefault="000265C6" w:rsidP="00FB4198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B4198">
              <w:rPr>
                <w:rFonts w:ascii="Sylfaen" w:hAnsi="Sylfaen"/>
                <w:b/>
                <w:sz w:val="24"/>
                <w:szCs w:val="24"/>
                <w:lang w:val="hy-AM"/>
              </w:rPr>
              <w:t>12 000</w:t>
            </w:r>
          </w:p>
        </w:tc>
      </w:tr>
      <w:tr w:rsidR="000265C6" w:rsidTr="000265C6">
        <w:tc>
          <w:tcPr>
            <w:tcW w:w="2802" w:type="dxa"/>
          </w:tcPr>
          <w:p w:rsidR="000265C6" w:rsidRPr="00FB4198" w:rsidRDefault="000265C6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B4198">
              <w:rPr>
                <w:rFonts w:ascii="Sylfaen" w:hAnsi="Sylfaen"/>
                <w:b/>
                <w:sz w:val="24"/>
                <w:szCs w:val="24"/>
                <w:lang w:val="hy-AM"/>
              </w:rPr>
              <w:t>Շահույթ  (վնաս)</w:t>
            </w:r>
          </w:p>
        </w:tc>
        <w:tc>
          <w:tcPr>
            <w:tcW w:w="1842" w:type="dxa"/>
          </w:tcPr>
          <w:p w:rsidR="000265C6" w:rsidRPr="00FB4198" w:rsidRDefault="000265C6" w:rsidP="00FB4198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B4198">
              <w:rPr>
                <w:rFonts w:ascii="Sylfaen" w:hAnsi="Sylfaen"/>
                <w:b/>
                <w:sz w:val="24"/>
                <w:szCs w:val="24"/>
                <w:lang w:val="hy-AM"/>
              </w:rPr>
              <w:t>5 000</w:t>
            </w:r>
          </w:p>
        </w:tc>
        <w:tc>
          <w:tcPr>
            <w:tcW w:w="1701" w:type="dxa"/>
          </w:tcPr>
          <w:p w:rsidR="000265C6" w:rsidRPr="00FB4198" w:rsidRDefault="000265C6" w:rsidP="00FB4198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B4198">
              <w:rPr>
                <w:rFonts w:ascii="Sylfaen" w:hAnsi="Sylfaen"/>
                <w:b/>
                <w:sz w:val="24"/>
                <w:szCs w:val="24"/>
                <w:lang w:val="hy-AM"/>
              </w:rPr>
              <w:t>5 750</w:t>
            </w:r>
          </w:p>
        </w:tc>
        <w:tc>
          <w:tcPr>
            <w:tcW w:w="1701" w:type="dxa"/>
          </w:tcPr>
          <w:p w:rsidR="000265C6" w:rsidRPr="00FB4198" w:rsidRDefault="000265C6" w:rsidP="00FB4198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B4198">
              <w:rPr>
                <w:rFonts w:ascii="Sylfaen" w:hAnsi="Sylfaen"/>
                <w:b/>
                <w:sz w:val="24"/>
                <w:szCs w:val="24"/>
                <w:lang w:val="hy-AM"/>
              </w:rPr>
              <w:t>1 250</w:t>
            </w:r>
          </w:p>
        </w:tc>
        <w:tc>
          <w:tcPr>
            <w:tcW w:w="1525" w:type="dxa"/>
          </w:tcPr>
          <w:p w:rsidR="000265C6" w:rsidRPr="00FB4198" w:rsidRDefault="000265C6" w:rsidP="00FB4198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B4198">
              <w:rPr>
                <w:rFonts w:ascii="Sylfaen" w:hAnsi="Sylfaen"/>
                <w:b/>
                <w:sz w:val="24"/>
                <w:szCs w:val="24"/>
                <w:lang w:val="hy-AM"/>
              </w:rPr>
              <w:t>(2 000)</w:t>
            </w:r>
          </w:p>
        </w:tc>
      </w:tr>
    </w:tbl>
    <w:p w:rsidR="00D22B3D" w:rsidRDefault="000265C6" w:rsidP="00AF3A0A">
      <w:pPr>
        <w:tabs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>Հաստատուն  ծախս</w:t>
      </w:r>
      <w:r w:rsidR="00D22B3D">
        <w:rPr>
          <w:rFonts w:ascii="Sylfaen" w:hAnsi="Sylfaen"/>
          <w:sz w:val="24"/>
          <w:szCs w:val="24"/>
        </w:rPr>
        <w:t>ումների</w:t>
      </w:r>
      <w:r>
        <w:rPr>
          <w:rFonts w:ascii="Sylfaen" w:hAnsi="Sylfaen"/>
          <w:sz w:val="24"/>
          <w:szCs w:val="24"/>
          <w:lang w:val="hy-AM"/>
        </w:rPr>
        <w:t xml:space="preserve"> բաշխման</w:t>
      </w:r>
      <w:r w:rsidR="00D22B3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արդյունքներ</w:t>
      </w:r>
      <w:r w:rsidR="00D22B3D">
        <w:rPr>
          <w:rFonts w:ascii="Sylfaen" w:hAnsi="Sylfaen"/>
          <w:sz w:val="24"/>
          <w:szCs w:val="24"/>
        </w:rPr>
        <w:t>ը</w:t>
      </w:r>
      <w:r>
        <w:rPr>
          <w:rFonts w:ascii="Sylfaen" w:hAnsi="Sylfaen"/>
          <w:sz w:val="24"/>
          <w:szCs w:val="24"/>
          <w:lang w:val="hy-AM"/>
        </w:rPr>
        <w:t xml:space="preserve"> տեղադրելով վերոնշված </w:t>
      </w:r>
      <w:r w:rsidR="00D22B3D">
        <w:rPr>
          <w:rFonts w:ascii="Sylfaen" w:hAnsi="Sylfaen"/>
          <w:sz w:val="24"/>
          <w:szCs w:val="24"/>
        </w:rPr>
        <w:t>ա</w:t>
      </w:r>
      <w:r>
        <w:rPr>
          <w:rFonts w:ascii="Sylfaen" w:hAnsi="Sylfaen"/>
          <w:sz w:val="24"/>
          <w:szCs w:val="24"/>
          <w:lang w:val="hy-AM"/>
        </w:rPr>
        <w:t>ղյուսակում</w:t>
      </w:r>
      <w:r w:rsidR="00D22B3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կստանանք յուրաքանչյուր արտադրատեսակի թողարկման սահմանային շահույթն ու</w:t>
      </w:r>
      <w:r w:rsidR="00D22B3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ֆինանսական հետևանքը: Քանի որ C արտադրատեսակի</w:t>
      </w:r>
      <w:r w:rsidR="00D22B3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թողարկումը վնասաբեր է և</w:t>
      </w:r>
      <w:r w:rsidR="00D22B3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կրճատում է կազմակերպության շահույթը 2 000</w:t>
      </w:r>
      <w:r w:rsidR="00D22B3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դրամով, ապա տնտեսական որոշումներ</w:t>
      </w:r>
      <w:r w:rsidR="00D22B3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կայացնելիս այդ արտադրատեսակի</w:t>
      </w:r>
      <w:r w:rsidR="00D22B3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թողարկման դադարեցման հարց է առաջանում:</w:t>
      </w:r>
    </w:p>
    <w:p w:rsidR="00D22B3D" w:rsidRDefault="00D22B3D" w:rsidP="00D22B3D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 w:rsidR="000265C6">
        <w:rPr>
          <w:rFonts w:ascii="Sylfaen" w:hAnsi="Sylfaen"/>
          <w:sz w:val="24"/>
          <w:szCs w:val="24"/>
          <w:lang w:val="hy-AM"/>
        </w:rPr>
        <w:t>Սակայն, եթե C արտադրատեսակի թողարկումը դադարեցնելու որոշում է կայացվում,</w:t>
      </w:r>
      <w:r>
        <w:rPr>
          <w:rFonts w:ascii="Sylfaen" w:hAnsi="Sylfaen"/>
          <w:sz w:val="24"/>
          <w:szCs w:val="24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ապա միևնույն</w:t>
      </w:r>
      <w:r>
        <w:rPr>
          <w:rFonts w:ascii="Sylfaen" w:hAnsi="Sylfaen"/>
          <w:sz w:val="24"/>
          <w:szCs w:val="24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 xml:space="preserve">հաստատուն ծախսերով թողարկվելու է ոչ թե 3, այլ 2 </w:t>
      </w:r>
      <w:r>
        <w:rPr>
          <w:rFonts w:ascii="Sylfaen" w:hAnsi="Sylfaen"/>
          <w:sz w:val="24"/>
          <w:szCs w:val="24"/>
        </w:rPr>
        <w:t>ա</w:t>
      </w:r>
      <w:r w:rsidR="000265C6">
        <w:rPr>
          <w:rFonts w:ascii="Sylfaen" w:hAnsi="Sylfaen"/>
          <w:sz w:val="24"/>
          <w:szCs w:val="24"/>
          <w:lang w:val="hy-AM"/>
        </w:rPr>
        <w:t>րտադրատեսակ, որով</w:t>
      </w:r>
      <w:r>
        <w:rPr>
          <w:rFonts w:ascii="Sylfaen" w:hAnsi="Sylfaen"/>
          <w:sz w:val="24"/>
          <w:szCs w:val="24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5 000 դրամով վնասաբեր է դառնում ողջ արտադրությանը: Հետևաբար, չնայած C</w:t>
      </w:r>
      <w:r>
        <w:rPr>
          <w:rFonts w:ascii="Sylfaen" w:hAnsi="Sylfaen"/>
          <w:sz w:val="24"/>
          <w:szCs w:val="24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արտադրանքի թողարկումը համարվում է վնասաբեր,</w:t>
      </w:r>
      <w:r>
        <w:rPr>
          <w:rFonts w:ascii="Sylfaen" w:hAnsi="Sylfaen"/>
          <w:sz w:val="24"/>
          <w:szCs w:val="24"/>
        </w:rPr>
        <w:t xml:space="preserve"> </w:t>
      </w:r>
    </w:p>
    <w:p w:rsidR="00D22B3D" w:rsidRDefault="000265C6" w:rsidP="008F7C71">
      <w:pPr>
        <w:tabs>
          <w:tab w:val="left" w:pos="567"/>
        </w:tabs>
        <w:spacing w:after="0" w:line="240" w:lineRule="auto"/>
        <w:ind w:left="1134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>Հասույթ   20 000,</w:t>
      </w:r>
    </w:p>
    <w:p w:rsidR="00D22B3D" w:rsidRDefault="000265C6" w:rsidP="008F7C71">
      <w:pPr>
        <w:tabs>
          <w:tab w:val="left" w:pos="567"/>
        </w:tabs>
        <w:spacing w:after="0" w:line="240" w:lineRule="auto"/>
        <w:ind w:left="1134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>փոփոխուն  ծախսեր  10 000,</w:t>
      </w:r>
    </w:p>
    <w:p w:rsidR="000265C6" w:rsidRDefault="000265C6" w:rsidP="008F7C71">
      <w:pPr>
        <w:tabs>
          <w:tab w:val="left" w:pos="567"/>
        </w:tabs>
        <w:spacing w:after="0" w:line="240" w:lineRule="auto"/>
        <w:ind w:left="1134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հաստատուն  ծախսեր  15 000,</w:t>
      </w:r>
    </w:p>
    <w:p w:rsidR="00D22B3D" w:rsidRPr="00DC6AD7" w:rsidRDefault="000265C6" w:rsidP="008F7C71">
      <w:pPr>
        <w:tabs>
          <w:tab w:val="left" w:pos="4155"/>
        </w:tabs>
        <w:spacing w:after="0" w:line="240" w:lineRule="auto"/>
        <w:ind w:left="1134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շահույթ  (վնաս)  (5 000)</w:t>
      </w:r>
    </w:p>
    <w:p w:rsidR="008F7C71" w:rsidRPr="002E0B7C" w:rsidRDefault="008F7C71" w:rsidP="00AF3A0A">
      <w:pPr>
        <w:tabs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DC6AD7">
        <w:rPr>
          <w:rFonts w:ascii="Sylfaen" w:hAnsi="Sylfaen"/>
          <w:sz w:val="24"/>
          <w:szCs w:val="24"/>
          <w:lang w:val="hy-AM"/>
        </w:rPr>
        <w:t>Ա</w:t>
      </w:r>
      <w:r w:rsidR="000265C6">
        <w:rPr>
          <w:rFonts w:ascii="Sylfaen" w:hAnsi="Sylfaen"/>
          <w:sz w:val="24"/>
          <w:szCs w:val="24"/>
          <w:lang w:val="hy-AM"/>
        </w:rPr>
        <w:t>յնուամենայնիվ այն շարունակվելու է, քանի որ C</w:t>
      </w:r>
      <w:r w:rsidRPr="00DC6AD7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արտադրանքով ստեղծվում է 10 000 դրամի</w:t>
      </w:r>
      <w:r w:rsidRPr="00DC6AD7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սահմանային շահույթ, որով փոխհատուցվում ողջ արտադրության հաստատուն ծախսերի</w:t>
      </w:r>
      <w:r w:rsidRPr="00DC6AD7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զգալի մասը և</w:t>
      </w:r>
      <w:r w:rsidRPr="00DC6AD7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դրանով իսկ ամբողջ թողարկման համար ապահովում շահույթ:</w:t>
      </w:r>
    </w:p>
    <w:p w:rsidR="00FF2811" w:rsidRPr="002E0B7C" w:rsidRDefault="00FF2811" w:rsidP="00AF3A0A">
      <w:pPr>
        <w:tabs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0265C6" w:rsidRPr="009C0FDE" w:rsidRDefault="008F7C71" w:rsidP="00DC6AD7">
      <w:pPr>
        <w:tabs>
          <w:tab w:val="left" w:pos="4155"/>
        </w:tabs>
        <w:spacing w:after="0" w:line="240" w:lineRule="auto"/>
        <w:jc w:val="center"/>
        <w:rPr>
          <w:rFonts w:ascii="Sylfaen" w:hAnsi="Sylfaen"/>
          <w:b/>
          <w:sz w:val="24"/>
          <w:szCs w:val="24"/>
          <w:u w:val="single"/>
          <w:lang w:val="hy-AM"/>
        </w:rPr>
      </w:pPr>
      <w:r w:rsidRPr="009C0FDE">
        <w:rPr>
          <w:rFonts w:ascii="Sylfaen" w:hAnsi="Sylfaen"/>
          <w:b/>
          <w:sz w:val="24"/>
          <w:szCs w:val="24"/>
          <w:u w:val="single"/>
          <w:lang w:val="hy-AM"/>
        </w:rPr>
        <w:t>ԱՐՏԱԴՐԵԼ,   ԹԵ   ԳՆԵԼ</w:t>
      </w:r>
    </w:p>
    <w:p w:rsidR="000265C6" w:rsidRPr="002E0B7C" w:rsidRDefault="00DC6AD7" w:rsidP="00FF2811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2E0B7C">
        <w:rPr>
          <w:rFonts w:ascii="Sylfaen" w:hAnsi="Sylfaen"/>
          <w:sz w:val="24"/>
          <w:szCs w:val="24"/>
          <w:lang w:val="hy-AM"/>
        </w:rPr>
        <w:tab/>
      </w:r>
      <w:r w:rsidR="000265C6">
        <w:rPr>
          <w:rFonts w:ascii="Sylfaen" w:hAnsi="Sylfaen"/>
          <w:sz w:val="24"/>
          <w:szCs w:val="24"/>
          <w:lang w:val="hy-AM"/>
        </w:rPr>
        <w:t>Արտադրական ծախս</w:t>
      </w:r>
      <w:r w:rsidRPr="002E0B7C">
        <w:rPr>
          <w:rFonts w:ascii="Sylfaen" w:hAnsi="Sylfaen"/>
          <w:sz w:val="24"/>
          <w:szCs w:val="24"/>
          <w:lang w:val="hy-AM"/>
        </w:rPr>
        <w:t>ումնե</w:t>
      </w:r>
      <w:r w:rsidR="000265C6">
        <w:rPr>
          <w:rFonts w:ascii="Sylfaen" w:hAnsi="Sylfaen"/>
          <w:sz w:val="24"/>
          <w:szCs w:val="24"/>
          <w:lang w:val="hy-AM"/>
        </w:rPr>
        <w:t>րի փոփոխման բնույթի վերլուծությունը օգնում է նաև</w:t>
      </w:r>
      <w:r w:rsidRPr="002E0B7C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միևնույն արտադրատեսակը սեփական ուժերով արտադրելու կամ գնելու վերաբերյալ</w:t>
      </w:r>
      <w:r w:rsidRPr="002E0B7C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որոշումներ կայացնելիս: Այսպես</w:t>
      </w:r>
      <w:r w:rsidRPr="002E0B7C">
        <w:rPr>
          <w:rFonts w:ascii="Sylfaen" w:hAnsi="Sylfaen"/>
          <w:sz w:val="24"/>
          <w:szCs w:val="24"/>
          <w:lang w:val="hy-AM"/>
        </w:rPr>
        <w:t>՝</w:t>
      </w:r>
      <w:r w:rsidR="000265C6">
        <w:rPr>
          <w:rFonts w:ascii="Sylfaen" w:hAnsi="Sylfaen"/>
          <w:sz w:val="24"/>
          <w:szCs w:val="24"/>
          <w:lang w:val="hy-AM"/>
        </w:rPr>
        <w:t xml:space="preserve"> կահույքի թողարկման արտադրամասում, որն ունի</w:t>
      </w:r>
      <w:r w:rsidRPr="002E0B7C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նախ</w:t>
      </w:r>
      <w:r w:rsidRPr="002E0B7C">
        <w:rPr>
          <w:rFonts w:ascii="Sylfaen" w:hAnsi="Sylfaen"/>
          <w:sz w:val="24"/>
          <w:szCs w:val="24"/>
          <w:lang w:val="hy-AM"/>
        </w:rPr>
        <w:t>ապատ</w:t>
      </w:r>
      <w:r w:rsidR="000265C6">
        <w:rPr>
          <w:rFonts w:ascii="Sylfaen" w:hAnsi="Sylfaen"/>
          <w:sz w:val="24"/>
          <w:szCs w:val="24"/>
          <w:lang w:val="hy-AM"/>
        </w:rPr>
        <w:t>րա</w:t>
      </w:r>
      <w:r w:rsidRPr="002E0B7C">
        <w:rPr>
          <w:rFonts w:ascii="Sylfaen" w:hAnsi="Sylfaen"/>
          <w:sz w:val="24"/>
          <w:szCs w:val="24"/>
          <w:lang w:val="hy-AM"/>
        </w:rPr>
        <w:t>ստա</w:t>
      </w:r>
      <w:r w:rsidR="000265C6">
        <w:rPr>
          <w:rFonts w:ascii="Sylfaen" w:hAnsi="Sylfaen"/>
          <w:sz w:val="24"/>
          <w:szCs w:val="24"/>
          <w:lang w:val="hy-AM"/>
        </w:rPr>
        <w:t>կան և հավաքման տեղամասեր՝ համապատասխանաբար 40% և 60%</w:t>
      </w:r>
      <w:r w:rsidRPr="002E0B7C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տարածքային ստորաբաժանմ</w:t>
      </w:r>
      <w:r w:rsidRPr="002E0B7C">
        <w:rPr>
          <w:rFonts w:ascii="Sylfaen" w:hAnsi="Sylfaen"/>
          <w:sz w:val="24"/>
          <w:szCs w:val="24"/>
          <w:lang w:val="hy-AM"/>
        </w:rPr>
        <w:t>ա</w:t>
      </w:r>
      <w:r w:rsidR="000265C6">
        <w:rPr>
          <w:rFonts w:ascii="Sylfaen" w:hAnsi="Sylfaen"/>
          <w:sz w:val="24"/>
          <w:szCs w:val="24"/>
          <w:lang w:val="hy-AM"/>
        </w:rPr>
        <w:t>մբ, արտադրվում են գրասենյակային պահարաններ:</w:t>
      </w:r>
      <w:r w:rsidRPr="002E0B7C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Արտադրամասն օգտագործվում է վարձակալական</w:t>
      </w:r>
      <w:r w:rsidRPr="002E0B7C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հիմունքներով 10</w:t>
      </w:r>
      <w:r w:rsidRPr="002E0B7C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000 դրամի վարձավճարի</w:t>
      </w:r>
      <w:r w:rsidRPr="002E0B7C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պայմանով:  Ընդ որում, սեփական արտադրանք, կիսաֆաբրիկատները, որոնք թողարկվում են</w:t>
      </w:r>
      <w:r w:rsidRPr="002E0B7C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արտադրամասի նախապատրաստական տեղամասում 200 հատով և միավորը 600 դրամ</w:t>
      </w:r>
      <w:r w:rsidRPr="002E0B7C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փաստացի</w:t>
      </w:r>
      <w:r w:rsidRPr="002E0B7C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ինքնարժեքով, հնարավոր է գնել նաև հատ 500 դրամով շուկայական արժեքով:</w:t>
      </w:r>
      <w:r w:rsidRPr="002E0B7C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lastRenderedPageBreak/>
        <w:t>Պահան</w:t>
      </w:r>
      <w:r w:rsidRPr="002E0B7C">
        <w:rPr>
          <w:rFonts w:ascii="Sylfaen" w:hAnsi="Sylfaen"/>
          <w:sz w:val="24"/>
          <w:szCs w:val="24"/>
          <w:lang w:val="hy-AM"/>
        </w:rPr>
        <w:t>ջ</w:t>
      </w:r>
      <w:r w:rsidR="000265C6">
        <w:rPr>
          <w:rFonts w:ascii="Sylfaen" w:hAnsi="Sylfaen"/>
          <w:sz w:val="24"/>
          <w:szCs w:val="24"/>
          <w:lang w:val="hy-AM"/>
        </w:rPr>
        <w:t>վում է որոշում կայացնել կիսաֆաբրիկատները պատրաստելու կամ</w:t>
      </w:r>
      <w:r w:rsidRPr="002E0B7C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գնելու</w:t>
      </w:r>
      <w:r w:rsidRPr="002E0B7C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վերաբերյալ</w:t>
      </w:r>
      <w:r w:rsidRPr="002E0B7C">
        <w:rPr>
          <w:rFonts w:ascii="Sylfaen" w:hAnsi="Sylfaen"/>
          <w:sz w:val="24"/>
          <w:szCs w:val="24"/>
          <w:lang w:val="hy-AM"/>
        </w:rPr>
        <w:t xml:space="preserve">: </w:t>
      </w:r>
      <w:r w:rsidR="000265C6">
        <w:rPr>
          <w:rFonts w:ascii="Sylfaen" w:hAnsi="Sylfaen"/>
          <w:sz w:val="24"/>
          <w:szCs w:val="24"/>
          <w:lang w:val="hy-AM"/>
        </w:rPr>
        <w:t>Նման որոշում կայացնելիս նախ անհարժեշտ է ներ</w:t>
      </w:r>
      <w:r w:rsidR="005048BA">
        <w:rPr>
          <w:rFonts w:ascii="Sylfaen" w:hAnsi="Sylfaen"/>
          <w:sz w:val="24"/>
          <w:szCs w:val="24"/>
          <w:lang w:val="hy-AM"/>
        </w:rPr>
        <w:t>կայացնել միավոր</w:t>
      </w:r>
      <w:r w:rsidR="005048BA" w:rsidRPr="002E0B7C">
        <w:rPr>
          <w:rFonts w:ascii="Sylfaen" w:hAnsi="Sylfaen"/>
          <w:sz w:val="24"/>
          <w:szCs w:val="24"/>
          <w:lang w:val="hy-AM"/>
        </w:rPr>
        <w:t xml:space="preserve"> </w:t>
      </w:r>
      <w:r w:rsidR="005048BA">
        <w:rPr>
          <w:rFonts w:ascii="Sylfaen" w:hAnsi="Sylfaen"/>
          <w:sz w:val="24"/>
          <w:szCs w:val="24"/>
          <w:lang w:val="hy-AM"/>
        </w:rPr>
        <w:t>կիսֆաբրիկատի</w:t>
      </w:r>
      <w:r w:rsidR="005048BA" w:rsidRPr="002E0B7C">
        <w:rPr>
          <w:rFonts w:ascii="Sylfaen" w:hAnsi="Sylfaen"/>
          <w:sz w:val="24"/>
          <w:szCs w:val="24"/>
          <w:lang w:val="hy-AM"/>
        </w:rPr>
        <w:t xml:space="preserve"> </w:t>
      </w:r>
      <w:r w:rsidR="005048BA">
        <w:rPr>
          <w:rFonts w:ascii="Sylfaen" w:hAnsi="Sylfaen"/>
          <w:sz w:val="24"/>
          <w:szCs w:val="24"/>
          <w:lang w:val="hy-AM"/>
        </w:rPr>
        <w:t>փաստացի ինքնարժեքի</w:t>
      </w:r>
      <w:r w:rsidR="005048BA" w:rsidRPr="002E0B7C">
        <w:rPr>
          <w:rFonts w:ascii="Sylfaen" w:hAnsi="Sylfaen"/>
          <w:sz w:val="24"/>
          <w:szCs w:val="24"/>
          <w:lang w:val="hy-AM"/>
        </w:rPr>
        <w:t xml:space="preserve"> </w:t>
      </w:r>
      <w:r w:rsidR="005048BA">
        <w:rPr>
          <w:rFonts w:ascii="Sylfaen" w:hAnsi="Sylfaen"/>
          <w:sz w:val="24"/>
          <w:szCs w:val="24"/>
          <w:lang w:val="hy-AM"/>
        </w:rPr>
        <w:t>կառուցվածք</w:t>
      </w:r>
      <w:r w:rsidR="005048BA" w:rsidRPr="002E0B7C">
        <w:rPr>
          <w:rFonts w:ascii="Sylfaen" w:hAnsi="Sylfaen"/>
          <w:sz w:val="24"/>
          <w:szCs w:val="24"/>
          <w:lang w:val="hy-AM"/>
        </w:rPr>
        <w:t>ը.</w:t>
      </w:r>
    </w:p>
    <w:tbl>
      <w:tblPr>
        <w:tblStyle w:val="TableGrid"/>
        <w:tblpPr w:leftFromText="180" w:rightFromText="180" w:vertAnchor="page" w:horzAnchor="margin" w:tblpXSpec="center" w:tblpY="10456"/>
        <w:tblW w:w="0" w:type="auto"/>
        <w:tblLook w:val="04A0"/>
      </w:tblPr>
      <w:tblGrid>
        <w:gridCol w:w="2660"/>
        <w:gridCol w:w="2044"/>
        <w:gridCol w:w="2512"/>
        <w:gridCol w:w="2357"/>
      </w:tblGrid>
      <w:tr w:rsidR="00FF2811" w:rsidRPr="00B87104" w:rsidTr="00FF2811">
        <w:trPr>
          <w:trHeight w:val="557"/>
        </w:trPr>
        <w:tc>
          <w:tcPr>
            <w:tcW w:w="2660" w:type="dxa"/>
          </w:tcPr>
          <w:p w:rsidR="00FF2811" w:rsidRPr="005048BA" w:rsidRDefault="00FF2811" w:rsidP="00FF2811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048BA">
              <w:rPr>
                <w:rFonts w:ascii="Sylfaen" w:hAnsi="Sylfaen"/>
                <w:b/>
                <w:sz w:val="24"/>
                <w:szCs w:val="24"/>
                <w:lang w:val="hy-AM"/>
              </w:rPr>
              <w:t>Ցուցանիշներ</w:t>
            </w:r>
          </w:p>
        </w:tc>
        <w:tc>
          <w:tcPr>
            <w:tcW w:w="2044" w:type="dxa"/>
          </w:tcPr>
          <w:p w:rsidR="00FF2811" w:rsidRPr="005048BA" w:rsidRDefault="00FF2811" w:rsidP="00FF2811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048BA">
              <w:rPr>
                <w:rFonts w:ascii="Sylfaen" w:hAnsi="Sylfaen"/>
                <w:b/>
                <w:sz w:val="24"/>
                <w:szCs w:val="24"/>
                <w:lang w:val="hy-AM"/>
              </w:rPr>
              <w:t>Ընդհամենը</w:t>
            </w:r>
          </w:p>
        </w:tc>
        <w:tc>
          <w:tcPr>
            <w:tcW w:w="2512" w:type="dxa"/>
          </w:tcPr>
          <w:p w:rsidR="00FF2811" w:rsidRPr="005048BA" w:rsidRDefault="00FF2811" w:rsidP="00FF2811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048BA">
              <w:rPr>
                <w:rFonts w:ascii="Sylfaen" w:hAnsi="Sylfaen"/>
                <w:b/>
                <w:sz w:val="24"/>
                <w:szCs w:val="24"/>
                <w:lang w:val="hy-AM"/>
              </w:rPr>
              <w:t>Կիսաֆաբրիկատներ</w:t>
            </w:r>
          </w:p>
        </w:tc>
        <w:tc>
          <w:tcPr>
            <w:tcW w:w="2357" w:type="dxa"/>
          </w:tcPr>
          <w:p w:rsidR="00FF2811" w:rsidRPr="005048BA" w:rsidRDefault="00FF2811" w:rsidP="00FF2811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048BA">
              <w:rPr>
                <w:rFonts w:ascii="Sylfaen" w:hAnsi="Sylfaen"/>
                <w:b/>
                <w:sz w:val="24"/>
                <w:szCs w:val="24"/>
                <w:lang w:val="hy-AM"/>
              </w:rPr>
              <w:t>Պատրաստի</w:t>
            </w:r>
          </w:p>
          <w:p w:rsidR="00FF2811" w:rsidRPr="005048BA" w:rsidRDefault="00FF2811" w:rsidP="00FF2811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048BA">
              <w:rPr>
                <w:rFonts w:ascii="Sylfaen" w:hAnsi="Sylfaen"/>
                <w:b/>
                <w:sz w:val="24"/>
                <w:szCs w:val="24"/>
                <w:lang w:val="hy-AM"/>
              </w:rPr>
              <w:t>արտադրանք</w:t>
            </w:r>
          </w:p>
        </w:tc>
      </w:tr>
      <w:tr w:rsidR="00FF2811" w:rsidRPr="00B87104" w:rsidTr="00FF2811">
        <w:trPr>
          <w:trHeight w:val="334"/>
        </w:trPr>
        <w:tc>
          <w:tcPr>
            <w:tcW w:w="2660" w:type="dxa"/>
          </w:tcPr>
          <w:p w:rsidR="00FF2811" w:rsidRPr="005048BA" w:rsidRDefault="00FF2811" w:rsidP="00FF2811">
            <w:pPr>
              <w:tabs>
                <w:tab w:val="left" w:pos="4155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048BA">
              <w:rPr>
                <w:rFonts w:ascii="Sylfaen" w:hAnsi="Sylfaen"/>
                <w:b/>
                <w:sz w:val="24"/>
                <w:szCs w:val="24"/>
                <w:lang w:val="hy-AM"/>
              </w:rPr>
              <w:t>Փոփոխուն  ծախսեր</w:t>
            </w:r>
          </w:p>
        </w:tc>
        <w:tc>
          <w:tcPr>
            <w:tcW w:w="2044" w:type="dxa"/>
          </w:tcPr>
          <w:p w:rsidR="00FF2811" w:rsidRPr="005048BA" w:rsidRDefault="00FF2811" w:rsidP="00FF2811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048BA">
              <w:rPr>
                <w:rFonts w:ascii="Sylfaen" w:hAnsi="Sylfaen"/>
                <w:b/>
                <w:sz w:val="24"/>
                <w:szCs w:val="24"/>
                <w:lang w:val="hy-AM"/>
              </w:rPr>
              <w:t>200 000</w:t>
            </w:r>
          </w:p>
        </w:tc>
        <w:tc>
          <w:tcPr>
            <w:tcW w:w="2512" w:type="dxa"/>
          </w:tcPr>
          <w:p w:rsidR="00FF2811" w:rsidRPr="005048BA" w:rsidRDefault="00FF2811" w:rsidP="00FF2811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048BA">
              <w:rPr>
                <w:rFonts w:ascii="Sylfaen" w:hAnsi="Sylfaen"/>
                <w:b/>
                <w:sz w:val="24"/>
                <w:szCs w:val="24"/>
                <w:lang w:val="hy-AM"/>
              </w:rPr>
              <w:t>80 000</w:t>
            </w:r>
          </w:p>
        </w:tc>
        <w:tc>
          <w:tcPr>
            <w:tcW w:w="2357" w:type="dxa"/>
          </w:tcPr>
          <w:p w:rsidR="00FF2811" w:rsidRPr="005048BA" w:rsidRDefault="00FF2811" w:rsidP="00FF2811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048BA">
              <w:rPr>
                <w:rFonts w:ascii="Sylfaen" w:hAnsi="Sylfaen"/>
                <w:b/>
                <w:sz w:val="24"/>
                <w:szCs w:val="24"/>
                <w:lang w:val="hy-AM"/>
              </w:rPr>
              <w:t>120 000</w:t>
            </w:r>
          </w:p>
        </w:tc>
      </w:tr>
      <w:tr w:rsidR="00FF2811" w:rsidRPr="00B87104" w:rsidTr="00FF2811">
        <w:tc>
          <w:tcPr>
            <w:tcW w:w="2660" w:type="dxa"/>
          </w:tcPr>
          <w:p w:rsidR="00FF2811" w:rsidRPr="005048BA" w:rsidRDefault="00FF2811" w:rsidP="00FF2811">
            <w:pPr>
              <w:tabs>
                <w:tab w:val="left" w:pos="4155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048BA">
              <w:rPr>
                <w:rFonts w:ascii="Sylfaen" w:hAnsi="Sylfaen"/>
                <w:b/>
                <w:sz w:val="24"/>
                <w:szCs w:val="24"/>
                <w:lang w:val="hy-AM"/>
              </w:rPr>
              <w:t>Հաստատուն ծախսեր</w:t>
            </w:r>
          </w:p>
        </w:tc>
        <w:tc>
          <w:tcPr>
            <w:tcW w:w="2044" w:type="dxa"/>
          </w:tcPr>
          <w:p w:rsidR="00FF2811" w:rsidRPr="005048BA" w:rsidRDefault="00FF2811" w:rsidP="00FF2811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048BA">
              <w:rPr>
                <w:rFonts w:ascii="Sylfaen" w:hAnsi="Sylfaen"/>
                <w:b/>
                <w:sz w:val="24"/>
                <w:szCs w:val="24"/>
                <w:lang w:val="hy-AM"/>
              </w:rPr>
              <w:t>100 000</w:t>
            </w:r>
          </w:p>
        </w:tc>
        <w:tc>
          <w:tcPr>
            <w:tcW w:w="2512" w:type="dxa"/>
          </w:tcPr>
          <w:p w:rsidR="00FF2811" w:rsidRPr="005048BA" w:rsidRDefault="00FF2811" w:rsidP="00FF2811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048BA">
              <w:rPr>
                <w:rFonts w:ascii="Sylfaen" w:hAnsi="Sylfaen"/>
                <w:b/>
                <w:sz w:val="24"/>
                <w:szCs w:val="24"/>
                <w:lang w:val="hy-AM"/>
              </w:rPr>
              <w:t>40 000</w:t>
            </w:r>
          </w:p>
        </w:tc>
        <w:tc>
          <w:tcPr>
            <w:tcW w:w="2357" w:type="dxa"/>
          </w:tcPr>
          <w:p w:rsidR="00FF2811" w:rsidRPr="005048BA" w:rsidRDefault="00FF2811" w:rsidP="00FF2811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048BA">
              <w:rPr>
                <w:rFonts w:ascii="Sylfaen" w:hAnsi="Sylfaen"/>
                <w:b/>
                <w:sz w:val="24"/>
                <w:szCs w:val="24"/>
                <w:lang w:val="hy-AM"/>
              </w:rPr>
              <w:t>60 000</w:t>
            </w:r>
          </w:p>
        </w:tc>
      </w:tr>
      <w:tr w:rsidR="00FF2811" w:rsidRPr="00B87104" w:rsidTr="00FF2811">
        <w:tc>
          <w:tcPr>
            <w:tcW w:w="2660" w:type="dxa"/>
          </w:tcPr>
          <w:p w:rsidR="00FF2811" w:rsidRPr="005048BA" w:rsidRDefault="00FF2811" w:rsidP="00FF2811">
            <w:pPr>
              <w:tabs>
                <w:tab w:val="left" w:pos="4155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Ի</w:t>
            </w:r>
            <w:r w:rsidRPr="005048BA">
              <w:rPr>
                <w:rFonts w:ascii="Sylfaen" w:hAnsi="Sylfaen"/>
                <w:b/>
                <w:sz w:val="24"/>
                <w:szCs w:val="24"/>
                <w:lang w:val="hy-AM"/>
              </w:rPr>
              <w:t>նքնարժեք</w:t>
            </w:r>
          </w:p>
        </w:tc>
        <w:tc>
          <w:tcPr>
            <w:tcW w:w="2044" w:type="dxa"/>
          </w:tcPr>
          <w:p w:rsidR="00FF2811" w:rsidRPr="005048BA" w:rsidRDefault="00FF2811" w:rsidP="00FF2811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048BA">
              <w:rPr>
                <w:rFonts w:ascii="Sylfaen" w:hAnsi="Sylfaen"/>
                <w:b/>
                <w:sz w:val="24"/>
                <w:szCs w:val="24"/>
                <w:lang w:val="hy-AM"/>
              </w:rPr>
              <w:t>300 000</w:t>
            </w:r>
          </w:p>
        </w:tc>
        <w:tc>
          <w:tcPr>
            <w:tcW w:w="2512" w:type="dxa"/>
          </w:tcPr>
          <w:p w:rsidR="00FF2811" w:rsidRPr="005048BA" w:rsidRDefault="00FF2811" w:rsidP="00FF2811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048BA">
              <w:rPr>
                <w:rFonts w:ascii="Sylfaen" w:hAnsi="Sylfaen"/>
                <w:b/>
                <w:sz w:val="24"/>
                <w:szCs w:val="24"/>
                <w:lang w:val="hy-AM"/>
              </w:rPr>
              <w:t>120 000</w:t>
            </w:r>
          </w:p>
        </w:tc>
        <w:tc>
          <w:tcPr>
            <w:tcW w:w="2357" w:type="dxa"/>
          </w:tcPr>
          <w:p w:rsidR="00FF2811" w:rsidRPr="005048BA" w:rsidRDefault="00FF2811" w:rsidP="00FF2811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048BA">
              <w:rPr>
                <w:rFonts w:ascii="Sylfaen" w:hAnsi="Sylfaen"/>
                <w:b/>
                <w:sz w:val="24"/>
                <w:szCs w:val="24"/>
                <w:lang w:val="hy-AM"/>
              </w:rPr>
              <w:t>180 000</w:t>
            </w:r>
          </w:p>
        </w:tc>
      </w:tr>
    </w:tbl>
    <w:p w:rsidR="00FF2811" w:rsidRPr="00114DBC" w:rsidRDefault="009C0FDE" w:rsidP="005048BA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114DBC">
        <w:rPr>
          <w:rFonts w:ascii="Sylfaen" w:hAnsi="Sylfaen"/>
          <w:sz w:val="24"/>
          <w:szCs w:val="24"/>
        </w:rPr>
        <w:tab/>
      </w:r>
      <w:r w:rsidR="000265C6">
        <w:rPr>
          <w:rFonts w:ascii="Sylfaen" w:hAnsi="Sylfaen"/>
          <w:sz w:val="24"/>
          <w:szCs w:val="24"/>
          <w:lang w:val="hy-AM"/>
        </w:rPr>
        <w:t xml:space="preserve">Հետևաբար, </w:t>
      </w:r>
      <w:r w:rsidR="005048BA">
        <w:rPr>
          <w:rFonts w:ascii="Sylfaen" w:hAnsi="Sylfaen"/>
          <w:sz w:val="24"/>
          <w:szCs w:val="24"/>
          <w:lang w:val="en-US"/>
        </w:rPr>
        <w:t>միավոր</w:t>
      </w:r>
      <w:r w:rsidR="000265C6">
        <w:rPr>
          <w:rFonts w:ascii="Sylfaen" w:hAnsi="Sylfaen"/>
          <w:sz w:val="24"/>
          <w:szCs w:val="24"/>
          <w:lang w:val="hy-AM"/>
        </w:rPr>
        <w:t xml:space="preserve"> կիսաֆաբրիկատի թողարկման ինքնարժեքը 600 դրամ է</w:t>
      </w:r>
      <w:r w:rsidR="005048BA" w:rsidRPr="009C0FDE">
        <w:rPr>
          <w:rFonts w:ascii="Sylfaen" w:hAnsi="Sylfaen"/>
          <w:sz w:val="24"/>
          <w:szCs w:val="24"/>
        </w:rPr>
        <w:t xml:space="preserve">          </w:t>
      </w:r>
      <w:r w:rsidR="000265C6">
        <w:rPr>
          <w:rFonts w:ascii="Sylfaen" w:hAnsi="Sylfaen"/>
          <w:sz w:val="24"/>
          <w:szCs w:val="24"/>
          <w:lang w:val="hy-AM"/>
        </w:rPr>
        <w:t>(120 000</w:t>
      </w:r>
      <w:r w:rsidR="005048BA" w:rsidRPr="009C0FDE">
        <w:rPr>
          <w:rFonts w:ascii="Sylfaen" w:hAnsi="Sylfaen"/>
          <w:sz w:val="24"/>
          <w:szCs w:val="24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:</w:t>
      </w:r>
      <w:r w:rsidR="005048BA" w:rsidRPr="009C0FDE">
        <w:rPr>
          <w:rFonts w:ascii="Sylfaen" w:hAnsi="Sylfaen"/>
          <w:sz w:val="24"/>
          <w:szCs w:val="24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200)</w:t>
      </w:r>
      <w:r w:rsidR="005048BA" w:rsidRPr="009C0FDE">
        <w:rPr>
          <w:rFonts w:ascii="Sylfaen" w:hAnsi="Sylfaen"/>
          <w:sz w:val="24"/>
          <w:szCs w:val="24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և կարծես թե նպատակահարմար է 500 դրամով գնել շուկայից:</w:t>
      </w:r>
      <w:r w:rsidR="005048BA" w:rsidRPr="009C0FDE">
        <w:rPr>
          <w:rFonts w:ascii="Sylfaen" w:hAnsi="Sylfaen"/>
          <w:sz w:val="24"/>
          <w:szCs w:val="24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Սակայն պետք է</w:t>
      </w:r>
      <w:r w:rsidR="005048BA" w:rsidRPr="009C0FDE">
        <w:rPr>
          <w:rFonts w:ascii="Sylfaen" w:hAnsi="Sylfaen"/>
          <w:sz w:val="24"/>
          <w:szCs w:val="24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հաշվի առնել  նաև այն հանգամանքը, որ գնելիս կամ արտադրելիս հաստատուն ծախսերը</w:t>
      </w:r>
      <w:r w:rsidR="005048BA" w:rsidRPr="009C0FDE">
        <w:rPr>
          <w:rFonts w:ascii="Sylfaen" w:hAnsi="Sylfaen"/>
          <w:sz w:val="24"/>
          <w:szCs w:val="24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(նախապատրաստական տեղամասին բաժին ընկնող վարձավճարը), միևնույն</w:t>
      </w:r>
      <w:r w:rsidR="005048BA">
        <w:rPr>
          <w:rFonts w:ascii="Sylfaen" w:hAnsi="Sylfaen"/>
          <w:sz w:val="24"/>
          <w:szCs w:val="24"/>
          <w:lang w:val="en-US"/>
        </w:rPr>
        <w:t>ն</w:t>
      </w:r>
      <w:r w:rsidR="000265C6">
        <w:rPr>
          <w:rFonts w:ascii="Sylfaen" w:hAnsi="Sylfaen"/>
          <w:sz w:val="24"/>
          <w:szCs w:val="24"/>
          <w:lang w:val="hy-AM"/>
        </w:rPr>
        <w:t xml:space="preserve"> է մնում </w:t>
      </w:r>
      <w:r w:rsidR="005048BA">
        <w:rPr>
          <w:rFonts w:ascii="Sylfaen" w:hAnsi="Sylfaen"/>
          <w:sz w:val="24"/>
          <w:szCs w:val="24"/>
          <w:lang w:val="en-US"/>
        </w:rPr>
        <w:t>է</w:t>
      </w:r>
      <w:r w:rsidR="005048BA" w:rsidRPr="009C0FDE">
        <w:rPr>
          <w:rFonts w:ascii="Sylfaen" w:hAnsi="Sylfaen"/>
          <w:sz w:val="24"/>
          <w:szCs w:val="24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անփոփոխ և մասնակցում են կայացվող որոշման հաշվարկներում:</w:t>
      </w:r>
    </w:p>
    <w:p w:rsidR="000265C6" w:rsidRDefault="000265C6" w:rsidP="00AF3A0A">
      <w:pPr>
        <w:tabs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tbl>
      <w:tblPr>
        <w:tblStyle w:val="TableGrid"/>
        <w:tblpPr w:leftFromText="180" w:rightFromText="180" w:vertAnchor="text" w:horzAnchor="margin" w:tblpXSpec="center" w:tblpY="-27"/>
        <w:tblW w:w="0" w:type="auto"/>
        <w:tblLayout w:type="fixed"/>
        <w:tblLook w:val="04A0"/>
      </w:tblPr>
      <w:tblGrid>
        <w:gridCol w:w="4077"/>
        <w:gridCol w:w="1701"/>
        <w:gridCol w:w="1418"/>
      </w:tblGrid>
      <w:tr w:rsidR="0015676C" w:rsidTr="00FF2811">
        <w:trPr>
          <w:trHeight w:val="557"/>
        </w:trPr>
        <w:tc>
          <w:tcPr>
            <w:tcW w:w="4077" w:type="dxa"/>
          </w:tcPr>
          <w:p w:rsidR="0015676C" w:rsidRPr="005048BA" w:rsidRDefault="0015676C" w:rsidP="00FF2811">
            <w:pPr>
              <w:tabs>
                <w:tab w:val="left" w:pos="4155"/>
              </w:tabs>
              <w:rPr>
                <w:rFonts w:ascii="Sylfaen" w:hAnsi="Sylfaen"/>
                <w:b/>
                <w:sz w:val="28"/>
                <w:szCs w:val="24"/>
                <w:lang w:val="hy-AM"/>
              </w:rPr>
            </w:pPr>
            <w:r w:rsidRPr="005048BA">
              <w:rPr>
                <w:rFonts w:ascii="Sylfaen" w:hAnsi="Sylfaen"/>
                <w:b/>
                <w:sz w:val="28"/>
                <w:szCs w:val="24"/>
                <w:lang w:val="hy-AM"/>
              </w:rPr>
              <w:t>Ցուցանիշներ</w:t>
            </w:r>
          </w:p>
        </w:tc>
        <w:tc>
          <w:tcPr>
            <w:tcW w:w="1701" w:type="dxa"/>
          </w:tcPr>
          <w:p w:rsidR="0015676C" w:rsidRPr="005048BA" w:rsidRDefault="0015676C" w:rsidP="00FF2811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8"/>
                <w:szCs w:val="24"/>
                <w:lang w:val="hy-AM"/>
              </w:rPr>
            </w:pPr>
            <w:r w:rsidRPr="005048BA">
              <w:rPr>
                <w:rFonts w:ascii="Sylfaen" w:hAnsi="Sylfaen"/>
                <w:b/>
                <w:sz w:val="28"/>
                <w:szCs w:val="24"/>
                <w:lang w:val="hy-AM"/>
              </w:rPr>
              <w:t>Արտադրել</w:t>
            </w:r>
          </w:p>
        </w:tc>
        <w:tc>
          <w:tcPr>
            <w:tcW w:w="1418" w:type="dxa"/>
          </w:tcPr>
          <w:p w:rsidR="0015676C" w:rsidRPr="005048BA" w:rsidRDefault="0015676C" w:rsidP="00FF2811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8"/>
                <w:szCs w:val="24"/>
                <w:lang w:val="hy-AM"/>
              </w:rPr>
            </w:pPr>
            <w:r w:rsidRPr="005048BA">
              <w:rPr>
                <w:rFonts w:ascii="Sylfaen" w:hAnsi="Sylfaen"/>
                <w:b/>
                <w:sz w:val="28"/>
                <w:szCs w:val="24"/>
                <w:lang w:val="hy-AM"/>
              </w:rPr>
              <w:t>Գնել</w:t>
            </w:r>
          </w:p>
        </w:tc>
      </w:tr>
      <w:tr w:rsidR="0015676C" w:rsidTr="00FF2811">
        <w:tc>
          <w:tcPr>
            <w:tcW w:w="4077" w:type="dxa"/>
          </w:tcPr>
          <w:p w:rsidR="0015676C" w:rsidRPr="005048BA" w:rsidRDefault="0015676C" w:rsidP="00FF2811">
            <w:pPr>
              <w:tabs>
                <w:tab w:val="left" w:pos="4155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048BA">
              <w:rPr>
                <w:rFonts w:ascii="Sylfaen" w:hAnsi="Sylfaen"/>
                <w:b/>
                <w:sz w:val="24"/>
                <w:szCs w:val="24"/>
                <w:lang w:val="hy-AM"/>
              </w:rPr>
              <w:t>Փոփոխուն ծախսեր</w:t>
            </w:r>
          </w:p>
        </w:tc>
        <w:tc>
          <w:tcPr>
            <w:tcW w:w="1701" w:type="dxa"/>
          </w:tcPr>
          <w:p w:rsidR="0015676C" w:rsidRPr="005048BA" w:rsidRDefault="0015676C" w:rsidP="00FF2811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048BA">
              <w:rPr>
                <w:rFonts w:ascii="Sylfaen" w:hAnsi="Sylfaen"/>
                <w:b/>
                <w:sz w:val="24"/>
                <w:szCs w:val="24"/>
                <w:lang w:val="hy-AM"/>
              </w:rPr>
              <w:t>80000</w:t>
            </w:r>
          </w:p>
        </w:tc>
        <w:tc>
          <w:tcPr>
            <w:tcW w:w="1418" w:type="dxa"/>
          </w:tcPr>
          <w:p w:rsidR="0015676C" w:rsidRPr="005048BA" w:rsidRDefault="0015676C" w:rsidP="00FF2811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048BA">
              <w:rPr>
                <w:rFonts w:ascii="Sylfaen" w:hAnsi="Sylfaen"/>
                <w:b/>
                <w:sz w:val="24"/>
                <w:szCs w:val="24"/>
                <w:lang w:val="hy-AM"/>
              </w:rPr>
              <w:t>0</w:t>
            </w:r>
          </w:p>
        </w:tc>
      </w:tr>
      <w:tr w:rsidR="0015676C" w:rsidTr="00FF2811">
        <w:tc>
          <w:tcPr>
            <w:tcW w:w="4077" w:type="dxa"/>
          </w:tcPr>
          <w:p w:rsidR="0015676C" w:rsidRPr="005048BA" w:rsidRDefault="0015676C" w:rsidP="00FF2811">
            <w:pPr>
              <w:tabs>
                <w:tab w:val="left" w:pos="4155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048BA">
              <w:rPr>
                <w:rFonts w:ascii="Sylfaen" w:hAnsi="Sylfaen"/>
                <w:b/>
                <w:sz w:val="24"/>
                <w:szCs w:val="24"/>
                <w:lang w:val="hy-AM"/>
              </w:rPr>
              <w:t>Հաստատուն ծախսեր</w:t>
            </w:r>
          </w:p>
        </w:tc>
        <w:tc>
          <w:tcPr>
            <w:tcW w:w="1701" w:type="dxa"/>
          </w:tcPr>
          <w:p w:rsidR="0015676C" w:rsidRPr="005048BA" w:rsidRDefault="0015676C" w:rsidP="00FF2811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048BA">
              <w:rPr>
                <w:rFonts w:ascii="Sylfaen" w:hAnsi="Sylfaen"/>
                <w:b/>
                <w:sz w:val="24"/>
                <w:szCs w:val="24"/>
                <w:lang w:val="hy-AM"/>
              </w:rPr>
              <w:t>40000</w:t>
            </w:r>
          </w:p>
        </w:tc>
        <w:tc>
          <w:tcPr>
            <w:tcW w:w="1418" w:type="dxa"/>
          </w:tcPr>
          <w:p w:rsidR="0015676C" w:rsidRPr="005048BA" w:rsidRDefault="0015676C" w:rsidP="00FF2811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048BA">
              <w:rPr>
                <w:rFonts w:ascii="Sylfaen" w:hAnsi="Sylfaen"/>
                <w:b/>
                <w:sz w:val="24"/>
                <w:szCs w:val="24"/>
                <w:lang w:val="hy-AM"/>
              </w:rPr>
              <w:t>40000</w:t>
            </w:r>
          </w:p>
        </w:tc>
      </w:tr>
      <w:tr w:rsidR="0015676C" w:rsidTr="00FF2811">
        <w:trPr>
          <w:trHeight w:val="244"/>
        </w:trPr>
        <w:tc>
          <w:tcPr>
            <w:tcW w:w="4077" w:type="dxa"/>
          </w:tcPr>
          <w:p w:rsidR="0015676C" w:rsidRPr="005048BA" w:rsidRDefault="0015676C" w:rsidP="00FF2811">
            <w:pPr>
              <w:tabs>
                <w:tab w:val="left" w:pos="4155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048BA">
              <w:rPr>
                <w:rFonts w:ascii="Sylfaen" w:hAnsi="Sylfaen"/>
                <w:b/>
                <w:sz w:val="24"/>
                <w:szCs w:val="24"/>
                <w:lang w:val="hy-AM"/>
              </w:rPr>
              <w:t>Գնման ծախսեր 500</w:t>
            </w:r>
            <w:r w:rsidRPr="005048BA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5048BA">
              <w:rPr>
                <w:rFonts w:ascii="Sylfaen" w:hAnsi="Sylfaen"/>
                <w:b/>
                <w:sz w:val="24"/>
                <w:szCs w:val="24"/>
                <w:lang w:val="hy-AM"/>
              </w:rPr>
              <w:t>×</w:t>
            </w:r>
            <w:r w:rsidRPr="005048BA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5048BA">
              <w:rPr>
                <w:rFonts w:ascii="Sylfaen" w:hAnsi="Sylfaen"/>
                <w:b/>
                <w:sz w:val="24"/>
                <w:szCs w:val="24"/>
                <w:lang w:val="hy-AM"/>
              </w:rPr>
              <w:t>200 հատ</w:t>
            </w:r>
          </w:p>
        </w:tc>
        <w:tc>
          <w:tcPr>
            <w:tcW w:w="1701" w:type="dxa"/>
          </w:tcPr>
          <w:p w:rsidR="0015676C" w:rsidRPr="005048BA" w:rsidRDefault="0015676C" w:rsidP="00FF2811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048BA">
              <w:rPr>
                <w:rFonts w:ascii="Sylfaen" w:hAnsi="Sylfaen"/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1418" w:type="dxa"/>
          </w:tcPr>
          <w:p w:rsidR="0015676C" w:rsidRPr="005048BA" w:rsidRDefault="0015676C" w:rsidP="00FF2811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048BA">
              <w:rPr>
                <w:rFonts w:ascii="Sylfaen" w:hAnsi="Sylfaen"/>
                <w:b/>
                <w:sz w:val="24"/>
                <w:szCs w:val="24"/>
                <w:lang w:val="hy-AM"/>
              </w:rPr>
              <w:t>100000</w:t>
            </w:r>
          </w:p>
        </w:tc>
      </w:tr>
      <w:tr w:rsidR="0015676C" w:rsidTr="00FF2811">
        <w:tc>
          <w:tcPr>
            <w:tcW w:w="4077" w:type="dxa"/>
          </w:tcPr>
          <w:p w:rsidR="0015676C" w:rsidRPr="005048BA" w:rsidRDefault="0015676C" w:rsidP="00FF2811">
            <w:pPr>
              <w:tabs>
                <w:tab w:val="left" w:pos="4155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15676C" w:rsidRPr="005048BA" w:rsidRDefault="0015676C" w:rsidP="00FF2811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048BA">
              <w:rPr>
                <w:rFonts w:ascii="Sylfaen" w:hAnsi="Sylfaen"/>
                <w:b/>
                <w:sz w:val="24"/>
                <w:szCs w:val="24"/>
                <w:lang w:val="hy-AM"/>
              </w:rPr>
              <w:t>120000</w:t>
            </w:r>
          </w:p>
        </w:tc>
        <w:tc>
          <w:tcPr>
            <w:tcW w:w="1418" w:type="dxa"/>
          </w:tcPr>
          <w:p w:rsidR="0015676C" w:rsidRPr="005048BA" w:rsidRDefault="0015676C" w:rsidP="00FF2811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048BA">
              <w:rPr>
                <w:rFonts w:ascii="Sylfaen" w:hAnsi="Sylfaen"/>
                <w:b/>
                <w:sz w:val="24"/>
                <w:szCs w:val="24"/>
                <w:lang w:val="hy-AM"/>
              </w:rPr>
              <w:t>140000</w:t>
            </w:r>
          </w:p>
        </w:tc>
      </w:tr>
    </w:tbl>
    <w:p w:rsidR="000265C6" w:rsidRDefault="000265C6" w:rsidP="00AF3A0A">
      <w:pPr>
        <w:tabs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0265C6" w:rsidRDefault="000265C6" w:rsidP="00AF3A0A">
      <w:pPr>
        <w:tabs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15676C" w:rsidRDefault="0015676C" w:rsidP="00AF3A0A">
      <w:pPr>
        <w:tabs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15676C" w:rsidRDefault="0015676C" w:rsidP="00AF3A0A">
      <w:pPr>
        <w:tabs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15676C" w:rsidRDefault="0015676C" w:rsidP="00AF3A0A">
      <w:pPr>
        <w:tabs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15676C" w:rsidRDefault="0015676C" w:rsidP="00AF3A0A">
      <w:pPr>
        <w:tabs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FF2811" w:rsidRDefault="005048BA" w:rsidP="005048BA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ab/>
      </w:r>
      <w:r w:rsidR="000265C6">
        <w:rPr>
          <w:rFonts w:ascii="Sylfaen" w:hAnsi="Sylfaen"/>
          <w:sz w:val="24"/>
          <w:szCs w:val="24"/>
          <w:lang w:val="hy-AM"/>
        </w:rPr>
        <w:t>Այսպիսով նպատակահարմար է կիսաֆաբր</w:t>
      </w:r>
      <w:r>
        <w:rPr>
          <w:rFonts w:ascii="Sylfaen" w:hAnsi="Sylfaen"/>
          <w:sz w:val="24"/>
          <w:szCs w:val="24"/>
          <w:lang w:val="en-US"/>
        </w:rPr>
        <w:t>ի</w:t>
      </w:r>
      <w:r w:rsidR="000265C6">
        <w:rPr>
          <w:rFonts w:ascii="Sylfaen" w:hAnsi="Sylfaen"/>
          <w:sz w:val="24"/>
          <w:szCs w:val="24"/>
          <w:lang w:val="hy-AM"/>
        </w:rPr>
        <w:t>կատները արտադրել սեփական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ուժերով, և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ոչ թե գնել, քանի որ վերջինիս դեպքում կկատարվի ավելորդ 20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000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դրամի (140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000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–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120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000)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 xml:space="preserve">ծախս:     </w:t>
      </w:r>
    </w:p>
    <w:p w:rsidR="009C0FDE" w:rsidRPr="009C0FDE" w:rsidRDefault="009C0FDE" w:rsidP="005048BA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0265C6" w:rsidRPr="009C0FDE" w:rsidRDefault="00D17B26" w:rsidP="00FF2811">
      <w:pPr>
        <w:tabs>
          <w:tab w:val="left" w:pos="4155"/>
        </w:tabs>
        <w:spacing w:after="0" w:line="240" w:lineRule="auto"/>
        <w:jc w:val="center"/>
        <w:rPr>
          <w:rFonts w:ascii="Sylfaen" w:hAnsi="Sylfaen"/>
          <w:b/>
          <w:sz w:val="24"/>
          <w:szCs w:val="24"/>
          <w:u w:val="single"/>
          <w:lang w:val="en-US"/>
        </w:rPr>
      </w:pPr>
      <w:r w:rsidRPr="009C0FDE">
        <w:rPr>
          <w:rFonts w:ascii="Sylfaen" w:hAnsi="Sylfaen"/>
          <w:b/>
          <w:sz w:val="24"/>
          <w:szCs w:val="24"/>
          <w:u w:val="single"/>
          <w:lang w:val="hy-AM"/>
        </w:rPr>
        <w:t>ԴՐԱՄԱԿԱՆ  ՀՈՍՔԵՐԻ  ԶԵՂՉՈՒՄԸ</w:t>
      </w:r>
    </w:p>
    <w:p w:rsidR="000265C6" w:rsidRDefault="00FF2811" w:rsidP="00FF2811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US"/>
        </w:rPr>
        <w:tab/>
      </w:r>
      <w:r w:rsidR="000265C6">
        <w:rPr>
          <w:rFonts w:ascii="Sylfaen" w:hAnsi="Sylfaen"/>
          <w:sz w:val="24"/>
          <w:szCs w:val="24"/>
          <w:lang w:val="hy-AM"/>
        </w:rPr>
        <w:t>Կազմակերպչական խնդիրներ լուծելիս տնտեսական վերլուծությունում հաճախ</w:t>
      </w:r>
      <w:r w:rsidR="0015676C" w:rsidRPr="0015676C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կիրառվում դրամական հոսքերի ներկա արժեքով գնահատում, կամ ինչպես</w:t>
      </w:r>
      <w:r w:rsidR="0015676C" w:rsidRPr="0015676C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ընդհունված է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ասել, սպասվելիք եկամուտների ու ծախսերի զեղչումը և դրանց ներկա արժեքով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ցուցանիշների վերլուծական հաշվ</w:t>
      </w:r>
      <w:r w:rsidR="00EB7760" w:rsidRPr="00EB7760">
        <w:rPr>
          <w:rFonts w:ascii="Sylfaen" w:hAnsi="Sylfaen"/>
          <w:sz w:val="24"/>
          <w:szCs w:val="24"/>
          <w:lang w:val="hy-AM"/>
        </w:rPr>
        <w:t>արկ</w:t>
      </w:r>
      <w:r w:rsidR="000265C6">
        <w:rPr>
          <w:rFonts w:ascii="Sylfaen" w:hAnsi="Sylfaen"/>
          <w:sz w:val="24"/>
          <w:szCs w:val="24"/>
          <w:lang w:val="hy-AM"/>
        </w:rPr>
        <w:t>ների ի</w:t>
      </w:r>
      <w:r w:rsidR="0015676C" w:rsidRPr="0015676C">
        <w:rPr>
          <w:rFonts w:ascii="Sylfaen" w:hAnsi="Sylfaen"/>
          <w:sz w:val="24"/>
          <w:szCs w:val="24"/>
          <w:lang w:val="hy-AM"/>
        </w:rPr>
        <w:t>ր</w:t>
      </w:r>
      <w:r w:rsidR="000265C6">
        <w:rPr>
          <w:rFonts w:ascii="Sylfaen" w:hAnsi="Sylfaen"/>
          <w:sz w:val="24"/>
          <w:szCs w:val="24"/>
          <w:lang w:val="hy-AM"/>
        </w:rPr>
        <w:t>ակա</w:t>
      </w:r>
      <w:r w:rsidR="00EB7760">
        <w:rPr>
          <w:rFonts w:ascii="Sylfaen" w:hAnsi="Sylfaen"/>
          <w:sz w:val="24"/>
          <w:szCs w:val="24"/>
          <w:lang w:val="hy-AM"/>
        </w:rPr>
        <w:t>ն</w:t>
      </w:r>
      <w:r w:rsidR="000265C6">
        <w:rPr>
          <w:rFonts w:ascii="Sylfaen" w:hAnsi="Sylfaen"/>
          <w:sz w:val="24"/>
          <w:szCs w:val="24"/>
          <w:lang w:val="hy-AM"/>
        </w:rPr>
        <w:t>ացումը: Կազմակերպության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տնտեսական դրամական հոսքերը գնահատվում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են դրանց ապագա և ներկա արժեքներով: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Փողին հատուկ է ժամանակային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արժեքը: Այսօրվա դրամն ավելի արժեքավոր է, քան նույն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դրամը մեկ տարի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հետո: Որոնք են ժամանակի մեջ փողի տարբեր արժեքների պատճառները: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 xml:space="preserve">Հիմնական </w:t>
      </w:r>
      <w:r>
        <w:rPr>
          <w:rFonts w:ascii="Sylfaen" w:hAnsi="Sylfaen"/>
          <w:sz w:val="24"/>
          <w:szCs w:val="24"/>
          <w:lang w:val="hy-AM"/>
        </w:rPr>
        <w:t>պատճառներ</w:t>
      </w:r>
      <w:r>
        <w:rPr>
          <w:rFonts w:ascii="Sylfaen" w:hAnsi="Sylfaen"/>
          <w:sz w:val="24"/>
          <w:szCs w:val="24"/>
          <w:lang w:val="en-US"/>
        </w:rPr>
        <w:t xml:space="preserve">ը </w:t>
      </w:r>
      <w:r w:rsidR="000265C6">
        <w:rPr>
          <w:rFonts w:ascii="Sylfaen" w:hAnsi="Sylfaen"/>
          <w:sz w:val="24"/>
          <w:szCs w:val="24"/>
          <w:lang w:val="hy-AM"/>
        </w:rPr>
        <w:t>հետևյալն են՝</w:t>
      </w:r>
    </w:p>
    <w:p w:rsidR="00FF2811" w:rsidRPr="00FF2811" w:rsidRDefault="000265C6" w:rsidP="000479FF">
      <w:pPr>
        <w:pStyle w:val="ListParagraph"/>
        <w:numPr>
          <w:ilvl w:val="0"/>
          <w:numId w:val="31"/>
        </w:numPr>
        <w:tabs>
          <w:tab w:val="left" w:pos="567"/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FF2811">
        <w:rPr>
          <w:rFonts w:ascii="Sylfaen" w:hAnsi="Sylfaen" w:cs="Sylfaen"/>
          <w:sz w:val="24"/>
          <w:szCs w:val="24"/>
          <w:lang w:val="hy-AM"/>
        </w:rPr>
        <w:t>Անհատները</w:t>
      </w:r>
      <w:r w:rsidRPr="00FF2811">
        <w:rPr>
          <w:rFonts w:ascii="Sylfaen" w:hAnsi="Sylfaen"/>
          <w:sz w:val="24"/>
          <w:szCs w:val="24"/>
          <w:lang w:val="hy-AM"/>
        </w:rPr>
        <w:t>, սովորաբար գերադասում են սպառել ներկայում, քան հետաձգել</w:t>
      </w:r>
      <w:r w:rsidR="00FF2811" w:rsidRPr="00FF2811">
        <w:rPr>
          <w:rFonts w:ascii="Sylfaen" w:hAnsi="Sylfaen"/>
          <w:sz w:val="24"/>
          <w:szCs w:val="24"/>
          <w:lang w:val="hy-AM"/>
        </w:rPr>
        <w:t xml:space="preserve"> </w:t>
      </w:r>
      <w:r w:rsidRPr="00FF2811">
        <w:rPr>
          <w:rFonts w:ascii="Sylfaen" w:hAnsi="Sylfaen"/>
          <w:sz w:val="24"/>
          <w:szCs w:val="24"/>
          <w:lang w:val="hy-AM"/>
        </w:rPr>
        <w:t>այդ</w:t>
      </w:r>
      <w:r w:rsidR="00FF2811" w:rsidRPr="00FF2811">
        <w:rPr>
          <w:rFonts w:ascii="Sylfaen" w:hAnsi="Sylfaen"/>
          <w:sz w:val="24"/>
          <w:szCs w:val="24"/>
          <w:lang w:val="hy-AM"/>
        </w:rPr>
        <w:t xml:space="preserve"> </w:t>
      </w:r>
      <w:r w:rsidRPr="00FF2811">
        <w:rPr>
          <w:rFonts w:ascii="Sylfaen" w:hAnsi="Sylfaen"/>
          <w:sz w:val="24"/>
          <w:szCs w:val="24"/>
          <w:lang w:val="hy-AM"/>
        </w:rPr>
        <w:t>սպառումը ինչ</w:t>
      </w:r>
      <w:r w:rsidR="00FF2811" w:rsidRPr="00FF2811">
        <w:rPr>
          <w:rFonts w:ascii="Sylfaen" w:hAnsi="Sylfaen"/>
          <w:sz w:val="24"/>
          <w:szCs w:val="24"/>
          <w:lang w:val="hy-AM"/>
        </w:rPr>
        <w:t xml:space="preserve"> </w:t>
      </w:r>
      <w:r w:rsidRPr="00FF2811">
        <w:rPr>
          <w:rFonts w:ascii="Sylfaen" w:hAnsi="Sylfaen"/>
          <w:sz w:val="24"/>
          <w:szCs w:val="24"/>
          <w:lang w:val="hy-AM"/>
        </w:rPr>
        <w:t>-</w:t>
      </w:r>
      <w:r w:rsidR="00FF2811" w:rsidRPr="00FF2811">
        <w:rPr>
          <w:rFonts w:ascii="Sylfaen" w:hAnsi="Sylfaen"/>
          <w:sz w:val="24"/>
          <w:szCs w:val="24"/>
          <w:lang w:val="hy-AM"/>
        </w:rPr>
        <w:t xml:space="preserve"> </w:t>
      </w:r>
      <w:r w:rsidRPr="00FF2811">
        <w:rPr>
          <w:rFonts w:ascii="Sylfaen" w:hAnsi="Sylfaen"/>
          <w:sz w:val="24"/>
          <w:szCs w:val="24"/>
          <w:lang w:val="hy-AM"/>
        </w:rPr>
        <w:t>որ ժամանակահատվածով</w:t>
      </w:r>
      <w:r w:rsidR="00FF2811" w:rsidRPr="00FF2811">
        <w:rPr>
          <w:rFonts w:ascii="Sylfaen" w:hAnsi="Sylfaen"/>
          <w:sz w:val="24"/>
          <w:szCs w:val="24"/>
          <w:lang w:val="hy-AM"/>
        </w:rPr>
        <w:t>,</w:t>
      </w:r>
    </w:p>
    <w:p w:rsidR="00FF2811" w:rsidRPr="00FF2811" w:rsidRDefault="000265C6" w:rsidP="000479FF">
      <w:pPr>
        <w:pStyle w:val="ListParagraph"/>
        <w:numPr>
          <w:ilvl w:val="0"/>
          <w:numId w:val="31"/>
        </w:numPr>
        <w:tabs>
          <w:tab w:val="left" w:pos="567"/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FF2811">
        <w:rPr>
          <w:rFonts w:ascii="Sylfaen" w:hAnsi="Sylfaen"/>
          <w:sz w:val="24"/>
          <w:szCs w:val="24"/>
          <w:lang w:val="hy-AM"/>
        </w:rPr>
        <w:t>Փողը կարող է արդյունավետորեն ներդրվել բերելով դրա հավելումի, այս</w:t>
      </w:r>
      <w:r w:rsidR="00FF2811" w:rsidRPr="00FF2811">
        <w:rPr>
          <w:rFonts w:ascii="Sylfaen" w:hAnsi="Sylfaen"/>
          <w:sz w:val="24"/>
          <w:szCs w:val="24"/>
          <w:lang w:val="hy-AM"/>
        </w:rPr>
        <w:t xml:space="preserve"> </w:t>
      </w:r>
      <w:r w:rsidRPr="00FF2811">
        <w:rPr>
          <w:rFonts w:ascii="Sylfaen" w:hAnsi="Sylfaen"/>
          <w:sz w:val="24"/>
          <w:szCs w:val="24"/>
          <w:lang w:val="hy-AM"/>
        </w:rPr>
        <w:t>տարվա 1</w:t>
      </w:r>
      <w:r w:rsidR="00FF2811" w:rsidRPr="00FF2811">
        <w:rPr>
          <w:rFonts w:ascii="Sylfaen" w:hAnsi="Sylfaen"/>
          <w:sz w:val="24"/>
          <w:szCs w:val="24"/>
          <w:lang w:val="hy-AM"/>
        </w:rPr>
        <w:t xml:space="preserve"> </w:t>
      </w:r>
      <w:r w:rsidRPr="00FF2811">
        <w:rPr>
          <w:rFonts w:ascii="Sylfaen" w:hAnsi="Sylfaen"/>
          <w:sz w:val="24"/>
          <w:szCs w:val="24"/>
          <w:lang w:val="hy-AM"/>
        </w:rPr>
        <w:t>դրամը</w:t>
      </w:r>
      <w:r w:rsidR="00EB7760" w:rsidRPr="00FF2811">
        <w:rPr>
          <w:rFonts w:ascii="Sylfaen" w:hAnsi="Sylfaen"/>
          <w:sz w:val="24"/>
          <w:szCs w:val="24"/>
          <w:lang w:val="hy-AM"/>
        </w:rPr>
        <w:t>, r</w:t>
      </w:r>
      <w:r w:rsidR="00FF2811" w:rsidRPr="00FF2811">
        <w:rPr>
          <w:rFonts w:ascii="Sylfaen" w:hAnsi="Sylfaen"/>
          <w:sz w:val="24"/>
          <w:szCs w:val="24"/>
          <w:lang w:val="hy-AM"/>
        </w:rPr>
        <w:t xml:space="preserve"> </w:t>
      </w:r>
      <w:r w:rsidR="00EB7760" w:rsidRPr="00FF2811">
        <w:rPr>
          <w:rFonts w:ascii="Sylfaen" w:hAnsi="Sylfaen"/>
          <w:sz w:val="24"/>
          <w:szCs w:val="24"/>
          <w:lang w:val="hy-AM"/>
        </w:rPr>
        <w:t xml:space="preserve"> </w:t>
      </w:r>
      <w:r w:rsidRPr="00FF2811">
        <w:rPr>
          <w:rFonts w:ascii="Sylfaen" w:hAnsi="Sylfaen"/>
          <w:sz w:val="24"/>
          <w:szCs w:val="24"/>
          <w:lang w:val="hy-AM"/>
        </w:rPr>
        <w:t>%</w:t>
      </w:r>
      <w:r w:rsidR="00FF2811" w:rsidRPr="00FF2811">
        <w:rPr>
          <w:rFonts w:ascii="Sylfaen" w:hAnsi="Sylfaen"/>
          <w:sz w:val="24"/>
          <w:szCs w:val="24"/>
          <w:lang w:val="hy-AM"/>
        </w:rPr>
        <w:t xml:space="preserve"> </w:t>
      </w:r>
      <w:r w:rsidRPr="00FF2811">
        <w:rPr>
          <w:rFonts w:ascii="Sylfaen" w:hAnsi="Sylfaen"/>
          <w:sz w:val="24"/>
          <w:szCs w:val="24"/>
          <w:lang w:val="hy-AM"/>
        </w:rPr>
        <w:t>-</w:t>
      </w:r>
      <w:r w:rsidR="00FF2811" w:rsidRPr="00FF2811">
        <w:rPr>
          <w:rFonts w:ascii="Sylfaen" w:hAnsi="Sylfaen"/>
          <w:sz w:val="24"/>
          <w:szCs w:val="24"/>
          <w:lang w:val="hy-AM"/>
        </w:rPr>
        <w:t xml:space="preserve"> </w:t>
      </w:r>
      <w:r w:rsidRPr="00FF2811">
        <w:rPr>
          <w:rFonts w:ascii="Sylfaen" w:hAnsi="Sylfaen"/>
          <w:sz w:val="24"/>
          <w:szCs w:val="24"/>
          <w:lang w:val="hy-AM"/>
        </w:rPr>
        <w:t>ով ներդնելու դեպքում, մեկ տարի հետո կդառնա (1</w:t>
      </w:r>
      <w:r w:rsidR="00EB7760" w:rsidRPr="00FF2811">
        <w:rPr>
          <w:rFonts w:ascii="Sylfaen" w:hAnsi="Sylfaen"/>
          <w:sz w:val="24"/>
          <w:szCs w:val="24"/>
          <w:lang w:val="hy-AM"/>
        </w:rPr>
        <w:t xml:space="preserve"> </w:t>
      </w:r>
      <w:r w:rsidRPr="00FF2811">
        <w:rPr>
          <w:rFonts w:ascii="Sylfaen" w:hAnsi="Sylfaen"/>
          <w:sz w:val="24"/>
          <w:szCs w:val="24"/>
          <w:lang w:val="hy-AM"/>
        </w:rPr>
        <w:t>+</w:t>
      </w:r>
      <w:r w:rsidR="00EB7760" w:rsidRPr="00FF2811">
        <w:rPr>
          <w:rFonts w:ascii="Sylfaen" w:hAnsi="Sylfaen"/>
          <w:sz w:val="24"/>
          <w:szCs w:val="24"/>
          <w:lang w:val="hy-AM"/>
        </w:rPr>
        <w:t xml:space="preserve"> r</w:t>
      </w:r>
      <w:r w:rsidRPr="00FF2811">
        <w:rPr>
          <w:rFonts w:ascii="Sylfaen" w:hAnsi="Sylfaen"/>
          <w:sz w:val="24"/>
          <w:szCs w:val="24"/>
          <w:lang w:val="hy-AM"/>
        </w:rPr>
        <w:t>)</w:t>
      </w:r>
      <w:r w:rsidR="00FF2811" w:rsidRPr="00FF2811">
        <w:rPr>
          <w:rFonts w:ascii="Sylfaen" w:hAnsi="Sylfaen"/>
          <w:sz w:val="24"/>
          <w:szCs w:val="24"/>
          <w:lang w:val="hy-AM"/>
        </w:rPr>
        <w:t xml:space="preserve"> </w:t>
      </w:r>
      <w:r w:rsidR="00EB7760" w:rsidRPr="00FF2811">
        <w:rPr>
          <w:rFonts w:ascii="Sylfaen" w:hAnsi="Sylfaen"/>
          <w:sz w:val="24"/>
          <w:szCs w:val="24"/>
          <w:lang w:val="hy-AM"/>
        </w:rPr>
        <w:t>դրամ</w:t>
      </w:r>
      <w:r w:rsidRPr="00FF2811">
        <w:rPr>
          <w:rFonts w:ascii="Sylfaen" w:hAnsi="Sylfaen"/>
          <w:sz w:val="24"/>
          <w:szCs w:val="24"/>
          <w:lang w:val="hy-AM"/>
        </w:rPr>
        <w:t>:</w:t>
      </w:r>
    </w:p>
    <w:p w:rsidR="00190382" w:rsidRPr="00190382" w:rsidRDefault="000265C6" w:rsidP="000479FF">
      <w:pPr>
        <w:pStyle w:val="ListParagraph"/>
        <w:numPr>
          <w:ilvl w:val="0"/>
          <w:numId w:val="31"/>
        </w:numPr>
        <w:tabs>
          <w:tab w:val="left" w:pos="567"/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190382">
        <w:rPr>
          <w:rFonts w:ascii="Sylfaen" w:hAnsi="Sylfaen"/>
          <w:sz w:val="24"/>
          <w:szCs w:val="24"/>
          <w:lang w:val="hy-AM"/>
        </w:rPr>
        <w:t>Արժեզրկման պարագայումը այսօրվա դրամն ավելի մեծ գնողունակություն</w:t>
      </w:r>
      <w:r w:rsidR="00FF2811" w:rsidRPr="00190382">
        <w:rPr>
          <w:rFonts w:ascii="Sylfaen" w:hAnsi="Sylfaen"/>
          <w:sz w:val="24"/>
          <w:szCs w:val="24"/>
          <w:lang w:val="hy-AM"/>
        </w:rPr>
        <w:t xml:space="preserve"> </w:t>
      </w:r>
      <w:r w:rsidRPr="00190382">
        <w:rPr>
          <w:rFonts w:ascii="Sylfaen" w:hAnsi="Sylfaen"/>
          <w:sz w:val="24"/>
          <w:szCs w:val="24"/>
          <w:lang w:val="hy-AM"/>
        </w:rPr>
        <w:t>ունի,</w:t>
      </w:r>
      <w:r w:rsidR="00190382" w:rsidRPr="00190382">
        <w:rPr>
          <w:rFonts w:ascii="Sylfaen" w:hAnsi="Sylfaen"/>
          <w:sz w:val="24"/>
          <w:szCs w:val="24"/>
          <w:lang w:val="hy-AM"/>
        </w:rPr>
        <w:t xml:space="preserve"> </w:t>
      </w:r>
      <w:r w:rsidRPr="00190382">
        <w:rPr>
          <w:rFonts w:ascii="Sylfaen" w:hAnsi="Sylfaen"/>
          <w:sz w:val="24"/>
          <w:szCs w:val="24"/>
          <w:lang w:val="hy-AM"/>
        </w:rPr>
        <w:t xml:space="preserve">քան նույն քանակի դրամը կունենա ապագայում և այլն: </w:t>
      </w:r>
    </w:p>
    <w:p w:rsidR="00C47B9C" w:rsidRPr="002E0B7C" w:rsidRDefault="00190382" w:rsidP="00190382">
      <w:pPr>
        <w:tabs>
          <w:tab w:val="left" w:pos="567"/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2E0B7C">
        <w:rPr>
          <w:rFonts w:ascii="Sylfaen" w:hAnsi="Sylfaen" w:cs="Sylfaen"/>
          <w:sz w:val="24"/>
          <w:szCs w:val="24"/>
          <w:lang w:val="hy-AM"/>
        </w:rPr>
        <w:tab/>
      </w:r>
      <w:r w:rsidR="000265C6" w:rsidRPr="00190382">
        <w:rPr>
          <w:rFonts w:ascii="Sylfaen" w:hAnsi="Sylfaen" w:cs="Sylfaen"/>
          <w:sz w:val="24"/>
          <w:szCs w:val="24"/>
          <w:lang w:val="hy-AM"/>
        </w:rPr>
        <w:t>Ֆինանսական</w:t>
      </w:r>
      <w:r w:rsidRPr="00190382">
        <w:rPr>
          <w:rFonts w:ascii="Sylfaen" w:hAnsi="Sylfaen"/>
          <w:sz w:val="24"/>
          <w:szCs w:val="24"/>
          <w:lang w:val="hy-AM"/>
        </w:rPr>
        <w:t xml:space="preserve"> </w:t>
      </w:r>
      <w:r w:rsidR="000265C6" w:rsidRPr="00190382">
        <w:rPr>
          <w:rFonts w:ascii="Sylfaen" w:hAnsi="Sylfaen"/>
          <w:sz w:val="24"/>
          <w:szCs w:val="24"/>
          <w:lang w:val="hy-AM"/>
        </w:rPr>
        <w:t xml:space="preserve">հիմնախնդիրները հիմնականում իրենցից ներկայացնում են այնպիսի իրադրությունների վերլուծություն, որոնք ներառվում են կանխիկի՝ </w:t>
      </w:r>
      <w:r w:rsidRPr="00190382">
        <w:rPr>
          <w:rFonts w:ascii="Sylfaen" w:hAnsi="Sylfaen"/>
          <w:sz w:val="24"/>
          <w:szCs w:val="24"/>
          <w:lang w:val="hy-AM"/>
        </w:rPr>
        <w:t>տար</w:t>
      </w:r>
      <w:r w:rsidR="000265C6" w:rsidRPr="00190382">
        <w:rPr>
          <w:rFonts w:ascii="Sylfaen" w:hAnsi="Sylfaen"/>
          <w:sz w:val="24"/>
          <w:szCs w:val="24"/>
          <w:lang w:val="hy-AM"/>
        </w:rPr>
        <w:t>բեր</w:t>
      </w:r>
      <w:r w:rsidR="00C47B9C" w:rsidRPr="002E0B7C">
        <w:rPr>
          <w:rFonts w:ascii="Sylfaen" w:hAnsi="Sylfaen"/>
          <w:sz w:val="24"/>
          <w:szCs w:val="24"/>
          <w:lang w:val="hy-AM"/>
        </w:rPr>
        <w:t xml:space="preserve"> </w:t>
      </w:r>
      <w:r w:rsidR="000265C6" w:rsidRPr="00190382">
        <w:rPr>
          <w:rFonts w:ascii="Sylfaen" w:hAnsi="Sylfaen"/>
          <w:sz w:val="24"/>
          <w:szCs w:val="24"/>
          <w:lang w:val="hy-AM"/>
        </w:rPr>
        <w:t xml:space="preserve">ժամանակահատվածներում տեղի ունեցող հոսքերը: Այդ հոսքերը ճշտորեն գնահատելու համար անհրաժեշտ է հաշվի առնել </w:t>
      </w:r>
      <w:r w:rsidR="00EB7760" w:rsidRPr="00190382">
        <w:rPr>
          <w:rFonts w:ascii="Sylfaen" w:hAnsi="Sylfaen"/>
          <w:sz w:val="24"/>
          <w:szCs w:val="24"/>
          <w:lang w:val="hy-AM"/>
        </w:rPr>
        <w:t>փողի ժամանակային արժեքը:</w:t>
      </w:r>
      <w:r w:rsidRPr="002E0B7C">
        <w:rPr>
          <w:rFonts w:ascii="Sylfaen" w:hAnsi="Sylfaen"/>
          <w:sz w:val="24"/>
          <w:szCs w:val="24"/>
          <w:lang w:val="hy-AM"/>
        </w:rPr>
        <w:tab/>
      </w:r>
    </w:p>
    <w:p w:rsidR="000707A0" w:rsidRDefault="00C47B9C" w:rsidP="00C47B9C">
      <w:pPr>
        <w:tabs>
          <w:tab w:val="left" w:pos="567"/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2E0B7C">
        <w:rPr>
          <w:rFonts w:ascii="Sylfaen" w:hAnsi="Sylfaen"/>
          <w:sz w:val="24"/>
          <w:szCs w:val="24"/>
          <w:lang w:val="hy-AM"/>
        </w:rPr>
        <w:tab/>
      </w:r>
      <w:r w:rsidR="000707A0" w:rsidRPr="00190382">
        <w:rPr>
          <w:rFonts w:ascii="Sylfaen" w:hAnsi="Sylfaen"/>
          <w:sz w:val="24"/>
          <w:szCs w:val="24"/>
          <w:lang w:val="hy-AM"/>
        </w:rPr>
        <w:t>Ենթ</w:t>
      </w:r>
      <w:r w:rsidRPr="002E0B7C">
        <w:rPr>
          <w:rFonts w:ascii="Sylfaen" w:hAnsi="Sylfaen"/>
          <w:sz w:val="24"/>
          <w:szCs w:val="24"/>
          <w:lang w:val="hy-AM"/>
        </w:rPr>
        <w:t>ա</w:t>
      </w:r>
      <w:r w:rsidR="000707A0" w:rsidRPr="00190382">
        <w:rPr>
          <w:rFonts w:ascii="Sylfaen" w:hAnsi="Sylfaen"/>
          <w:sz w:val="24"/>
          <w:szCs w:val="24"/>
          <w:lang w:val="hy-AM"/>
        </w:rPr>
        <w:t>դրենք դուք ունեք 1000 դրամ, որը ներդնում եք ֆինանսական հաստատու</w:t>
      </w:r>
      <w:r w:rsidR="000707A0">
        <w:rPr>
          <w:rFonts w:ascii="Sylfaen" w:hAnsi="Sylfaen"/>
          <w:sz w:val="24"/>
          <w:szCs w:val="24"/>
          <w:lang w:val="hy-AM"/>
        </w:rPr>
        <w:t>թյունում</w:t>
      </w:r>
      <w:r w:rsidRPr="002E0B7C">
        <w:rPr>
          <w:rFonts w:ascii="Sylfaen" w:hAnsi="Sylfaen"/>
          <w:sz w:val="24"/>
          <w:szCs w:val="24"/>
          <w:lang w:val="hy-AM"/>
        </w:rPr>
        <w:t xml:space="preserve"> </w:t>
      </w:r>
      <w:r w:rsidR="000707A0">
        <w:rPr>
          <w:rFonts w:ascii="Sylfaen" w:hAnsi="Sylfaen"/>
          <w:sz w:val="24"/>
          <w:szCs w:val="24"/>
          <w:lang w:val="hy-AM"/>
        </w:rPr>
        <w:t>որպես ավանդ, տարեկան 10%</w:t>
      </w:r>
      <w:r w:rsidRPr="002E0B7C">
        <w:rPr>
          <w:rFonts w:ascii="Sylfaen" w:hAnsi="Sylfaen"/>
          <w:sz w:val="24"/>
          <w:szCs w:val="24"/>
          <w:lang w:val="hy-AM"/>
        </w:rPr>
        <w:t xml:space="preserve"> </w:t>
      </w:r>
      <w:r w:rsidR="000707A0">
        <w:rPr>
          <w:rFonts w:ascii="Sylfaen" w:hAnsi="Sylfaen"/>
          <w:sz w:val="24"/>
          <w:szCs w:val="24"/>
          <w:lang w:val="hy-AM"/>
        </w:rPr>
        <w:t>-</w:t>
      </w:r>
      <w:r w:rsidRPr="002E0B7C">
        <w:rPr>
          <w:rFonts w:ascii="Sylfaen" w:hAnsi="Sylfaen"/>
          <w:sz w:val="24"/>
          <w:szCs w:val="24"/>
          <w:lang w:val="hy-AM"/>
        </w:rPr>
        <w:t xml:space="preserve"> </w:t>
      </w:r>
      <w:r w:rsidR="000707A0">
        <w:rPr>
          <w:rFonts w:ascii="Sylfaen" w:hAnsi="Sylfaen"/>
          <w:sz w:val="24"/>
          <w:szCs w:val="24"/>
          <w:lang w:val="hy-AM"/>
        </w:rPr>
        <w:t>ով, երեք տարի ժամանակահատվա</w:t>
      </w:r>
      <w:r w:rsidRPr="002E0B7C">
        <w:rPr>
          <w:rFonts w:ascii="Sylfaen" w:hAnsi="Sylfaen"/>
          <w:sz w:val="24"/>
          <w:szCs w:val="24"/>
          <w:lang w:val="hy-AM"/>
        </w:rPr>
        <w:t>ծ</w:t>
      </w:r>
      <w:r w:rsidR="000707A0">
        <w:rPr>
          <w:rFonts w:ascii="Sylfaen" w:hAnsi="Sylfaen"/>
          <w:sz w:val="24"/>
          <w:szCs w:val="24"/>
          <w:lang w:val="hy-AM"/>
        </w:rPr>
        <w:t>ով, տոկոսի տարեկան</w:t>
      </w:r>
      <w:r w:rsidRPr="002E0B7C">
        <w:rPr>
          <w:rFonts w:ascii="Sylfaen" w:hAnsi="Sylfaen"/>
          <w:sz w:val="24"/>
          <w:szCs w:val="24"/>
          <w:lang w:val="hy-AM"/>
        </w:rPr>
        <w:t xml:space="preserve"> </w:t>
      </w:r>
      <w:r w:rsidR="000707A0">
        <w:rPr>
          <w:rFonts w:ascii="Sylfaen" w:hAnsi="Sylfaen"/>
          <w:sz w:val="24"/>
          <w:szCs w:val="24"/>
          <w:lang w:val="hy-AM"/>
        </w:rPr>
        <w:t>հաշվեգրմամբ: Ձեր գումարը կաճի հետևյալ կարգով.</w:t>
      </w:r>
    </w:p>
    <w:p w:rsidR="000707A0" w:rsidRDefault="000707A0" w:rsidP="00C47B9C">
      <w:pPr>
        <w:tabs>
          <w:tab w:val="left" w:pos="1134"/>
          <w:tab w:val="left" w:pos="4155"/>
        </w:tabs>
        <w:spacing w:after="0" w:line="240" w:lineRule="auto"/>
        <w:ind w:left="1134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I Տարի</w:t>
      </w:r>
      <w:r w:rsidRPr="000707A0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-</w:t>
      </w:r>
      <w:r w:rsidRPr="000707A0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մայր գումար տարեսկզբում   </w:t>
      </w:r>
      <w:r w:rsidRPr="000707A0">
        <w:rPr>
          <w:rFonts w:ascii="Sylfaen" w:hAnsi="Sylfaen"/>
          <w:sz w:val="24"/>
          <w:szCs w:val="24"/>
          <w:lang w:val="hy-AM"/>
        </w:rPr>
        <w:t xml:space="preserve">               </w:t>
      </w:r>
      <w:r w:rsidR="00C47B9C" w:rsidRPr="00C47B9C">
        <w:rPr>
          <w:rFonts w:ascii="Sylfaen" w:hAnsi="Sylfaen"/>
          <w:sz w:val="24"/>
          <w:szCs w:val="24"/>
          <w:lang w:val="hy-AM"/>
        </w:rPr>
        <w:t xml:space="preserve">   </w:t>
      </w:r>
      <w:r>
        <w:rPr>
          <w:rFonts w:ascii="Sylfaen" w:hAnsi="Sylfaen"/>
          <w:sz w:val="24"/>
          <w:szCs w:val="24"/>
          <w:lang w:val="hy-AM"/>
        </w:rPr>
        <w:t>1000</w:t>
      </w:r>
    </w:p>
    <w:p w:rsidR="000707A0" w:rsidRDefault="00C47B9C" w:rsidP="00C47B9C">
      <w:pPr>
        <w:tabs>
          <w:tab w:val="left" w:pos="1134"/>
          <w:tab w:val="left" w:pos="4155"/>
        </w:tabs>
        <w:spacing w:after="0" w:line="240" w:lineRule="auto"/>
        <w:ind w:left="1134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 w:rsidR="000707A0">
        <w:rPr>
          <w:rFonts w:ascii="Sylfaen" w:hAnsi="Sylfaen"/>
          <w:sz w:val="24"/>
          <w:szCs w:val="24"/>
          <w:lang w:val="hy-AM"/>
        </w:rPr>
        <w:t xml:space="preserve">տարեկան տոկոսադրույքը (1000 x 0.10)          </w:t>
      </w:r>
      <w:r w:rsidRPr="00C47B9C">
        <w:rPr>
          <w:rFonts w:ascii="Sylfaen" w:hAnsi="Sylfaen"/>
          <w:sz w:val="24"/>
          <w:szCs w:val="24"/>
          <w:lang w:val="hy-AM"/>
        </w:rPr>
        <w:t xml:space="preserve"> </w:t>
      </w:r>
      <w:r w:rsidR="000707A0">
        <w:rPr>
          <w:rFonts w:ascii="Sylfaen" w:hAnsi="Sylfaen"/>
          <w:sz w:val="24"/>
          <w:szCs w:val="24"/>
          <w:lang w:val="hy-AM"/>
        </w:rPr>
        <w:t xml:space="preserve"> </w:t>
      </w:r>
      <w:r w:rsidRPr="00C47B9C">
        <w:rPr>
          <w:rFonts w:ascii="Sylfaen" w:hAnsi="Sylfaen"/>
          <w:sz w:val="24"/>
          <w:szCs w:val="24"/>
          <w:lang w:val="hy-AM"/>
        </w:rPr>
        <w:t xml:space="preserve">   </w:t>
      </w:r>
      <w:r w:rsidR="000707A0">
        <w:rPr>
          <w:rFonts w:ascii="Sylfaen" w:hAnsi="Sylfaen"/>
          <w:sz w:val="24"/>
          <w:szCs w:val="24"/>
          <w:lang w:val="hy-AM"/>
        </w:rPr>
        <w:t>100</w:t>
      </w:r>
    </w:p>
    <w:p w:rsidR="000707A0" w:rsidRDefault="00C47B9C" w:rsidP="00C47B9C">
      <w:pPr>
        <w:tabs>
          <w:tab w:val="left" w:pos="1134"/>
          <w:tab w:val="left" w:pos="4155"/>
        </w:tabs>
        <w:spacing w:after="0" w:line="240" w:lineRule="auto"/>
        <w:ind w:left="1134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 w:rsidR="000707A0">
        <w:rPr>
          <w:rFonts w:ascii="Sylfaen" w:hAnsi="Sylfaen"/>
          <w:sz w:val="24"/>
          <w:szCs w:val="24"/>
          <w:lang w:val="hy-AM"/>
        </w:rPr>
        <w:t xml:space="preserve">մայր գումարը տարեվերջում              </w:t>
      </w:r>
      <w:r w:rsidR="000707A0" w:rsidRPr="000707A0">
        <w:rPr>
          <w:rFonts w:ascii="Sylfaen" w:hAnsi="Sylfaen"/>
          <w:sz w:val="24"/>
          <w:szCs w:val="24"/>
          <w:lang w:val="hy-AM"/>
        </w:rPr>
        <w:t xml:space="preserve">               </w:t>
      </w:r>
      <w:r w:rsidRPr="00C47B9C">
        <w:rPr>
          <w:rFonts w:ascii="Sylfaen" w:hAnsi="Sylfaen"/>
          <w:sz w:val="24"/>
          <w:szCs w:val="24"/>
          <w:lang w:val="hy-AM"/>
        </w:rPr>
        <w:t xml:space="preserve">     </w:t>
      </w:r>
      <w:r w:rsidR="000707A0">
        <w:rPr>
          <w:rFonts w:ascii="Sylfaen" w:hAnsi="Sylfaen"/>
          <w:sz w:val="24"/>
          <w:szCs w:val="24"/>
          <w:lang w:val="hy-AM"/>
        </w:rPr>
        <w:t>1100</w:t>
      </w:r>
    </w:p>
    <w:p w:rsidR="000707A0" w:rsidRDefault="000707A0" w:rsidP="00C47B9C">
      <w:pPr>
        <w:tabs>
          <w:tab w:val="left" w:pos="1134"/>
          <w:tab w:val="left" w:pos="4155"/>
        </w:tabs>
        <w:spacing w:after="0" w:line="240" w:lineRule="auto"/>
        <w:ind w:left="1134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II Տարի</w:t>
      </w:r>
      <w:r w:rsidR="00C47B9C" w:rsidRPr="00C47B9C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-</w:t>
      </w:r>
      <w:r w:rsidR="00C47B9C" w:rsidRPr="00C47B9C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մայր գումարը տարեսկզբին     </w:t>
      </w:r>
      <w:r w:rsidR="00C47B9C">
        <w:rPr>
          <w:rFonts w:ascii="Sylfaen" w:hAnsi="Sylfaen"/>
          <w:sz w:val="24"/>
          <w:szCs w:val="24"/>
          <w:lang w:val="hy-AM"/>
        </w:rPr>
        <w:t xml:space="preserve">              </w:t>
      </w:r>
      <w:r w:rsidR="00C47B9C" w:rsidRPr="00C47B9C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1100</w:t>
      </w:r>
    </w:p>
    <w:p w:rsidR="000707A0" w:rsidRDefault="000707A0" w:rsidP="00C47B9C">
      <w:pPr>
        <w:tabs>
          <w:tab w:val="left" w:pos="1134"/>
          <w:tab w:val="left" w:pos="4155"/>
        </w:tabs>
        <w:spacing w:after="0" w:line="240" w:lineRule="auto"/>
        <w:ind w:left="1134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տարեկան տոկոսադրույքը (1100 x 0.10)          </w:t>
      </w:r>
      <w:r w:rsidRPr="000707A0">
        <w:rPr>
          <w:rFonts w:ascii="Sylfaen" w:hAnsi="Sylfaen"/>
          <w:sz w:val="24"/>
          <w:szCs w:val="24"/>
          <w:lang w:val="hy-AM"/>
        </w:rPr>
        <w:t xml:space="preserve">    </w:t>
      </w:r>
      <w:r w:rsidR="00C47B9C" w:rsidRPr="00C47B9C">
        <w:rPr>
          <w:rFonts w:ascii="Sylfaen" w:hAnsi="Sylfaen"/>
          <w:sz w:val="24"/>
          <w:szCs w:val="24"/>
          <w:lang w:val="hy-AM"/>
        </w:rPr>
        <w:t xml:space="preserve">   </w:t>
      </w:r>
      <w:r>
        <w:rPr>
          <w:rFonts w:ascii="Sylfaen" w:hAnsi="Sylfaen"/>
          <w:sz w:val="24"/>
          <w:szCs w:val="24"/>
          <w:lang w:val="hy-AM"/>
        </w:rPr>
        <w:t>110</w:t>
      </w:r>
    </w:p>
    <w:p w:rsidR="000707A0" w:rsidRDefault="00C47B9C" w:rsidP="00C47B9C">
      <w:pPr>
        <w:tabs>
          <w:tab w:val="left" w:pos="1134"/>
          <w:tab w:val="left" w:pos="4155"/>
        </w:tabs>
        <w:spacing w:after="0" w:line="240" w:lineRule="auto"/>
        <w:ind w:left="1134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 w:rsidR="000707A0">
        <w:rPr>
          <w:rFonts w:ascii="Sylfaen" w:hAnsi="Sylfaen"/>
          <w:sz w:val="24"/>
          <w:szCs w:val="24"/>
          <w:lang w:val="hy-AM"/>
        </w:rPr>
        <w:t xml:space="preserve">մայր գումարը տարեվերջում                             </w:t>
      </w:r>
      <w:r w:rsidR="000707A0" w:rsidRPr="000707A0">
        <w:rPr>
          <w:rFonts w:ascii="Sylfaen" w:hAnsi="Sylfaen"/>
          <w:sz w:val="24"/>
          <w:szCs w:val="24"/>
          <w:lang w:val="hy-AM"/>
        </w:rPr>
        <w:t xml:space="preserve"> </w:t>
      </w:r>
      <w:r w:rsidRPr="00C47B9C">
        <w:rPr>
          <w:rFonts w:ascii="Sylfaen" w:hAnsi="Sylfaen"/>
          <w:sz w:val="24"/>
          <w:szCs w:val="24"/>
          <w:lang w:val="hy-AM"/>
        </w:rPr>
        <w:t xml:space="preserve">     </w:t>
      </w:r>
      <w:r w:rsidR="000707A0">
        <w:rPr>
          <w:rFonts w:ascii="Sylfaen" w:hAnsi="Sylfaen"/>
          <w:sz w:val="24"/>
          <w:szCs w:val="24"/>
          <w:lang w:val="hy-AM"/>
        </w:rPr>
        <w:t>1210</w:t>
      </w:r>
    </w:p>
    <w:p w:rsidR="000707A0" w:rsidRDefault="000707A0" w:rsidP="00C47B9C">
      <w:pPr>
        <w:tabs>
          <w:tab w:val="left" w:pos="1134"/>
          <w:tab w:val="left" w:pos="4155"/>
        </w:tabs>
        <w:spacing w:after="0" w:line="240" w:lineRule="auto"/>
        <w:ind w:left="1134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III տարի-մայր գումարը տարեսկզբին           </w:t>
      </w:r>
      <w:r w:rsidR="00C47B9C" w:rsidRPr="00C47B9C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       1210</w:t>
      </w:r>
    </w:p>
    <w:p w:rsidR="000707A0" w:rsidRDefault="00C47B9C" w:rsidP="00C47B9C">
      <w:pPr>
        <w:tabs>
          <w:tab w:val="left" w:pos="1134"/>
          <w:tab w:val="left" w:pos="4155"/>
        </w:tabs>
        <w:spacing w:after="0" w:line="240" w:lineRule="auto"/>
        <w:ind w:left="1134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 w:rsidR="000707A0">
        <w:rPr>
          <w:rFonts w:ascii="Sylfaen" w:hAnsi="Sylfaen"/>
          <w:sz w:val="24"/>
          <w:szCs w:val="24"/>
          <w:lang w:val="hy-AM"/>
        </w:rPr>
        <w:t xml:space="preserve">տարեկան տոկոսադրույքը (1210 x 0.10)   </w:t>
      </w:r>
      <w:r w:rsidRPr="00C47B9C">
        <w:rPr>
          <w:rFonts w:ascii="Sylfaen" w:hAnsi="Sylfaen"/>
          <w:sz w:val="24"/>
          <w:szCs w:val="24"/>
          <w:lang w:val="hy-AM"/>
        </w:rPr>
        <w:t xml:space="preserve">   </w:t>
      </w:r>
      <w:r w:rsidR="000707A0">
        <w:rPr>
          <w:rFonts w:ascii="Sylfaen" w:hAnsi="Sylfaen"/>
          <w:sz w:val="24"/>
          <w:szCs w:val="24"/>
          <w:lang w:val="hy-AM"/>
        </w:rPr>
        <w:t xml:space="preserve">      </w:t>
      </w:r>
      <w:r w:rsidRPr="00C47B9C">
        <w:rPr>
          <w:rFonts w:ascii="Sylfaen" w:hAnsi="Sylfaen"/>
          <w:sz w:val="24"/>
          <w:szCs w:val="24"/>
          <w:lang w:val="hy-AM"/>
        </w:rPr>
        <w:t xml:space="preserve">    </w:t>
      </w:r>
      <w:r w:rsidR="000707A0">
        <w:rPr>
          <w:rFonts w:ascii="Sylfaen" w:hAnsi="Sylfaen"/>
          <w:sz w:val="24"/>
          <w:szCs w:val="24"/>
          <w:lang w:val="hy-AM"/>
        </w:rPr>
        <w:t>121</w:t>
      </w:r>
    </w:p>
    <w:p w:rsidR="000707A0" w:rsidRDefault="00C47B9C" w:rsidP="00C47B9C">
      <w:pPr>
        <w:tabs>
          <w:tab w:val="left" w:pos="1134"/>
          <w:tab w:val="left" w:pos="4155"/>
        </w:tabs>
        <w:spacing w:after="0" w:line="240" w:lineRule="auto"/>
        <w:ind w:left="1134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 w:rsidRPr="00C47B9C">
        <w:rPr>
          <w:rFonts w:ascii="Sylfaen" w:hAnsi="Sylfaen"/>
          <w:sz w:val="24"/>
          <w:szCs w:val="24"/>
          <w:lang w:val="hy-AM"/>
        </w:rPr>
        <w:t xml:space="preserve"> </w:t>
      </w:r>
      <w:r w:rsidR="000707A0">
        <w:rPr>
          <w:rFonts w:ascii="Sylfaen" w:hAnsi="Sylfaen"/>
          <w:sz w:val="24"/>
          <w:szCs w:val="24"/>
          <w:lang w:val="hy-AM"/>
        </w:rPr>
        <w:t xml:space="preserve">մայր գումարը տարեվերջում                 </w:t>
      </w:r>
      <w:r w:rsidRPr="00C47B9C">
        <w:rPr>
          <w:rFonts w:ascii="Sylfaen" w:hAnsi="Sylfaen"/>
          <w:sz w:val="24"/>
          <w:szCs w:val="24"/>
          <w:lang w:val="hy-AM"/>
        </w:rPr>
        <w:t xml:space="preserve">  </w:t>
      </w:r>
      <w:r w:rsidR="000707A0">
        <w:rPr>
          <w:rFonts w:ascii="Sylfaen" w:hAnsi="Sylfaen"/>
          <w:sz w:val="24"/>
          <w:szCs w:val="24"/>
          <w:lang w:val="hy-AM"/>
        </w:rPr>
        <w:t xml:space="preserve">           </w:t>
      </w:r>
      <w:r w:rsidRPr="00C47B9C">
        <w:rPr>
          <w:rFonts w:ascii="Sylfaen" w:hAnsi="Sylfaen"/>
          <w:sz w:val="24"/>
          <w:szCs w:val="24"/>
          <w:lang w:val="hy-AM"/>
        </w:rPr>
        <w:t xml:space="preserve">    </w:t>
      </w:r>
      <w:r w:rsidR="000707A0">
        <w:rPr>
          <w:rFonts w:ascii="Sylfaen" w:hAnsi="Sylfaen"/>
          <w:sz w:val="24"/>
          <w:szCs w:val="24"/>
          <w:lang w:val="hy-AM"/>
        </w:rPr>
        <w:t>1331</w:t>
      </w:r>
    </w:p>
    <w:p w:rsidR="000707A0" w:rsidRPr="002E0B7C" w:rsidRDefault="00C47B9C" w:rsidP="00C47B9C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2E0B7C">
        <w:rPr>
          <w:rFonts w:ascii="Sylfaen" w:hAnsi="Sylfaen"/>
          <w:sz w:val="24"/>
          <w:szCs w:val="24"/>
          <w:lang w:val="hy-AM"/>
        </w:rPr>
        <w:tab/>
      </w:r>
      <w:r w:rsidR="000707A0">
        <w:rPr>
          <w:rFonts w:ascii="Sylfaen" w:hAnsi="Sylfaen"/>
          <w:sz w:val="24"/>
          <w:szCs w:val="24"/>
          <w:lang w:val="hy-AM"/>
        </w:rPr>
        <w:t>Այլ կերպ ասած, առաջին տարվա վերջում ներդրման արժեքը կլինի</w:t>
      </w:r>
      <w:r w:rsidRPr="002E0B7C">
        <w:rPr>
          <w:rFonts w:ascii="Sylfaen" w:hAnsi="Sylfaen"/>
          <w:sz w:val="24"/>
          <w:szCs w:val="24"/>
          <w:lang w:val="hy-AM"/>
        </w:rPr>
        <w:t>՝</w:t>
      </w:r>
    </w:p>
    <w:p w:rsidR="000707A0" w:rsidRDefault="000707A0" w:rsidP="00C47B9C">
      <w:pPr>
        <w:tabs>
          <w:tab w:val="left" w:pos="4155"/>
        </w:tabs>
        <w:spacing w:after="0" w:line="240" w:lineRule="auto"/>
        <w:jc w:val="center"/>
        <w:rPr>
          <w:rFonts w:ascii="Sylfaen" w:hAnsi="Sylfaen"/>
          <w:sz w:val="24"/>
          <w:szCs w:val="24"/>
          <w:lang w:val="hy-AM"/>
        </w:rPr>
      </w:pPr>
      <w:r w:rsidRPr="00C47B9C">
        <w:rPr>
          <w:rFonts w:ascii="Sylfaen" w:hAnsi="Sylfaen"/>
          <w:b/>
          <w:sz w:val="24"/>
          <w:szCs w:val="24"/>
          <w:lang w:val="hy-AM"/>
        </w:rPr>
        <w:t>ԱԱ</w:t>
      </w:r>
      <w:r w:rsidRPr="00C47B9C">
        <w:rPr>
          <w:rFonts w:ascii="Sylfaen" w:hAnsi="Sylfaen"/>
          <w:b/>
          <w:sz w:val="24"/>
          <w:szCs w:val="24"/>
          <w:vertAlign w:val="subscript"/>
          <w:lang w:val="hy-AM"/>
        </w:rPr>
        <w:t xml:space="preserve">1 </w:t>
      </w:r>
      <w:r w:rsidR="00C47B9C" w:rsidRPr="002E0B7C">
        <w:rPr>
          <w:rFonts w:ascii="Sylfaen" w:hAnsi="Sylfaen"/>
          <w:b/>
          <w:sz w:val="24"/>
          <w:szCs w:val="24"/>
          <w:vertAlign w:val="subscript"/>
          <w:lang w:val="hy-AM"/>
        </w:rPr>
        <w:t xml:space="preserve"> </w:t>
      </w:r>
      <w:r w:rsidRPr="00C47B9C">
        <w:rPr>
          <w:rFonts w:ascii="Sylfaen" w:hAnsi="Sylfaen"/>
          <w:b/>
          <w:sz w:val="24"/>
          <w:szCs w:val="24"/>
          <w:lang w:val="hy-AM"/>
        </w:rPr>
        <w:t>= ՆԱ x (1 + K)</w:t>
      </w:r>
      <w:r>
        <w:rPr>
          <w:rFonts w:ascii="Sylfaen" w:hAnsi="Sylfaen"/>
          <w:sz w:val="24"/>
          <w:szCs w:val="24"/>
          <w:lang w:val="hy-AM"/>
        </w:rPr>
        <w:t>,</w:t>
      </w:r>
    </w:p>
    <w:p w:rsidR="000707A0" w:rsidRDefault="00C47B9C" w:rsidP="00C47B9C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2E0B7C">
        <w:rPr>
          <w:rFonts w:ascii="Sylfaen" w:hAnsi="Sylfaen"/>
          <w:sz w:val="24"/>
          <w:szCs w:val="24"/>
          <w:lang w:val="hy-AM"/>
        </w:rPr>
        <w:tab/>
      </w:r>
      <w:r w:rsidR="000707A0">
        <w:rPr>
          <w:rFonts w:ascii="Sylfaen" w:hAnsi="Sylfaen"/>
          <w:sz w:val="24"/>
          <w:szCs w:val="24"/>
          <w:lang w:val="hy-AM"/>
        </w:rPr>
        <w:t>2</w:t>
      </w:r>
      <w:r w:rsidRPr="002E0B7C">
        <w:rPr>
          <w:rFonts w:ascii="Sylfaen" w:hAnsi="Sylfaen"/>
          <w:sz w:val="24"/>
          <w:szCs w:val="24"/>
          <w:lang w:val="hy-AM"/>
        </w:rPr>
        <w:t xml:space="preserve"> </w:t>
      </w:r>
      <w:r w:rsidR="005F3BB3">
        <w:rPr>
          <w:rFonts w:ascii="Sylfaen" w:hAnsi="Sylfaen"/>
          <w:sz w:val="24"/>
          <w:szCs w:val="24"/>
          <w:lang w:val="hy-AM"/>
        </w:rPr>
        <w:t>–</w:t>
      </w:r>
      <w:r w:rsidRPr="002E0B7C">
        <w:rPr>
          <w:rFonts w:ascii="Sylfaen" w:hAnsi="Sylfaen"/>
          <w:sz w:val="24"/>
          <w:szCs w:val="24"/>
          <w:lang w:val="hy-AM"/>
        </w:rPr>
        <w:t xml:space="preserve"> </w:t>
      </w:r>
      <w:r w:rsidR="000707A0">
        <w:rPr>
          <w:rFonts w:ascii="Sylfaen" w:hAnsi="Sylfaen"/>
          <w:sz w:val="24"/>
          <w:szCs w:val="24"/>
          <w:lang w:val="hy-AM"/>
        </w:rPr>
        <w:t>րդ</w:t>
      </w:r>
      <w:r w:rsidR="005F3BB3" w:rsidRPr="002E0B7C">
        <w:rPr>
          <w:rFonts w:ascii="Sylfaen" w:hAnsi="Sylfaen"/>
          <w:sz w:val="24"/>
          <w:szCs w:val="24"/>
          <w:lang w:val="hy-AM"/>
        </w:rPr>
        <w:t xml:space="preserve"> </w:t>
      </w:r>
      <w:r w:rsidR="000707A0">
        <w:rPr>
          <w:rFonts w:ascii="Sylfaen" w:hAnsi="Sylfaen"/>
          <w:sz w:val="24"/>
          <w:szCs w:val="24"/>
          <w:lang w:val="hy-AM"/>
        </w:rPr>
        <w:t>տարվա վերջում այն կկազմի</w:t>
      </w:r>
    </w:p>
    <w:p w:rsidR="00C47B9C" w:rsidRPr="002E0B7C" w:rsidRDefault="005F3BB3" w:rsidP="00C47B9C">
      <w:pPr>
        <w:tabs>
          <w:tab w:val="left" w:pos="4155"/>
        </w:tabs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C47B9C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0707A0" w:rsidRPr="00C47B9C">
        <w:rPr>
          <w:rFonts w:ascii="Sylfaen" w:hAnsi="Sylfaen"/>
          <w:b/>
          <w:sz w:val="24"/>
          <w:szCs w:val="24"/>
          <w:lang w:val="hy-AM"/>
        </w:rPr>
        <w:t>ԱԱ</w:t>
      </w:r>
      <w:r w:rsidR="000707A0" w:rsidRPr="00C47B9C">
        <w:rPr>
          <w:rFonts w:ascii="Sylfaen" w:hAnsi="Sylfaen"/>
          <w:b/>
          <w:sz w:val="24"/>
          <w:szCs w:val="24"/>
          <w:vertAlign w:val="subscript"/>
          <w:lang w:val="hy-AM"/>
        </w:rPr>
        <w:t>2</w:t>
      </w:r>
      <w:r w:rsidR="000707A0" w:rsidRPr="00C47B9C">
        <w:rPr>
          <w:rFonts w:ascii="Sylfaen" w:hAnsi="Sylfaen"/>
          <w:b/>
          <w:sz w:val="24"/>
          <w:szCs w:val="24"/>
          <w:lang w:val="hy-AM"/>
        </w:rPr>
        <w:t xml:space="preserve"> = ՆԱ</w:t>
      </w:r>
      <w:r w:rsidR="000707A0" w:rsidRPr="00C47B9C">
        <w:rPr>
          <w:rFonts w:ascii="Sylfaen" w:hAnsi="Sylfaen"/>
          <w:b/>
          <w:sz w:val="24"/>
          <w:szCs w:val="24"/>
          <w:vertAlign w:val="subscript"/>
          <w:lang w:val="hy-AM"/>
        </w:rPr>
        <w:t>1</w:t>
      </w:r>
      <w:r w:rsidR="000707A0" w:rsidRPr="00C47B9C">
        <w:rPr>
          <w:rFonts w:ascii="Sylfaen" w:hAnsi="Sylfaen"/>
          <w:b/>
          <w:sz w:val="24"/>
          <w:szCs w:val="24"/>
          <w:lang w:val="hy-AM"/>
        </w:rPr>
        <w:t xml:space="preserve"> x (1+ K)  </w:t>
      </w:r>
    </w:p>
    <w:p w:rsidR="000707A0" w:rsidRDefault="00C47B9C" w:rsidP="00C47B9C">
      <w:pPr>
        <w:tabs>
          <w:tab w:val="left" w:pos="567"/>
        </w:tabs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2E0B7C">
        <w:rPr>
          <w:rFonts w:ascii="Sylfaen" w:hAnsi="Sylfaen"/>
          <w:sz w:val="24"/>
          <w:szCs w:val="24"/>
          <w:lang w:val="hy-AM"/>
        </w:rPr>
        <w:tab/>
      </w:r>
      <w:r w:rsidR="000707A0">
        <w:rPr>
          <w:rFonts w:ascii="Sylfaen" w:hAnsi="Sylfaen"/>
          <w:sz w:val="24"/>
          <w:szCs w:val="24"/>
          <w:lang w:val="hy-AM"/>
        </w:rPr>
        <w:t>կամ որ միևնույն է,</w:t>
      </w:r>
    </w:p>
    <w:p w:rsidR="000707A0" w:rsidRPr="00C47B9C" w:rsidRDefault="000707A0" w:rsidP="00C47B9C">
      <w:pPr>
        <w:tabs>
          <w:tab w:val="left" w:pos="4155"/>
        </w:tabs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C47B9C">
        <w:rPr>
          <w:rFonts w:ascii="Sylfaen" w:hAnsi="Sylfaen"/>
          <w:b/>
          <w:sz w:val="24"/>
          <w:szCs w:val="24"/>
          <w:lang w:val="hy-AM"/>
        </w:rPr>
        <w:t>ԱԱ</w:t>
      </w:r>
      <w:r w:rsidRPr="00C47B9C">
        <w:rPr>
          <w:rFonts w:ascii="Sylfaen" w:hAnsi="Sylfaen"/>
          <w:b/>
          <w:sz w:val="24"/>
          <w:szCs w:val="24"/>
          <w:vertAlign w:val="subscript"/>
          <w:lang w:val="hy-AM"/>
        </w:rPr>
        <w:t xml:space="preserve">2 </w:t>
      </w:r>
      <w:r w:rsidRPr="00C47B9C">
        <w:rPr>
          <w:rFonts w:ascii="Sylfaen" w:hAnsi="Sylfaen"/>
          <w:b/>
          <w:sz w:val="24"/>
          <w:szCs w:val="24"/>
          <w:lang w:val="hy-AM"/>
        </w:rPr>
        <w:t>= ՆԱ x (1 + K) (1 + K)</w:t>
      </w:r>
    </w:p>
    <w:p w:rsidR="000707A0" w:rsidRPr="00C47B9C" w:rsidRDefault="000707A0" w:rsidP="00C47B9C">
      <w:pPr>
        <w:tabs>
          <w:tab w:val="left" w:pos="4155"/>
        </w:tabs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C47B9C">
        <w:rPr>
          <w:rFonts w:ascii="Sylfaen" w:hAnsi="Sylfaen"/>
          <w:b/>
          <w:sz w:val="24"/>
          <w:szCs w:val="24"/>
          <w:lang w:val="hy-AM"/>
        </w:rPr>
        <w:t>ԱԱ</w:t>
      </w:r>
      <w:r w:rsidRPr="00C47B9C">
        <w:rPr>
          <w:rFonts w:ascii="Sylfaen" w:hAnsi="Sylfaen"/>
          <w:b/>
          <w:sz w:val="24"/>
          <w:szCs w:val="24"/>
          <w:vertAlign w:val="subscript"/>
          <w:lang w:val="hy-AM"/>
        </w:rPr>
        <w:t xml:space="preserve">2 </w:t>
      </w:r>
      <w:r w:rsidRPr="00C47B9C">
        <w:rPr>
          <w:rFonts w:ascii="Sylfaen" w:hAnsi="Sylfaen"/>
          <w:b/>
          <w:sz w:val="24"/>
          <w:szCs w:val="24"/>
          <w:lang w:val="hy-AM"/>
        </w:rPr>
        <w:t>= ՆԱ x (1 + K)</w:t>
      </w:r>
      <w:r w:rsidRPr="00C47B9C">
        <w:rPr>
          <w:rFonts w:ascii="Sylfaen" w:hAnsi="Sylfaen"/>
          <w:b/>
          <w:sz w:val="24"/>
          <w:szCs w:val="24"/>
          <w:vertAlign w:val="superscript"/>
          <w:lang w:val="hy-AM"/>
        </w:rPr>
        <w:t>2</w:t>
      </w:r>
    </w:p>
    <w:p w:rsidR="000707A0" w:rsidRPr="002E0B7C" w:rsidRDefault="00C47B9C" w:rsidP="00C47B9C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2E0B7C">
        <w:rPr>
          <w:rFonts w:ascii="Sylfaen" w:hAnsi="Sylfaen"/>
          <w:sz w:val="24"/>
          <w:szCs w:val="24"/>
          <w:lang w:val="hy-AM"/>
        </w:rPr>
        <w:tab/>
      </w:r>
      <w:r w:rsidR="000707A0">
        <w:rPr>
          <w:rFonts w:ascii="Sylfaen" w:hAnsi="Sylfaen"/>
          <w:sz w:val="24"/>
          <w:szCs w:val="24"/>
          <w:lang w:val="hy-AM"/>
        </w:rPr>
        <w:t>3</w:t>
      </w:r>
      <w:r w:rsidR="005F3BB3" w:rsidRPr="002E0B7C">
        <w:rPr>
          <w:rFonts w:ascii="Sylfaen" w:hAnsi="Sylfaen"/>
          <w:sz w:val="24"/>
          <w:szCs w:val="24"/>
          <w:lang w:val="hy-AM"/>
        </w:rPr>
        <w:t xml:space="preserve"> </w:t>
      </w:r>
      <w:r w:rsidR="000707A0">
        <w:rPr>
          <w:rFonts w:ascii="Sylfaen" w:hAnsi="Sylfaen"/>
          <w:sz w:val="24"/>
          <w:szCs w:val="24"/>
          <w:lang w:val="hy-AM"/>
        </w:rPr>
        <w:t>-</w:t>
      </w:r>
      <w:r w:rsidR="005F3BB3" w:rsidRPr="002E0B7C">
        <w:rPr>
          <w:rFonts w:ascii="Sylfaen" w:hAnsi="Sylfaen"/>
          <w:sz w:val="24"/>
          <w:szCs w:val="24"/>
          <w:lang w:val="hy-AM"/>
        </w:rPr>
        <w:t xml:space="preserve"> </w:t>
      </w:r>
      <w:r w:rsidR="000707A0">
        <w:rPr>
          <w:rFonts w:ascii="Sylfaen" w:hAnsi="Sylfaen"/>
          <w:sz w:val="24"/>
          <w:szCs w:val="24"/>
          <w:lang w:val="hy-AM"/>
        </w:rPr>
        <w:t>րդ տարվա վե</w:t>
      </w:r>
      <w:r w:rsidR="005F3BB3" w:rsidRPr="002E0B7C">
        <w:rPr>
          <w:rFonts w:ascii="Sylfaen" w:hAnsi="Sylfaen"/>
          <w:sz w:val="24"/>
          <w:szCs w:val="24"/>
          <w:lang w:val="hy-AM"/>
        </w:rPr>
        <w:t>ր</w:t>
      </w:r>
      <w:r w:rsidR="000707A0">
        <w:rPr>
          <w:rFonts w:ascii="Sylfaen" w:hAnsi="Sylfaen"/>
          <w:sz w:val="24"/>
          <w:szCs w:val="24"/>
          <w:lang w:val="hy-AM"/>
        </w:rPr>
        <w:t>ջում այն կկազմի</w:t>
      </w:r>
      <w:r w:rsidR="005F3BB3" w:rsidRPr="002E0B7C">
        <w:rPr>
          <w:rFonts w:ascii="Sylfaen" w:hAnsi="Sylfaen"/>
          <w:sz w:val="24"/>
          <w:szCs w:val="24"/>
          <w:lang w:val="hy-AM"/>
        </w:rPr>
        <w:t>՝</w:t>
      </w:r>
    </w:p>
    <w:p w:rsidR="005F3BB3" w:rsidRPr="002E0B7C" w:rsidRDefault="000707A0" w:rsidP="005F3BB3">
      <w:pPr>
        <w:tabs>
          <w:tab w:val="left" w:pos="4155"/>
        </w:tabs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5F3BB3">
        <w:rPr>
          <w:rFonts w:ascii="Sylfaen" w:hAnsi="Sylfaen"/>
          <w:b/>
          <w:sz w:val="24"/>
          <w:szCs w:val="24"/>
          <w:lang w:val="hy-AM"/>
        </w:rPr>
        <w:t>ԱԱ</w:t>
      </w:r>
      <w:r w:rsidRPr="005F3BB3">
        <w:rPr>
          <w:rFonts w:ascii="Sylfaen" w:hAnsi="Sylfaen"/>
          <w:b/>
          <w:sz w:val="24"/>
          <w:szCs w:val="24"/>
          <w:vertAlign w:val="subscript"/>
          <w:lang w:val="hy-AM"/>
        </w:rPr>
        <w:t>3</w:t>
      </w:r>
      <w:r w:rsidRPr="005F3BB3">
        <w:rPr>
          <w:rFonts w:ascii="Sylfaen" w:hAnsi="Sylfaen"/>
          <w:b/>
          <w:sz w:val="24"/>
          <w:szCs w:val="24"/>
          <w:lang w:val="hy-AM"/>
        </w:rPr>
        <w:t xml:space="preserve"> = ՆԱ</w:t>
      </w:r>
      <w:r w:rsidRPr="005F3BB3">
        <w:rPr>
          <w:rFonts w:ascii="Sylfaen" w:hAnsi="Sylfaen"/>
          <w:b/>
          <w:sz w:val="24"/>
          <w:szCs w:val="24"/>
          <w:vertAlign w:val="subscript"/>
          <w:lang w:val="hy-AM"/>
        </w:rPr>
        <w:t>2</w:t>
      </w:r>
      <w:r w:rsidRPr="005F3BB3">
        <w:rPr>
          <w:rFonts w:ascii="Sylfaen" w:hAnsi="Sylfaen"/>
          <w:b/>
          <w:sz w:val="24"/>
          <w:szCs w:val="24"/>
          <w:lang w:val="hy-AM"/>
        </w:rPr>
        <w:t xml:space="preserve"> x (1 +K)  </w:t>
      </w:r>
    </w:p>
    <w:p w:rsidR="000707A0" w:rsidRDefault="005F3BB3" w:rsidP="005F3BB3">
      <w:pPr>
        <w:tabs>
          <w:tab w:val="left" w:pos="567"/>
        </w:tabs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2E0B7C">
        <w:rPr>
          <w:rFonts w:ascii="Sylfaen" w:hAnsi="Sylfaen"/>
          <w:sz w:val="24"/>
          <w:szCs w:val="24"/>
          <w:lang w:val="hy-AM"/>
        </w:rPr>
        <w:tab/>
      </w:r>
      <w:r w:rsidR="000707A0">
        <w:rPr>
          <w:rFonts w:ascii="Sylfaen" w:hAnsi="Sylfaen"/>
          <w:sz w:val="24"/>
          <w:szCs w:val="24"/>
          <w:lang w:val="hy-AM"/>
        </w:rPr>
        <w:t>կամ որ միևնույն է,</w:t>
      </w:r>
    </w:p>
    <w:p w:rsidR="000707A0" w:rsidRPr="005F3BB3" w:rsidRDefault="000707A0" w:rsidP="005F3BB3">
      <w:pPr>
        <w:tabs>
          <w:tab w:val="left" w:pos="4155"/>
        </w:tabs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5F3BB3">
        <w:rPr>
          <w:rFonts w:ascii="Sylfaen" w:hAnsi="Sylfaen"/>
          <w:b/>
          <w:sz w:val="24"/>
          <w:szCs w:val="24"/>
          <w:lang w:val="hy-AM"/>
        </w:rPr>
        <w:t>ԱԱ</w:t>
      </w:r>
      <w:r w:rsidRPr="005F3BB3">
        <w:rPr>
          <w:rFonts w:ascii="Sylfaen" w:hAnsi="Sylfaen"/>
          <w:b/>
          <w:sz w:val="24"/>
          <w:szCs w:val="24"/>
          <w:vertAlign w:val="subscript"/>
          <w:lang w:val="hy-AM"/>
        </w:rPr>
        <w:t xml:space="preserve">3 = </w:t>
      </w:r>
      <w:r w:rsidRPr="005F3BB3">
        <w:rPr>
          <w:rFonts w:ascii="Sylfaen" w:hAnsi="Sylfaen"/>
          <w:b/>
          <w:sz w:val="24"/>
          <w:szCs w:val="24"/>
          <w:lang w:val="hy-AM"/>
        </w:rPr>
        <w:t>ՆԱ   x (1 + K) x (1 + K) x (1 + K)</w:t>
      </w:r>
    </w:p>
    <w:p w:rsidR="005F3BB3" w:rsidRPr="002E0B7C" w:rsidRDefault="000707A0" w:rsidP="005F3BB3">
      <w:pPr>
        <w:tabs>
          <w:tab w:val="left" w:pos="4155"/>
        </w:tabs>
        <w:spacing w:after="0" w:line="240" w:lineRule="auto"/>
        <w:jc w:val="center"/>
        <w:rPr>
          <w:rFonts w:ascii="Sylfaen" w:hAnsi="Sylfaen"/>
          <w:sz w:val="24"/>
          <w:szCs w:val="24"/>
          <w:lang w:val="hy-AM"/>
        </w:rPr>
      </w:pPr>
      <w:r w:rsidRPr="005F3BB3">
        <w:rPr>
          <w:rFonts w:ascii="Sylfaen" w:hAnsi="Sylfaen"/>
          <w:b/>
          <w:sz w:val="24"/>
          <w:szCs w:val="24"/>
          <w:lang w:val="hy-AM"/>
        </w:rPr>
        <w:t>ԱԱ</w:t>
      </w:r>
      <w:r w:rsidRPr="005F3BB3">
        <w:rPr>
          <w:rFonts w:ascii="Sylfaen" w:hAnsi="Sylfaen"/>
          <w:b/>
          <w:sz w:val="24"/>
          <w:szCs w:val="24"/>
          <w:vertAlign w:val="subscript"/>
          <w:lang w:val="hy-AM"/>
        </w:rPr>
        <w:t xml:space="preserve">3 </w:t>
      </w:r>
      <w:r w:rsidRPr="005F3BB3">
        <w:rPr>
          <w:rFonts w:ascii="Sylfaen" w:hAnsi="Sylfaen"/>
          <w:b/>
          <w:sz w:val="24"/>
          <w:szCs w:val="24"/>
          <w:lang w:val="hy-AM"/>
        </w:rPr>
        <w:t>= ՆԱ  x (1 + K)</w:t>
      </w:r>
      <w:r w:rsidRPr="005F3BB3">
        <w:rPr>
          <w:rFonts w:ascii="Sylfaen" w:hAnsi="Sylfaen"/>
          <w:b/>
          <w:sz w:val="24"/>
          <w:szCs w:val="24"/>
          <w:vertAlign w:val="superscript"/>
          <w:lang w:val="hy-AM"/>
        </w:rPr>
        <w:t xml:space="preserve">3 </w:t>
      </w:r>
      <w:r>
        <w:rPr>
          <w:rFonts w:ascii="Sylfaen" w:hAnsi="Sylfaen"/>
          <w:sz w:val="24"/>
          <w:szCs w:val="24"/>
          <w:vertAlign w:val="superscript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0707A0" w:rsidRDefault="005F3BB3" w:rsidP="005F3BB3">
      <w:pPr>
        <w:tabs>
          <w:tab w:val="left" w:pos="567"/>
        </w:tabs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2E0B7C">
        <w:rPr>
          <w:rFonts w:ascii="Sylfaen" w:hAnsi="Sylfaen"/>
          <w:sz w:val="24"/>
          <w:szCs w:val="24"/>
          <w:lang w:val="hy-AM"/>
        </w:rPr>
        <w:tab/>
      </w:r>
      <w:r w:rsidR="000707A0">
        <w:rPr>
          <w:rFonts w:ascii="Sylfaen" w:hAnsi="Sylfaen"/>
          <w:sz w:val="24"/>
          <w:szCs w:val="24"/>
          <w:lang w:val="hy-AM"/>
        </w:rPr>
        <w:t>և այսպես շարունակ:</w:t>
      </w:r>
    </w:p>
    <w:p w:rsidR="005F3BB3" w:rsidRPr="002E0B7C" w:rsidRDefault="005F3BB3" w:rsidP="005F3BB3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2E0B7C">
        <w:rPr>
          <w:rFonts w:ascii="Sylfaen" w:hAnsi="Sylfaen"/>
          <w:sz w:val="24"/>
          <w:szCs w:val="24"/>
          <w:lang w:val="hy-AM"/>
        </w:rPr>
        <w:tab/>
      </w:r>
      <w:r w:rsidR="000707A0">
        <w:rPr>
          <w:rFonts w:ascii="Sylfaen" w:hAnsi="Sylfaen"/>
          <w:sz w:val="24"/>
          <w:szCs w:val="24"/>
          <w:lang w:val="hy-AM"/>
        </w:rPr>
        <w:t>Հաշվարկի օրինաչափությունը մեզ թույլ է տալիս հանգել ապագա արժեքի</w:t>
      </w:r>
      <w:r w:rsidRPr="002E0B7C">
        <w:rPr>
          <w:rFonts w:ascii="Sylfaen" w:hAnsi="Sylfaen"/>
          <w:sz w:val="24"/>
          <w:szCs w:val="24"/>
          <w:lang w:val="hy-AM"/>
        </w:rPr>
        <w:t xml:space="preserve"> </w:t>
      </w:r>
      <w:r w:rsidR="000707A0">
        <w:rPr>
          <w:rFonts w:ascii="Sylfaen" w:hAnsi="Sylfaen"/>
          <w:sz w:val="24"/>
          <w:szCs w:val="24"/>
          <w:lang w:val="hy-AM"/>
        </w:rPr>
        <w:t>հաշվարկման</w:t>
      </w:r>
      <w:r w:rsidRPr="002E0B7C">
        <w:rPr>
          <w:rFonts w:ascii="Sylfaen" w:hAnsi="Sylfaen"/>
          <w:sz w:val="24"/>
          <w:szCs w:val="24"/>
          <w:lang w:val="hy-AM"/>
        </w:rPr>
        <w:t xml:space="preserve"> </w:t>
      </w:r>
      <w:r w:rsidR="000707A0">
        <w:rPr>
          <w:rFonts w:ascii="Sylfaen" w:hAnsi="Sylfaen"/>
          <w:sz w:val="24"/>
          <w:szCs w:val="24"/>
          <w:lang w:val="hy-AM"/>
        </w:rPr>
        <w:t>ընդհանուր բանաձևին, որը հետևյալն է՝</w:t>
      </w:r>
      <w:r w:rsidRPr="002E0B7C">
        <w:rPr>
          <w:rFonts w:ascii="Sylfaen" w:hAnsi="Sylfaen"/>
          <w:sz w:val="24"/>
          <w:szCs w:val="24"/>
          <w:lang w:val="hy-AM"/>
        </w:rPr>
        <w:t xml:space="preserve"> </w:t>
      </w:r>
    </w:p>
    <w:p w:rsidR="0049213F" w:rsidRPr="005F3BB3" w:rsidRDefault="000707A0" w:rsidP="005F3BB3">
      <w:pPr>
        <w:tabs>
          <w:tab w:val="left" w:pos="567"/>
        </w:tabs>
        <w:spacing w:after="0" w:line="240" w:lineRule="auto"/>
        <w:jc w:val="center"/>
        <w:rPr>
          <w:rFonts w:ascii="Sylfaen" w:hAnsi="Sylfaen"/>
          <w:b/>
          <w:sz w:val="24"/>
          <w:szCs w:val="24"/>
          <w:vertAlign w:val="superscript"/>
          <w:lang w:val="hy-AM"/>
        </w:rPr>
      </w:pPr>
      <w:r w:rsidRPr="005F3BB3">
        <w:rPr>
          <w:rFonts w:ascii="Sylfaen" w:hAnsi="Sylfaen"/>
          <w:b/>
          <w:sz w:val="24"/>
          <w:szCs w:val="24"/>
          <w:lang w:val="hy-AM"/>
        </w:rPr>
        <w:t>ԱԱ</w:t>
      </w:r>
      <w:r w:rsidRPr="005F3BB3">
        <w:rPr>
          <w:rFonts w:ascii="Sylfaen" w:hAnsi="Sylfaen"/>
          <w:b/>
          <w:sz w:val="24"/>
          <w:szCs w:val="24"/>
          <w:vertAlign w:val="subscript"/>
          <w:lang w:val="hy-AM"/>
        </w:rPr>
        <w:t xml:space="preserve">n </w:t>
      </w:r>
      <w:r w:rsidR="005F3BB3" w:rsidRPr="002E0B7C">
        <w:rPr>
          <w:rFonts w:ascii="Sylfaen" w:hAnsi="Sylfaen"/>
          <w:b/>
          <w:sz w:val="24"/>
          <w:szCs w:val="24"/>
          <w:vertAlign w:val="subscript"/>
          <w:lang w:val="hy-AM"/>
        </w:rPr>
        <w:t xml:space="preserve"> </w:t>
      </w:r>
      <w:r w:rsidRPr="005F3BB3">
        <w:rPr>
          <w:rFonts w:ascii="Sylfaen" w:hAnsi="Sylfaen"/>
          <w:b/>
          <w:sz w:val="24"/>
          <w:szCs w:val="24"/>
          <w:lang w:val="hy-AM"/>
        </w:rPr>
        <w:t>= ՆԱ x (1 + K)</w:t>
      </w:r>
      <w:r w:rsidRPr="005F3BB3">
        <w:rPr>
          <w:rFonts w:ascii="Sylfaen" w:hAnsi="Sylfaen"/>
          <w:b/>
          <w:sz w:val="24"/>
          <w:szCs w:val="24"/>
          <w:vertAlign w:val="superscript"/>
          <w:lang w:val="hy-AM"/>
        </w:rPr>
        <w:t>n,</w:t>
      </w:r>
    </w:p>
    <w:p w:rsidR="0049213F" w:rsidRPr="00FD441A" w:rsidRDefault="0049213F" w:rsidP="000707A0">
      <w:pPr>
        <w:tabs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Ո</w:t>
      </w:r>
      <w:r w:rsidR="000707A0">
        <w:rPr>
          <w:rFonts w:ascii="Sylfaen" w:hAnsi="Sylfaen"/>
          <w:sz w:val="24"/>
          <w:szCs w:val="24"/>
          <w:lang w:val="hy-AM"/>
        </w:rPr>
        <w:t>րտեղ</w:t>
      </w:r>
      <w:r w:rsidRPr="00FD441A">
        <w:rPr>
          <w:rFonts w:ascii="Sylfaen" w:hAnsi="Sylfaen"/>
          <w:sz w:val="24"/>
          <w:szCs w:val="24"/>
          <w:lang w:val="hy-AM"/>
        </w:rPr>
        <w:t>՝</w:t>
      </w:r>
      <w:r w:rsidR="000707A0">
        <w:rPr>
          <w:rFonts w:ascii="Sylfaen" w:hAnsi="Sylfaen"/>
          <w:sz w:val="24"/>
          <w:szCs w:val="24"/>
          <w:lang w:val="hy-AM"/>
        </w:rPr>
        <w:t xml:space="preserve">   </w:t>
      </w:r>
    </w:p>
    <w:p w:rsidR="0049213F" w:rsidRPr="005F3BB3" w:rsidRDefault="005F3BB3" w:rsidP="005F3BB3">
      <w:pPr>
        <w:tabs>
          <w:tab w:val="left" w:pos="1134"/>
        </w:tabs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2E0B7C">
        <w:rPr>
          <w:rFonts w:ascii="Sylfaen" w:hAnsi="Sylfaen"/>
          <w:sz w:val="24"/>
          <w:szCs w:val="24"/>
          <w:lang w:val="hy-AM"/>
        </w:rPr>
        <w:tab/>
      </w:r>
      <w:r w:rsidR="000707A0" w:rsidRPr="005F3BB3">
        <w:rPr>
          <w:rFonts w:ascii="Sylfaen" w:hAnsi="Sylfaen"/>
          <w:b/>
          <w:sz w:val="24"/>
          <w:szCs w:val="24"/>
          <w:lang w:val="hy-AM"/>
        </w:rPr>
        <w:t>ԱԱ</w:t>
      </w:r>
      <w:r w:rsidR="000707A0" w:rsidRPr="005F3BB3">
        <w:rPr>
          <w:rFonts w:ascii="Sylfaen" w:hAnsi="Sylfaen"/>
          <w:b/>
          <w:sz w:val="24"/>
          <w:szCs w:val="24"/>
          <w:vertAlign w:val="subscript"/>
          <w:lang w:val="hy-AM"/>
        </w:rPr>
        <w:t>n</w:t>
      </w:r>
      <w:r w:rsidR="0049213F" w:rsidRPr="005F3BB3">
        <w:rPr>
          <w:rFonts w:ascii="Sylfaen" w:hAnsi="Sylfaen"/>
          <w:b/>
          <w:sz w:val="24"/>
          <w:szCs w:val="24"/>
          <w:vertAlign w:val="subscript"/>
          <w:lang w:val="hy-AM"/>
        </w:rPr>
        <w:t xml:space="preserve"> </w:t>
      </w:r>
      <w:r w:rsidR="000707A0" w:rsidRPr="005F3BB3">
        <w:rPr>
          <w:rFonts w:ascii="Sylfaen" w:hAnsi="Sylfaen"/>
          <w:b/>
          <w:sz w:val="24"/>
          <w:szCs w:val="24"/>
          <w:lang w:val="hy-AM"/>
        </w:rPr>
        <w:t>-</w:t>
      </w:r>
      <w:r w:rsidR="0049213F" w:rsidRPr="005F3BB3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0707A0" w:rsidRPr="005F3BB3">
        <w:rPr>
          <w:rFonts w:ascii="Sylfaen" w:hAnsi="Sylfaen"/>
          <w:b/>
          <w:sz w:val="24"/>
          <w:szCs w:val="24"/>
          <w:lang w:val="hy-AM"/>
        </w:rPr>
        <w:t xml:space="preserve">ը  ապագա  արժեքն  է,  </w:t>
      </w:r>
    </w:p>
    <w:p w:rsidR="000707A0" w:rsidRPr="005F3BB3" w:rsidRDefault="005F3BB3" w:rsidP="005F3BB3">
      <w:pPr>
        <w:tabs>
          <w:tab w:val="left" w:pos="1134"/>
          <w:tab w:val="left" w:pos="4155"/>
        </w:tabs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2E0B7C">
        <w:rPr>
          <w:rFonts w:ascii="Sylfaen" w:hAnsi="Sylfaen"/>
          <w:b/>
          <w:sz w:val="24"/>
          <w:szCs w:val="24"/>
          <w:lang w:val="hy-AM"/>
        </w:rPr>
        <w:tab/>
      </w:r>
      <w:r w:rsidR="0049213F" w:rsidRPr="005F3BB3">
        <w:rPr>
          <w:rFonts w:ascii="Sylfaen" w:hAnsi="Sylfaen"/>
          <w:b/>
          <w:sz w:val="24"/>
          <w:szCs w:val="24"/>
          <w:lang w:val="hy-AM"/>
        </w:rPr>
        <w:t xml:space="preserve">n </w:t>
      </w:r>
      <w:r w:rsidR="000707A0" w:rsidRPr="005F3BB3">
        <w:rPr>
          <w:rFonts w:ascii="Sylfaen" w:hAnsi="Sylfaen"/>
          <w:b/>
          <w:sz w:val="24"/>
          <w:szCs w:val="24"/>
          <w:lang w:val="hy-AM"/>
        </w:rPr>
        <w:t>-</w:t>
      </w:r>
      <w:r w:rsidR="0049213F" w:rsidRPr="005F3BB3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0707A0" w:rsidRPr="005F3BB3">
        <w:rPr>
          <w:rFonts w:ascii="Sylfaen" w:hAnsi="Sylfaen"/>
          <w:b/>
          <w:sz w:val="24"/>
          <w:szCs w:val="24"/>
          <w:lang w:val="hy-AM"/>
        </w:rPr>
        <w:t>ը  տարիների թիվը</w:t>
      </w:r>
    </w:p>
    <w:p w:rsidR="000707A0" w:rsidRPr="005F3BB3" w:rsidRDefault="005F3BB3" w:rsidP="005F3BB3">
      <w:pPr>
        <w:tabs>
          <w:tab w:val="left" w:pos="1134"/>
        </w:tabs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2E0B7C">
        <w:rPr>
          <w:rFonts w:ascii="Sylfaen" w:hAnsi="Sylfaen"/>
          <w:b/>
          <w:sz w:val="24"/>
          <w:szCs w:val="24"/>
          <w:lang w:val="hy-AM"/>
        </w:rPr>
        <w:tab/>
      </w:r>
      <w:r w:rsidR="000707A0" w:rsidRPr="005F3BB3">
        <w:rPr>
          <w:rFonts w:ascii="Sylfaen" w:hAnsi="Sylfaen"/>
          <w:b/>
          <w:sz w:val="24"/>
          <w:szCs w:val="24"/>
          <w:lang w:val="hy-AM"/>
        </w:rPr>
        <w:t>ՆԱ - ներկա  արժեքն  է</w:t>
      </w:r>
    </w:p>
    <w:p w:rsidR="000707A0" w:rsidRPr="005F3BB3" w:rsidRDefault="005F3BB3" w:rsidP="005F3BB3">
      <w:pPr>
        <w:tabs>
          <w:tab w:val="left" w:pos="1134"/>
        </w:tabs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2E0B7C">
        <w:rPr>
          <w:rFonts w:ascii="Sylfaen" w:hAnsi="Sylfaen"/>
          <w:b/>
          <w:sz w:val="24"/>
          <w:szCs w:val="24"/>
          <w:lang w:val="hy-AM"/>
        </w:rPr>
        <w:tab/>
      </w:r>
      <w:r w:rsidR="000707A0" w:rsidRPr="005F3BB3">
        <w:rPr>
          <w:rFonts w:ascii="Sylfaen" w:hAnsi="Sylfaen"/>
          <w:b/>
          <w:sz w:val="24"/>
          <w:szCs w:val="24"/>
          <w:lang w:val="hy-AM"/>
        </w:rPr>
        <w:t>K</w:t>
      </w:r>
      <w:r w:rsidR="0049213F" w:rsidRPr="005F3BB3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0707A0" w:rsidRPr="005F3BB3">
        <w:rPr>
          <w:rFonts w:ascii="Sylfaen" w:hAnsi="Sylfaen"/>
          <w:b/>
          <w:sz w:val="24"/>
          <w:szCs w:val="24"/>
          <w:lang w:val="hy-AM"/>
        </w:rPr>
        <w:t>-</w:t>
      </w:r>
      <w:r w:rsidR="0049213F" w:rsidRPr="005F3BB3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0707A0" w:rsidRPr="005F3BB3">
        <w:rPr>
          <w:rFonts w:ascii="Sylfaen" w:hAnsi="Sylfaen"/>
          <w:b/>
          <w:sz w:val="24"/>
          <w:szCs w:val="24"/>
          <w:lang w:val="hy-AM"/>
        </w:rPr>
        <w:t>ն տարեկան  տոկոսադրույքն   է</w:t>
      </w:r>
    </w:p>
    <w:p w:rsidR="000707A0" w:rsidRPr="005F3BB3" w:rsidRDefault="005F3BB3" w:rsidP="005F3BB3">
      <w:pPr>
        <w:tabs>
          <w:tab w:val="left" w:pos="1134"/>
        </w:tabs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2E0B7C">
        <w:rPr>
          <w:rFonts w:ascii="Sylfaen" w:hAnsi="Sylfaen"/>
          <w:b/>
          <w:sz w:val="24"/>
          <w:szCs w:val="24"/>
          <w:lang w:val="hy-AM"/>
        </w:rPr>
        <w:tab/>
      </w:r>
      <w:r w:rsidR="0049213F" w:rsidRPr="005F3BB3">
        <w:rPr>
          <w:rFonts w:ascii="Sylfaen" w:hAnsi="Sylfaen"/>
          <w:b/>
          <w:sz w:val="24"/>
          <w:szCs w:val="24"/>
          <w:lang w:val="hy-AM"/>
        </w:rPr>
        <w:t xml:space="preserve">n </w:t>
      </w:r>
      <w:r w:rsidR="000707A0" w:rsidRPr="005F3BB3">
        <w:rPr>
          <w:rFonts w:ascii="Sylfaen" w:hAnsi="Sylfaen"/>
          <w:b/>
          <w:sz w:val="24"/>
          <w:szCs w:val="24"/>
          <w:lang w:val="hy-AM"/>
        </w:rPr>
        <w:t>-</w:t>
      </w:r>
      <w:r w:rsidR="0049213F" w:rsidRPr="005F3BB3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0707A0" w:rsidRPr="005F3BB3">
        <w:rPr>
          <w:rFonts w:ascii="Sylfaen" w:hAnsi="Sylfaen"/>
          <w:b/>
          <w:sz w:val="24"/>
          <w:szCs w:val="24"/>
          <w:lang w:val="hy-AM"/>
        </w:rPr>
        <w:t>ը տարիների  թիվը</w:t>
      </w:r>
      <w:r w:rsidR="0049213F" w:rsidRPr="005F3BB3">
        <w:rPr>
          <w:rFonts w:ascii="Sylfaen" w:hAnsi="Sylfaen"/>
          <w:b/>
          <w:sz w:val="24"/>
          <w:szCs w:val="24"/>
          <w:lang w:val="hy-AM"/>
        </w:rPr>
        <w:t>:</w:t>
      </w:r>
    </w:p>
    <w:p w:rsidR="00AF7FD6" w:rsidRPr="002E0B7C" w:rsidRDefault="00AF7FD6" w:rsidP="00AF7FD6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2E0B7C">
        <w:rPr>
          <w:rFonts w:ascii="Sylfaen" w:hAnsi="Sylfaen"/>
          <w:sz w:val="24"/>
          <w:szCs w:val="24"/>
          <w:lang w:val="hy-AM"/>
        </w:rPr>
        <w:tab/>
      </w:r>
      <w:r w:rsidR="000707A0">
        <w:rPr>
          <w:rFonts w:ascii="Sylfaen" w:hAnsi="Sylfaen"/>
          <w:sz w:val="24"/>
          <w:szCs w:val="24"/>
          <w:lang w:val="hy-AM"/>
        </w:rPr>
        <w:t>Բերված բանաձևը բարդ տոկոսին առնչվող հիմնական բանաձևն է:</w:t>
      </w:r>
      <w:r w:rsidRPr="002E0B7C">
        <w:rPr>
          <w:rFonts w:ascii="Sylfaen" w:hAnsi="Sylfaen"/>
          <w:sz w:val="24"/>
          <w:szCs w:val="24"/>
          <w:lang w:val="hy-AM"/>
        </w:rPr>
        <w:t xml:space="preserve"> </w:t>
      </w:r>
      <w:r w:rsidR="000707A0">
        <w:rPr>
          <w:rFonts w:ascii="Sylfaen" w:hAnsi="Sylfaen"/>
          <w:sz w:val="24"/>
          <w:szCs w:val="24"/>
          <w:lang w:val="hy-AM"/>
        </w:rPr>
        <w:t>«բարդ %» ասելով</w:t>
      </w:r>
      <w:r w:rsidRPr="002E0B7C">
        <w:rPr>
          <w:rFonts w:ascii="Sylfaen" w:hAnsi="Sylfaen"/>
          <w:sz w:val="24"/>
          <w:szCs w:val="24"/>
          <w:lang w:val="hy-AM"/>
        </w:rPr>
        <w:t xml:space="preserve"> </w:t>
      </w:r>
      <w:r w:rsidR="000707A0">
        <w:rPr>
          <w:rFonts w:ascii="Sylfaen" w:hAnsi="Sylfaen"/>
          <w:sz w:val="24"/>
          <w:szCs w:val="24"/>
          <w:lang w:val="hy-AM"/>
        </w:rPr>
        <w:t>նկատի է առնվում տոկոսի այնպիսի կարգով հաշվեգրումը,</w:t>
      </w:r>
      <w:r w:rsidRPr="002E0B7C">
        <w:rPr>
          <w:rFonts w:ascii="Sylfaen" w:hAnsi="Sylfaen"/>
          <w:sz w:val="24"/>
          <w:szCs w:val="24"/>
          <w:lang w:val="hy-AM"/>
        </w:rPr>
        <w:t xml:space="preserve"> </w:t>
      </w:r>
      <w:r w:rsidR="000707A0">
        <w:rPr>
          <w:rFonts w:ascii="Sylfaen" w:hAnsi="Sylfaen"/>
          <w:sz w:val="24"/>
          <w:szCs w:val="24"/>
          <w:lang w:val="hy-AM"/>
        </w:rPr>
        <w:t>երբ առաջին</w:t>
      </w:r>
      <w:r w:rsidR="0049213F" w:rsidRPr="0049213F">
        <w:rPr>
          <w:rFonts w:ascii="Sylfaen" w:hAnsi="Sylfaen"/>
          <w:sz w:val="24"/>
          <w:szCs w:val="24"/>
          <w:lang w:val="hy-AM"/>
        </w:rPr>
        <w:t xml:space="preserve"> t</w:t>
      </w:r>
      <w:r w:rsidRPr="002E0B7C">
        <w:rPr>
          <w:rFonts w:ascii="Sylfaen" w:hAnsi="Sylfaen"/>
          <w:sz w:val="24"/>
          <w:szCs w:val="24"/>
          <w:lang w:val="hy-AM"/>
        </w:rPr>
        <w:t xml:space="preserve"> </w:t>
      </w:r>
      <w:r w:rsidR="000707A0">
        <w:rPr>
          <w:rFonts w:ascii="Sylfaen" w:hAnsi="Sylfaen"/>
          <w:sz w:val="24"/>
          <w:szCs w:val="24"/>
          <w:lang w:val="hy-AM"/>
        </w:rPr>
        <w:t xml:space="preserve">ժամանակահատվածի համար հաշվեգրված տոկոսը գումարվում </w:t>
      </w:r>
      <w:r w:rsidR="0049213F" w:rsidRPr="0049213F">
        <w:rPr>
          <w:rFonts w:ascii="Sylfaen" w:hAnsi="Sylfaen"/>
          <w:sz w:val="24"/>
          <w:szCs w:val="24"/>
          <w:lang w:val="hy-AM"/>
        </w:rPr>
        <w:t>է</w:t>
      </w:r>
      <w:r w:rsidR="000707A0">
        <w:rPr>
          <w:rFonts w:ascii="Sylfaen" w:hAnsi="Sylfaen"/>
          <w:sz w:val="24"/>
          <w:szCs w:val="24"/>
          <w:lang w:val="hy-AM"/>
        </w:rPr>
        <w:t xml:space="preserve"> մայր գումարին և տոկոսը</w:t>
      </w:r>
      <w:r w:rsidRPr="002E0B7C">
        <w:rPr>
          <w:rFonts w:ascii="Sylfaen" w:hAnsi="Sylfaen"/>
          <w:sz w:val="24"/>
          <w:szCs w:val="24"/>
          <w:lang w:val="hy-AM"/>
        </w:rPr>
        <w:t xml:space="preserve"> </w:t>
      </w:r>
      <w:r w:rsidR="000707A0">
        <w:rPr>
          <w:rFonts w:ascii="Sylfaen" w:hAnsi="Sylfaen"/>
          <w:sz w:val="24"/>
          <w:szCs w:val="24"/>
          <w:lang w:val="hy-AM"/>
        </w:rPr>
        <w:t xml:space="preserve">հաշվարկվում </w:t>
      </w:r>
      <w:r w:rsidR="0049213F" w:rsidRPr="0049213F">
        <w:rPr>
          <w:rFonts w:ascii="Sylfaen" w:hAnsi="Sylfaen"/>
          <w:sz w:val="24"/>
          <w:szCs w:val="24"/>
          <w:lang w:val="hy-AM"/>
        </w:rPr>
        <w:t>է</w:t>
      </w:r>
      <w:r w:rsidR="000707A0">
        <w:rPr>
          <w:rFonts w:ascii="Sylfaen" w:hAnsi="Sylfaen"/>
          <w:sz w:val="24"/>
          <w:szCs w:val="24"/>
          <w:lang w:val="hy-AM"/>
        </w:rPr>
        <w:t xml:space="preserve"> ամբողջ գումարից:</w:t>
      </w:r>
    </w:p>
    <w:p w:rsidR="00AF7FD6" w:rsidRPr="002E0B7C" w:rsidRDefault="00AF7FD6" w:rsidP="00AF7FD6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2E0B7C">
        <w:rPr>
          <w:rFonts w:ascii="Sylfaen" w:hAnsi="Sylfaen"/>
          <w:sz w:val="24"/>
          <w:szCs w:val="24"/>
          <w:lang w:val="hy-AM"/>
        </w:rPr>
        <w:tab/>
      </w:r>
      <w:r w:rsidR="000707A0">
        <w:rPr>
          <w:rFonts w:ascii="Sylfaen" w:hAnsi="Sylfaen"/>
          <w:sz w:val="24"/>
          <w:szCs w:val="24"/>
          <w:lang w:val="hy-AM"/>
        </w:rPr>
        <w:t>Օրինակ՝ եթե 5% խնայողական հաշվում ներդնել 1000 դրամ, որքան գումար</w:t>
      </w:r>
      <w:r w:rsidRPr="002E0B7C">
        <w:rPr>
          <w:rFonts w:ascii="Sylfaen" w:hAnsi="Sylfaen"/>
          <w:sz w:val="24"/>
          <w:szCs w:val="24"/>
          <w:lang w:val="hy-AM"/>
        </w:rPr>
        <w:t xml:space="preserve"> </w:t>
      </w:r>
      <w:r w:rsidR="000707A0">
        <w:rPr>
          <w:rFonts w:ascii="Sylfaen" w:hAnsi="Sylfaen"/>
          <w:sz w:val="24"/>
          <w:szCs w:val="24"/>
          <w:lang w:val="hy-AM"/>
        </w:rPr>
        <w:t>կունենանք</w:t>
      </w:r>
      <w:r w:rsidRPr="002E0B7C">
        <w:rPr>
          <w:rFonts w:ascii="Sylfaen" w:hAnsi="Sylfaen"/>
          <w:sz w:val="24"/>
          <w:szCs w:val="24"/>
          <w:lang w:val="hy-AM"/>
        </w:rPr>
        <w:t xml:space="preserve"> </w:t>
      </w:r>
      <w:r w:rsidR="000707A0">
        <w:rPr>
          <w:rFonts w:ascii="Sylfaen" w:hAnsi="Sylfaen"/>
          <w:sz w:val="24"/>
          <w:szCs w:val="24"/>
          <w:lang w:val="hy-AM"/>
        </w:rPr>
        <w:t xml:space="preserve">10 տարում </w:t>
      </w:r>
    </w:p>
    <w:p w:rsidR="000707A0" w:rsidRPr="00AF7FD6" w:rsidRDefault="00AF7FD6" w:rsidP="00AF7FD6">
      <w:pPr>
        <w:tabs>
          <w:tab w:val="left" w:pos="567"/>
        </w:tabs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2E0B7C">
        <w:rPr>
          <w:rFonts w:ascii="Sylfaen" w:hAnsi="Sylfaen"/>
          <w:sz w:val="24"/>
          <w:szCs w:val="24"/>
          <w:lang w:val="hy-AM"/>
        </w:rPr>
        <w:tab/>
      </w:r>
      <w:r w:rsidRPr="002E0B7C">
        <w:rPr>
          <w:rFonts w:ascii="Sylfaen" w:hAnsi="Sylfaen"/>
          <w:sz w:val="24"/>
          <w:szCs w:val="24"/>
          <w:lang w:val="hy-AM"/>
        </w:rPr>
        <w:tab/>
      </w:r>
      <w:r w:rsidRPr="002E0B7C">
        <w:rPr>
          <w:rFonts w:ascii="Sylfaen" w:hAnsi="Sylfaen"/>
          <w:sz w:val="24"/>
          <w:szCs w:val="24"/>
          <w:lang w:val="hy-AM"/>
        </w:rPr>
        <w:tab/>
      </w:r>
      <w:r w:rsidRPr="002E0B7C">
        <w:rPr>
          <w:rFonts w:ascii="Sylfaen" w:hAnsi="Sylfaen"/>
          <w:sz w:val="24"/>
          <w:szCs w:val="24"/>
          <w:lang w:val="hy-AM"/>
        </w:rPr>
        <w:tab/>
      </w:r>
      <w:r w:rsidR="000707A0" w:rsidRPr="00AF7FD6">
        <w:rPr>
          <w:rFonts w:ascii="Sylfaen" w:hAnsi="Sylfaen"/>
          <w:b/>
          <w:sz w:val="24"/>
          <w:szCs w:val="24"/>
          <w:lang w:val="hy-AM"/>
        </w:rPr>
        <w:t>ԱԱn</w:t>
      </w:r>
      <w:r w:rsidR="0049213F" w:rsidRPr="00AF7FD6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0707A0" w:rsidRPr="00AF7FD6">
        <w:rPr>
          <w:rFonts w:ascii="Sylfaen" w:hAnsi="Sylfaen"/>
          <w:b/>
          <w:sz w:val="24"/>
          <w:szCs w:val="24"/>
          <w:lang w:val="hy-AM"/>
        </w:rPr>
        <w:t>=</w:t>
      </w:r>
      <w:r w:rsidR="0049213F" w:rsidRPr="00AF7FD6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0707A0" w:rsidRPr="00AF7FD6">
        <w:rPr>
          <w:rFonts w:ascii="Sylfaen" w:hAnsi="Sylfaen"/>
          <w:b/>
          <w:sz w:val="24"/>
          <w:szCs w:val="24"/>
          <w:lang w:val="hy-AM"/>
        </w:rPr>
        <w:t>ՆԱ</w:t>
      </w:r>
      <w:r w:rsidR="0049213F" w:rsidRPr="00AF7FD6">
        <w:rPr>
          <w:rFonts w:ascii="Sylfaen" w:hAnsi="Sylfaen"/>
          <w:b/>
          <w:sz w:val="24"/>
          <w:szCs w:val="24"/>
          <w:lang w:val="hy-AM"/>
        </w:rPr>
        <w:t xml:space="preserve"> × </w:t>
      </w:r>
      <w:r w:rsidR="000707A0" w:rsidRPr="00AF7FD6">
        <w:rPr>
          <w:rFonts w:ascii="Sylfaen" w:hAnsi="Sylfaen"/>
          <w:b/>
          <w:sz w:val="24"/>
          <w:szCs w:val="24"/>
          <w:lang w:val="hy-AM"/>
        </w:rPr>
        <w:t>(1</w:t>
      </w:r>
      <w:r w:rsidR="0049213F" w:rsidRPr="00AF7FD6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0707A0" w:rsidRPr="00AF7FD6">
        <w:rPr>
          <w:rFonts w:ascii="Sylfaen" w:hAnsi="Sylfaen"/>
          <w:b/>
          <w:sz w:val="24"/>
          <w:szCs w:val="24"/>
          <w:lang w:val="hy-AM"/>
        </w:rPr>
        <w:t>+</w:t>
      </w:r>
      <w:r w:rsidR="0049213F" w:rsidRPr="00AF7FD6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0707A0" w:rsidRPr="00AF7FD6">
        <w:rPr>
          <w:rFonts w:ascii="Sylfaen" w:hAnsi="Sylfaen"/>
          <w:b/>
          <w:sz w:val="24"/>
          <w:szCs w:val="24"/>
          <w:lang w:val="hy-AM"/>
        </w:rPr>
        <w:t>K)</w:t>
      </w:r>
      <w:r w:rsidR="000707A0" w:rsidRPr="00AF7FD6">
        <w:rPr>
          <w:rFonts w:ascii="Sylfaen" w:hAnsi="Sylfaen"/>
          <w:b/>
          <w:sz w:val="24"/>
          <w:szCs w:val="24"/>
          <w:vertAlign w:val="superscript"/>
          <w:lang w:val="hy-AM"/>
        </w:rPr>
        <w:t>n</w:t>
      </w:r>
      <w:r w:rsidRPr="002E0B7C">
        <w:rPr>
          <w:rFonts w:ascii="Sylfaen" w:hAnsi="Sylfaen"/>
          <w:b/>
          <w:sz w:val="24"/>
          <w:szCs w:val="24"/>
          <w:vertAlign w:val="superscript"/>
          <w:lang w:val="hy-AM"/>
        </w:rPr>
        <w:t xml:space="preserve"> </w:t>
      </w:r>
      <w:r w:rsidR="0049213F" w:rsidRPr="00AF7FD6">
        <w:rPr>
          <w:rFonts w:ascii="Sylfaen" w:hAnsi="Sylfaen"/>
          <w:b/>
          <w:sz w:val="24"/>
          <w:szCs w:val="24"/>
          <w:vertAlign w:val="superscript"/>
          <w:lang w:val="hy-AM"/>
        </w:rPr>
        <w:t xml:space="preserve"> </w:t>
      </w:r>
      <w:r w:rsidR="000707A0" w:rsidRPr="00AF7FD6">
        <w:rPr>
          <w:rFonts w:ascii="Sylfaen" w:hAnsi="Sylfaen"/>
          <w:b/>
          <w:sz w:val="24"/>
          <w:szCs w:val="24"/>
          <w:lang w:val="hy-AM"/>
        </w:rPr>
        <w:t>=</w:t>
      </w:r>
      <w:r w:rsidR="0049213F" w:rsidRPr="00AF7FD6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0707A0" w:rsidRPr="00AF7FD6">
        <w:rPr>
          <w:rFonts w:ascii="Sylfaen" w:hAnsi="Sylfaen"/>
          <w:b/>
          <w:sz w:val="24"/>
          <w:szCs w:val="24"/>
          <w:lang w:val="hy-AM"/>
        </w:rPr>
        <w:t>1000</w:t>
      </w:r>
      <w:r w:rsidR="0049213F" w:rsidRPr="00AF7FD6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0707A0" w:rsidRPr="00AF7FD6">
        <w:rPr>
          <w:rFonts w:ascii="Sylfaen" w:hAnsi="Sylfaen"/>
          <w:b/>
          <w:sz w:val="24"/>
          <w:szCs w:val="24"/>
          <w:lang w:val="hy-AM"/>
        </w:rPr>
        <w:t>(1</w:t>
      </w:r>
      <w:r w:rsidR="0049213F" w:rsidRPr="00AF7FD6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0707A0" w:rsidRPr="00AF7FD6">
        <w:rPr>
          <w:rFonts w:ascii="Sylfaen" w:hAnsi="Sylfaen"/>
          <w:b/>
          <w:sz w:val="24"/>
          <w:szCs w:val="24"/>
          <w:lang w:val="hy-AM"/>
        </w:rPr>
        <w:t>+</w:t>
      </w:r>
      <w:r w:rsidR="0049213F" w:rsidRPr="00AF7FD6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0707A0" w:rsidRPr="00AF7FD6">
        <w:rPr>
          <w:rFonts w:ascii="Sylfaen" w:hAnsi="Sylfaen"/>
          <w:b/>
          <w:sz w:val="24"/>
          <w:szCs w:val="24"/>
          <w:lang w:val="hy-AM"/>
        </w:rPr>
        <w:t>0,05)</w:t>
      </w:r>
      <w:r w:rsidR="000707A0" w:rsidRPr="00AF7FD6">
        <w:rPr>
          <w:rFonts w:ascii="Sylfaen" w:hAnsi="Sylfaen"/>
          <w:b/>
          <w:sz w:val="24"/>
          <w:szCs w:val="24"/>
          <w:vertAlign w:val="superscript"/>
          <w:lang w:val="hy-AM"/>
        </w:rPr>
        <w:t>10</w:t>
      </w:r>
      <w:r w:rsidR="0049213F" w:rsidRPr="00AF7FD6">
        <w:rPr>
          <w:rFonts w:ascii="Sylfaen" w:hAnsi="Sylfaen"/>
          <w:b/>
          <w:sz w:val="24"/>
          <w:szCs w:val="24"/>
          <w:vertAlign w:val="superscript"/>
          <w:lang w:val="hy-AM"/>
        </w:rPr>
        <w:t xml:space="preserve"> </w:t>
      </w:r>
      <w:r w:rsidRPr="002E0B7C">
        <w:rPr>
          <w:rFonts w:ascii="Sylfaen" w:hAnsi="Sylfaen"/>
          <w:b/>
          <w:sz w:val="24"/>
          <w:szCs w:val="24"/>
          <w:vertAlign w:val="superscript"/>
          <w:lang w:val="hy-AM"/>
        </w:rPr>
        <w:t xml:space="preserve"> </w:t>
      </w:r>
      <w:r w:rsidR="000707A0" w:rsidRPr="00AF7FD6">
        <w:rPr>
          <w:rFonts w:ascii="Sylfaen" w:hAnsi="Sylfaen"/>
          <w:b/>
          <w:sz w:val="24"/>
          <w:szCs w:val="24"/>
          <w:lang w:val="hy-AM"/>
        </w:rPr>
        <w:t>=</w:t>
      </w:r>
      <w:r w:rsidR="0049213F" w:rsidRPr="00AF7FD6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0707A0" w:rsidRPr="00AF7FD6">
        <w:rPr>
          <w:rFonts w:ascii="Sylfaen" w:hAnsi="Sylfaen"/>
          <w:b/>
          <w:sz w:val="24"/>
          <w:szCs w:val="24"/>
          <w:lang w:val="hy-AM"/>
        </w:rPr>
        <w:t>1000</w:t>
      </w:r>
      <w:r w:rsidR="0049213F" w:rsidRPr="00AF7FD6">
        <w:rPr>
          <w:rFonts w:ascii="Sylfaen" w:hAnsi="Sylfaen"/>
          <w:b/>
          <w:sz w:val="24"/>
          <w:szCs w:val="24"/>
          <w:lang w:val="hy-AM"/>
        </w:rPr>
        <w:t xml:space="preserve"> × </w:t>
      </w:r>
      <w:r w:rsidR="000707A0" w:rsidRPr="00AF7FD6">
        <w:rPr>
          <w:rFonts w:ascii="Sylfaen" w:hAnsi="Sylfaen"/>
          <w:b/>
          <w:sz w:val="24"/>
          <w:szCs w:val="24"/>
          <w:lang w:val="hy-AM"/>
        </w:rPr>
        <w:t>1,6289</w:t>
      </w:r>
      <w:r w:rsidR="0049213F" w:rsidRPr="00AF7FD6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0707A0" w:rsidRPr="00AF7FD6">
        <w:rPr>
          <w:rFonts w:ascii="Sylfaen" w:hAnsi="Sylfaen"/>
          <w:b/>
          <w:sz w:val="24"/>
          <w:szCs w:val="24"/>
          <w:lang w:val="hy-AM"/>
        </w:rPr>
        <w:t>=</w:t>
      </w:r>
      <w:r w:rsidR="0049213F" w:rsidRPr="00AF7FD6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0707A0" w:rsidRPr="00AF7FD6">
        <w:rPr>
          <w:rFonts w:ascii="Sylfaen" w:hAnsi="Sylfaen"/>
          <w:b/>
          <w:sz w:val="24"/>
          <w:szCs w:val="24"/>
          <w:lang w:val="hy-AM"/>
        </w:rPr>
        <w:t>1628,89</w:t>
      </w:r>
    </w:p>
    <w:p w:rsidR="000707A0" w:rsidRDefault="00AF7FD6" w:rsidP="00DD4697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2E0B7C">
        <w:rPr>
          <w:rFonts w:ascii="Sylfaen" w:hAnsi="Sylfaen"/>
          <w:sz w:val="24"/>
          <w:szCs w:val="24"/>
          <w:lang w:val="hy-AM"/>
        </w:rPr>
        <w:tab/>
      </w:r>
      <w:r w:rsidR="000707A0">
        <w:rPr>
          <w:rFonts w:ascii="Sylfaen" w:hAnsi="Sylfaen"/>
          <w:sz w:val="24"/>
          <w:szCs w:val="24"/>
          <w:lang w:val="hy-AM"/>
        </w:rPr>
        <w:t xml:space="preserve">Քանի </w:t>
      </w:r>
      <w:r w:rsidR="00DD4697" w:rsidRPr="002E0B7C">
        <w:rPr>
          <w:rFonts w:ascii="Sylfaen" w:hAnsi="Sylfaen"/>
          <w:sz w:val="24"/>
          <w:szCs w:val="24"/>
          <w:lang w:val="hy-AM"/>
        </w:rPr>
        <w:t>ո</w:t>
      </w:r>
      <w:r w:rsidR="000707A0">
        <w:rPr>
          <w:rFonts w:ascii="Sylfaen" w:hAnsi="Sylfaen"/>
          <w:sz w:val="24"/>
          <w:szCs w:val="24"/>
          <w:lang w:val="hy-AM"/>
        </w:rPr>
        <w:t>ր ապագա արժեքի որոշումը, եթե ներդրումը կատարվում է երկարատև</w:t>
      </w:r>
      <w:r w:rsidRPr="002E0B7C">
        <w:rPr>
          <w:rFonts w:ascii="Sylfaen" w:hAnsi="Sylfaen"/>
          <w:sz w:val="24"/>
          <w:szCs w:val="24"/>
          <w:lang w:val="hy-AM"/>
        </w:rPr>
        <w:t xml:space="preserve"> ժ</w:t>
      </w:r>
      <w:r w:rsidR="000707A0">
        <w:rPr>
          <w:rFonts w:ascii="Sylfaen" w:hAnsi="Sylfaen"/>
          <w:sz w:val="24"/>
          <w:szCs w:val="24"/>
          <w:lang w:val="hy-AM"/>
        </w:rPr>
        <w:t xml:space="preserve">ամանակահատվածով, կարող է բավականին </w:t>
      </w:r>
      <w:r w:rsidR="00DD4697" w:rsidRPr="002E0B7C">
        <w:rPr>
          <w:rFonts w:ascii="Sylfaen" w:hAnsi="Sylfaen"/>
          <w:sz w:val="24"/>
          <w:szCs w:val="24"/>
          <w:lang w:val="hy-AM"/>
        </w:rPr>
        <w:t>ժամանակատար</w:t>
      </w:r>
      <w:r w:rsidR="000707A0">
        <w:rPr>
          <w:rFonts w:ascii="Sylfaen" w:hAnsi="Sylfaen"/>
          <w:sz w:val="24"/>
          <w:szCs w:val="24"/>
          <w:lang w:val="hy-AM"/>
        </w:rPr>
        <w:t xml:space="preserve"> լինել, այդ </w:t>
      </w:r>
      <w:r>
        <w:rPr>
          <w:rFonts w:ascii="Sylfaen" w:hAnsi="Sylfaen"/>
          <w:sz w:val="24"/>
          <w:szCs w:val="24"/>
          <w:lang w:val="hy-AM"/>
        </w:rPr>
        <w:t>գոր</w:t>
      </w:r>
      <w:r w:rsidRPr="002E0B7C">
        <w:rPr>
          <w:rFonts w:ascii="Sylfaen" w:hAnsi="Sylfaen"/>
          <w:sz w:val="24"/>
          <w:szCs w:val="24"/>
          <w:lang w:val="hy-AM"/>
        </w:rPr>
        <w:t>ծ</w:t>
      </w:r>
      <w:r w:rsidR="000707A0">
        <w:rPr>
          <w:rFonts w:ascii="Sylfaen" w:hAnsi="Sylfaen"/>
          <w:sz w:val="24"/>
          <w:szCs w:val="24"/>
          <w:lang w:val="hy-AM"/>
        </w:rPr>
        <w:t>ողու</w:t>
      </w:r>
      <w:r w:rsidRPr="002E0B7C">
        <w:rPr>
          <w:rFonts w:ascii="Sylfaen" w:hAnsi="Sylfaen"/>
          <w:sz w:val="24"/>
          <w:szCs w:val="24"/>
          <w:lang w:val="hy-AM"/>
        </w:rPr>
        <w:t>թ</w:t>
      </w:r>
      <w:r w:rsidR="000707A0">
        <w:rPr>
          <w:rFonts w:ascii="Sylfaen" w:hAnsi="Sylfaen"/>
          <w:sz w:val="24"/>
          <w:szCs w:val="24"/>
          <w:lang w:val="hy-AM"/>
        </w:rPr>
        <w:t>յան</w:t>
      </w:r>
      <w:r w:rsidRPr="002E0B7C">
        <w:rPr>
          <w:rFonts w:ascii="Sylfaen" w:hAnsi="Sylfaen"/>
          <w:sz w:val="24"/>
          <w:szCs w:val="24"/>
          <w:lang w:val="hy-AM"/>
        </w:rPr>
        <w:t xml:space="preserve"> </w:t>
      </w:r>
      <w:r w:rsidR="000707A0">
        <w:rPr>
          <w:rFonts w:ascii="Sylfaen" w:hAnsi="Sylfaen"/>
          <w:sz w:val="24"/>
          <w:szCs w:val="24"/>
          <w:lang w:val="hy-AM"/>
        </w:rPr>
        <w:t xml:space="preserve">հեշտացման համար գոյություն ունեն n տարվա և </w:t>
      </w:r>
      <w:r w:rsidR="00DD4697" w:rsidRPr="002E0B7C">
        <w:rPr>
          <w:rFonts w:ascii="Sylfaen" w:hAnsi="Sylfaen"/>
          <w:sz w:val="24"/>
          <w:szCs w:val="24"/>
          <w:lang w:val="hy-AM"/>
        </w:rPr>
        <w:t xml:space="preserve">r </w:t>
      </w:r>
      <w:r w:rsidR="000707A0">
        <w:rPr>
          <w:rFonts w:ascii="Sylfaen" w:hAnsi="Sylfaen"/>
          <w:sz w:val="24"/>
          <w:szCs w:val="24"/>
          <w:lang w:val="hy-AM"/>
        </w:rPr>
        <w:t>%</w:t>
      </w:r>
      <w:r w:rsidR="00DD4697" w:rsidRPr="002E0B7C">
        <w:rPr>
          <w:rFonts w:ascii="Sylfaen" w:hAnsi="Sylfaen"/>
          <w:sz w:val="24"/>
          <w:szCs w:val="24"/>
          <w:lang w:val="hy-AM"/>
        </w:rPr>
        <w:t xml:space="preserve"> </w:t>
      </w:r>
      <w:r w:rsidR="000707A0">
        <w:rPr>
          <w:rFonts w:ascii="Sylfaen" w:hAnsi="Sylfaen"/>
          <w:sz w:val="24"/>
          <w:szCs w:val="24"/>
          <w:lang w:val="hy-AM"/>
        </w:rPr>
        <w:t>-</w:t>
      </w:r>
      <w:r w:rsidR="00DD4697" w:rsidRPr="002E0B7C">
        <w:rPr>
          <w:rFonts w:ascii="Sylfaen" w:hAnsi="Sylfaen"/>
          <w:sz w:val="24"/>
          <w:szCs w:val="24"/>
          <w:lang w:val="hy-AM"/>
        </w:rPr>
        <w:t xml:space="preserve"> </w:t>
      </w:r>
      <w:r w:rsidR="000707A0">
        <w:rPr>
          <w:rFonts w:ascii="Sylfaen" w:hAnsi="Sylfaen"/>
          <w:sz w:val="24"/>
          <w:szCs w:val="24"/>
          <w:lang w:val="hy-AM"/>
        </w:rPr>
        <w:t>ի դեպքում ապագա արժեքի գործակցի</w:t>
      </w:r>
      <w:r w:rsidR="00DD4697" w:rsidRPr="002E0B7C">
        <w:rPr>
          <w:rFonts w:ascii="Sylfaen" w:hAnsi="Sylfaen"/>
          <w:sz w:val="24"/>
          <w:szCs w:val="24"/>
          <w:lang w:val="hy-AM"/>
        </w:rPr>
        <w:t xml:space="preserve"> </w:t>
      </w:r>
      <w:r w:rsidR="000707A0">
        <w:rPr>
          <w:rFonts w:ascii="Sylfaen" w:hAnsi="Sylfaen"/>
          <w:sz w:val="24"/>
          <w:szCs w:val="24"/>
          <w:lang w:val="hy-AM"/>
        </w:rPr>
        <w:t>(1</w:t>
      </w:r>
      <w:r w:rsidR="00DD4697" w:rsidRPr="002E0B7C">
        <w:rPr>
          <w:rFonts w:ascii="Sylfaen" w:hAnsi="Sylfaen"/>
          <w:sz w:val="24"/>
          <w:szCs w:val="24"/>
          <w:lang w:val="hy-AM"/>
        </w:rPr>
        <w:t xml:space="preserve"> </w:t>
      </w:r>
      <w:r w:rsidR="000707A0">
        <w:rPr>
          <w:rFonts w:ascii="Sylfaen" w:hAnsi="Sylfaen"/>
          <w:sz w:val="24"/>
          <w:szCs w:val="24"/>
          <w:lang w:val="hy-AM"/>
        </w:rPr>
        <w:t>+</w:t>
      </w:r>
      <w:r w:rsidR="00DD4697" w:rsidRPr="002E0B7C">
        <w:rPr>
          <w:rFonts w:ascii="Sylfaen" w:hAnsi="Sylfaen"/>
          <w:sz w:val="24"/>
          <w:szCs w:val="24"/>
          <w:lang w:val="hy-AM"/>
        </w:rPr>
        <w:t xml:space="preserve"> </w:t>
      </w:r>
      <w:r w:rsidR="000707A0">
        <w:rPr>
          <w:rFonts w:ascii="Sylfaen" w:hAnsi="Sylfaen"/>
          <w:sz w:val="24"/>
          <w:szCs w:val="24"/>
          <w:lang w:val="hy-AM"/>
        </w:rPr>
        <w:t>K)</w:t>
      </w:r>
      <w:r w:rsidR="000707A0">
        <w:rPr>
          <w:rFonts w:ascii="Sylfaen" w:hAnsi="Sylfaen"/>
          <w:sz w:val="24"/>
          <w:szCs w:val="24"/>
          <w:vertAlign w:val="superscript"/>
          <w:lang w:val="hy-AM"/>
        </w:rPr>
        <w:t>n</w:t>
      </w:r>
      <w:r w:rsidR="0049213F" w:rsidRPr="0049213F">
        <w:rPr>
          <w:rFonts w:ascii="Sylfaen" w:hAnsi="Sylfaen"/>
          <w:sz w:val="24"/>
          <w:szCs w:val="24"/>
          <w:vertAlign w:val="superscript"/>
          <w:lang w:val="hy-AM"/>
        </w:rPr>
        <w:t xml:space="preserve"> </w:t>
      </w:r>
      <w:r w:rsidR="000707A0">
        <w:rPr>
          <w:rFonts w:ascii="Sylfaen" w:hAnsi="Sylfaen"/>
          <w:sz w:val="24"/>
          <w:szCs w:val="24"/>
          <w:lang w:val="hy-AM"/>
        </w:rPr>
        <w:t>-</w:t>
      </w:r>
      <w:r w:rsidR="0049213F" w:rsidRPr="0049213F">
        <w:rPr>
          <w:rFonts w:ascii="Sylfaen" w:hAnsi="Sylfaen"/>
          <w:sz w:val="24"/>
          <w:szCs w:val="24"/>
          <w:lang w:val="hy-AM"/>
        </w:rPr>
        <w:t xml:space="preserve"> </w:t>
      </w:r>
      <w:r w:rsidR="000707A0">
        <w:rPr>
          <w:rFonts w:ascii="Sylfaen" w:hAnsi="Sylfaen"/>
          <w:sz w:val="24"/>
          <w:szCs w:val="24"/>
          <w:lang w:val="hy-AM"/>
        </w:rPr>
        <w:t>ի հաշվարկը հեշտացնող աղյուսակն</w:t>
      </w:r>
      <w:r w:rsidR="00DD4697" w:rsidRPr="002E0B7C">
        <w:rPr>
          <w:rFonts w:ascii="Sylfaen" w:hAnsi="Sylfaen"/>
          <w:sz w:val="24"/>
          <w:szCs w:val="24"/>
          <w:lang w:val="hy-AM"/>
        </w:rPr>
        <w:t>ե</w:t>
      </w:r>
      <w:r w:rsidR="000707A0">
        <w:rPr>
          <w:rFonts w:ascii="Sylfaen" w:hAnsi="Sylfaen"/>
          <w:sz w:val="24"/>
          <w:szCs w:val="24"/>
          <w:lang w:val="hy-AM"/>
        </w:rPr>
        <w:t xml:space="preserve">ր, որը կոչվում է ներկա արժեքի աղյուսյակ։    </w:t>
      </w:r>
    </w:p>
    <w:p w:rsidR="000707A0" w:rsidRPr="00DD4697" w:rsidRDefault="00DD4697" w:rsidP="00DD4697">
      <w:pPr>
        <w:tabs>
          <w:tab w:val="left" w:pos="567"/>
        </w:tabs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2E0B7C">
        <w:rPr>
          <w:rFonts w:ascii="Sylfaen" w:hAnsi="Sylfaen"/>
          <w:sz w:val="24"/>
          <w:szCs w:val="24"/>
          <w:lang w:val="hy-AM"/>
        </w:rPr>
        <w:tab/>
      </w:r>
      <w:r w:rsidR="000707A0" w:rsidRPr="00DD4697">
        <w:rPr>
          <w:rFonts w:ascii="Sylfaen" w:hAnsi="Sylfaen"/>
          <w:b/>
          <w:sz w:val="24"/>
          <w:szCs w:val="24"/>
          <w:lang w:val="hy-AM"/>
        </w:rPr>
        <w:t xml:space="preserve">Խնդիր։    </w:t>
      </w:r>
    </w:p>
    <w:p w:rsidR="000707A0" w:rsidRPr="004241A2" w:rsidRDefault="00DD4697" w:rsidP="00DD4697">
      <w:pPr>
        <w:tabs>
          <w:tab w:val="left" w:pos="567"/>
        </w:tabs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2E0B7C">
        <w:rPr>
          <w:rFonts w:ascii="Sylfaen" w:hAnsi="Sylfaen"/>
          <w:sz w:val="24"/>
          <w:szCs w:val="24"/>
          <w:lang w:val="hy-AM"/>
        </w:rPr>
        <w:tab/>
      </w:r>
      <w:r w:rsidR="000707A0">
        <w:rPr>
          <w:rFonts w:ascii="Sylfaen" w:hAnsi="Sylfaen"/>
          <w:sz w:val="24"/>
          <w:szCs w:val="24"/>
          <w:lang w:val="hy-AM"/>
        </w:rPr>
        <w:t>Որքան գումար կունենաք 500 դրամը 7 տարով և 8% արդյունքով ներդնելու</w:t>
      </w:r>
      <w:r w:rsidRPr="002E0B7C">
        <w:rPr>
          <w:rFonts w:ascii="Sylfaen" w:hAnsi="Sylfaen"/>
          <w:sz w:val="24"/>
          <w:szCs w:val="24"/>
          <w:lang w:val="hy-AM"/>
        </w:rPr>
        <w:t xml:space="preserve"> </w:t>
      </w:r>
      <w:r w:rsidR="000707A0">
        <w:rPr>
          <w:rFonts w:ascii="Sylfaen" w:hAnsi="Sylfaen"/>
          <w:sz w:val="24"/>
          <w:szCs w:val="24"/>
          <w:lang w:val="hy-AM"/>
        </w:rPr>
        <w:t>արդյունքում։</w:t>
      </w:r>
      <w:r w:rsidRPr="002E0B7C">
        <w:rPr>
          <w:rFonts w:ascii="Sylfaen" w:hAnsi="Sylfaen"/>
          <w:sz w:val="24"/>
          <w:szCs w:val="24"/>
          <w:lang w:val="hy-AM"/>
        </w:rPr>
        <w:t xml:space="preserve"> </w:t>
      </w:r>
      <w:r w:rsidR="000707A0">
        <w:rPr>
          <w:rFonts w:ascii="Sylfaen" w:hAnsi="Sylfaen"/>
          <w:sz w:val="24"/>
          <w:szCs w:val="24"/>
          <w:lang w:val="hy-AM"/>
        </w:rPr>
        <w:t xml:space="preserve">Լուծում (օգտվել ներկա արժեքի աղյուսյակից)։ Աղյուսյակից գտնում ենք   </w:t>
      </w:r>
      <w:r w:rsidRPr="002E0B7C">
        <w:rPr>
          <w:rFonts w:ascii="Sylfaen" w:hAnsi="Sylfaen"/>
          <w:sz w:val="24"/>
          <w:szCs w:val="24"/>
          <w:lang w:val="hy-AM"/>
        </w:rPr>
        <w:t xml:space="preserve">r </w:t>
      </w:r>
      <w:r w:rsidR="000707A0">
        <w:rPr>
          <w:rFonts w:ascii="Sylfaen" w:hAnsi="Sylfaen"/>
          <w:sz w:val="24"/>
          <w:szCs w:val="24"/>
          <w:lang w:val="hy-AM"/>
        </w:rPr>
        <w:t>=</w:t>
      </w:r>
      <w:r w:rsidRPr="002E0B7C">
        <w:rPr>
          <w:rFonts w:ascii="Sylfaen" w:hAnsi="Sylfaen"/>
          <w:sz w:val="24"/>
          <w:szCs w:val="24"/>
          <w:lang w:val="hy-AM"/>
        </w:rPr>
        <w:t xml:space="preserve"> </w:t>
      </w:r>
      <w:r w:rsidR="000707A0">
        <w:rPr>
          <w:rFonts w:ascii="Sylfaen" w:hAnsi="Sylfaen"/>
          <w:sz w:val="24"/>
          <w:szCs w:val="24"/>
          <w:lang w:val="hy-AM"/>
        </w:rPr>
        <w:t>8% և n</w:t>
      </w:r>
      <w:r w:rsidRPr="002E0B7C">
        <w:rPr>
          <w:rFonts w:ascii="Sylfaen" w:hAnsi="Sylfaen"/>
          <w:sz w:val="24"/>
          <w:szCs w:val="24"/>
          <w:lang w:val="hy-AM"/>
        </w:rPr>
        <w:t xml:space="preserve"> </w:t>
      </w:r>
      <w:r w:rsidR="000707A0">
        <w:rPr>
          <w:rFonts w:ascii="Sylfaen" w:hAnsi="Sylfaen"/>
          <w:sz w:val="24"/>
          <w:szCs w:val="24"/>
          <w:lang w:val="hy-AM"/>
        </w:rPr>
        <w:t>=</w:t>
      </w:r>
      <w:r w:rsidRPr="002E0B7C">
        <w:rPr>
          <w:rFonts w:ascii="Sylfaen" w:hAnsi="Sylfaen"/>
          <w:sz w:val="24"/>
          <w:szCs w:val="24"/>
          <w:lang w:val="hy-AM"/>
        </w:rPr>
        <w:t xml:space="preserve"> </w:t>
      </w:r>
      <w:r w:rsidR="000707A0">
        <w:rPr>
          <w:rFonts w:ascii="Sylfaen" w:hAnsi="Sylfaen"/>
          <w:sz w:val="24"/>
          <w:szCs w:val="24"/>
          <w:lang w:val="hy-AM"/>
        </w:rPr>
        <w:t>7</w:t>
      </w:r>
      <w:r w:rsidRPr="002E0B7C">
        <w:rPr>
          <w:rFonts w:ascii="Sylfaen" w:hAnsi="Sylfaen"/>
          <w:sz w:val="24"/>
          <w:szCs w:val="24"/>
          <w:lang w:val="hy-AM"/>
        </w:rPr>
        <w:t xml:space="preserve"> </w:t>
      </w:r>
      <w:r w:rsidR="000707A0">
        <w:rPr>
          <w:rFonts w:ascii="Sylfaen" w:hAnsi="Sylfaen"/>
          <w:sz w:val="24"/>
          <w:szCs w:val="24"/>
          <w:lang w:val="hy-AM"/>
        </w:rPr>
        <w:t>փոփոխականներին համապատասխան</w:t>
      </w:r>
      <w:r w:rsidRPr="002E0B7C">
        <w:rPr>
          <w:rFonts w:ascii="Sylfaen" w:hAnsi="Sylfaen"/>
          <w:sz w:val="24"/>
          <w:szCs w:val="24"/>
          <w:lang w:val="hy-AM"/>
        </w:rPr>
        <w:t>ող</w:t>
      </w:r>
      <w:r w:rsidR="000707A0">
        <w:rPr>
          <w:rFonts w:ascii="Sylfaen" w:hAnsi="Sylfaen"/>
          <w:sz w:val="24"/>
          <w:szCs w:val="24"/>
          <w:lang w:val="hy-AM"/>
        </w:rPr>
        <w:t xml:space="preserve"> </w:t>
      </w:r>
      <w:r w:rsidR="000707A0" w:rsidRPr="004241A2">
        <w:rPr>
          <w:rFonts w:ascii="Sylfaen" w:hAnsi="Sylfaen"/>
          <w:b/>
          <w:sz w:val="24"/>
          <w:szCs w:val="24"/>
          <w:lang w:val="hy-AM"/>
        </w:rPr>
        <w:t>ԱԱՏԳ</w:t>
      </w:r>
      <w:r w:rsidRPr="002E0B7C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0707A0" w:rsidRPr="004241A2">
        <w:rPr>
          <w:rFonts w:ascii="Sylfaen" w:hAnsi="Sylfaen"/>
          <w:b/>
          <w:sz w:val="24"/>
          <w:szCs w:val="24"/>
          <w:lang w:val="hy-AM"/>
        </w:rPr>
        <w:t>=</w:t>
      </w:r>
      <w:r w:rsidRPr="002E0B7C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0707A0" w:rsidRPr="004241A2">
        <w:rPr>
          <w:rFonts w:ascii="Sylfaen" w:hAnsi="Sylfaen"/>
          <w:b/>
          <w:sz w:val="24"/>
          <w:szCs w:val="24"/>
          <w:lang w:val="hy-AM"/>
        </w:rPr>
        <w:t>1,714</w:t>
      </w:r>
    </w:p>
    <w:p w:rsidR="004241A2" w:rsidRPr="004241A2" w:rsidRDefault="000707A0" w:rsidP="000707A0">
      <w:pPr>
        <w:tabs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տեղադրելով բանաձևում ստանում ենք </w:t>
      </w:r>
    </w:p>
    <w:p w:rsidR="000707A0" w:rsidRPr="004241A2" w:rsidRDefault="000707A0" w:rsidP="004241A2">
      <w:pPr>
        <w:tabs>
          <w:tab w:val="left" w:pos="4155"/>
        </w:tabs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4241A2">
        <w:rPr>
          <w:rFonts w:ascii="Sylfaen" w:hAnsi="Sylfaen"/>
          <w:b/>
          <w:sz w:val="24"/>
          <w:szCs w:val="24"/>
          <w:lang w:val="hy-AM"/>
        </w:rPr>
        <w:lastRenderedPageBreak/>
        <w:t>ԱԱ</w:t>
      </w:r>
      <w:r w:rsidRPr="004241A2">
        <w:rPr>
          <w:rFonts w:ascii="Sylfaen" w:hAnsi="Sylfaen"/>
          <w:b/>
          <w:sz w:val="24"/>
          <w:szCs w:val="24"/>
          <w:vertAlign w:val="subscript"/>
          <w:lang w:val="hy-AM"/>
        </w:rPr>
        <w:t>n</w:t>
      </w:r>
      <w:r w:rsidR="00DD4697" w:rsidRPr="004241A2">
        <w:rPr>
          <w:rFonts w:ascii="Sylfaen" w:hAnsi="Sylfaen"/>
          <w:b/>
          <w:sz w:val="24"/>
          <w:szCs w:val="24"/>
          <w:vertAlign w:val="subscript"/>
          <w:lang w:val="hy-AM"/>
        </w:rPr>
        <w:t xml:space="preserve"> </w:t>
      </w:r>
      <w:r w:rsidRPr="004241A2">
        <w:rPr>
          <w:rFonts w:ascii="Sylfaen" w:hAnsi="Sylfaen"/>
          <w:b/>
          <w:sz w:val="24"/>
          <w:szCs w:val="24"/>
          <w:lang w:val="hy-AM"/>
        </w:rPr>
        <w:t>=</w:t>
      </w:r>
      <w:r w:rsidR="00DD4697" w:rsidRPr="004241A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241A2">
        <w:rPr>
          <w:rFonts w:ascii="Sylfaen" w:hAnsi="Sylfaen"/>
          <w:b/>
          <w:sz w:val="24"/>
          <w:szCs w:val="24"/>
          <w:lang w:val="hy-AM"/>
        </w:rPr>
        <w:t>ՆԱ</w:t>
      </w:r>
      <w:r w:rsidR="00DD4697" w:rsidRPr="004241A2">
        <w:rPr>
          <w:rFonts w:ascii="Sylfaen" w:hAnsi="Sylfaen"/>
          <w:b/>
          <w:sz w:val="24"/>
          <w:szCs w:val="24"/>
          <w:lang w:val="hy-AM"/>
        </w:rPr>
        <w:t xml:space="preserve"> × </w:t>
      </w:r>
      <w:r w:rsidRPr="004241A2">
        <w:rPr>
          <w:rFonts w:ascii="Sylfaen" w:hAnsi="Sylfaen"/>
          <w:b/>
          <w:sz w:val="24"/>
          <w:szCs w:val="24"/>
          <w:lang w:val="hy-AM"/>
        </w:rPr>
        <w:t>ԱԱՏԳ</w:t>
      </w:r>
      <w:r w:rsidR="004241A2" w:rsidRPr="002E0B7C">
        <w:rPr>
          <w:rFonts w:ascii="Sylfaen" w:hAnsi="Sylfaen"/>
          <w:b/>
          <w:sz w:val="24"/>
          <w:szCs w:val="24"/>
          <w:lang w:val="hy-AM"/>
        </w:rPr>
        <w:t>i</w:t>
      </w:r>
      <w:r w:rsidRPr="004241A2">
        <w:rPr>
          <w:rFonts w:ascii="Sylfaen" w:hAnsi="Sylfaen"/>
          <w:b/>
          <w:sz w:val="24"/>
          <w:szCs w:val="24"/>
          <w:lang w:val="hy-AM"/>
        </w:rPr>
        <w:t>n</w:t>
      </w:r>
      <w:r w:rsidR="004241A2" w:rsidRPr="002E0B7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241A2">
        <w:rPr>
          <w:rFonts w:ascii="Sylfaen" w:hAnsi="Sylfaen"/>
          <w:b/>
          <w:sz w:val="24"/>
          <w:szCs w:val="24"/>
          <w:lang w:val="hy-AM"/>
        </w:rPr>
        <w:t>=</w:t>
      </w:r>
      <w:r w:rsidR="004241A2" w:rsidRPr="002E0B7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241A2">
        <w:rPr>
          <w:rFonts w:ascii="Sylfaen" w:hAnsi="Sylfaen"/>
          <w:b/>
          <w:sz w:val="24"/>
          <w:szCs w:val="24"/>
          <w:lang w:val="hy-AM"/>
        </w:rPr>
        <w:t>1,714</w:t>
      </w:r>
      <w:r w:rsidR="004241A2" w:rsidRPr="002E0B7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241A2">
        <w:rPr>
          <w:rFonts w:ascii="Sylfaen" w:hAnsi="Sylfaen"/>
          <w:b/>
          <w:sz w:val="24"/>
          <w:szCs w:val="24"/>
          <w:lang w:val="hy-AM"/>
        </w:rPr>
        <w:t>=</w:t>
      </w:r>
      <w:r w:rsidR="004241A2" w:rsidRPr="002E0B7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241A2">
        <w:rPr>
          <w:rFonts w:ascii="Sylfaen" w:hAnsi="Sylfaen"/>
          <w:b/>
          <w:sz w:val="24"/>
          <w:szCs w:val="24"/>
          <w:lang w:val="hy-AM"/>
        </w:rPr>
        <w:t>857։</w:t>
      </w:r>
    </w:p>
    <w:p w:rsidR="004241A2" w:rsidRPr="002E0B7C" w:rsidRDefault="004241A2" w:rsidP="004241A2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2E0B7C">
        <w:rPr>
          <w:rFonts w:ascii="Sylfaen" w:hAnsi="Sylfaen"/>
          <w:sz w:val="24"/>
          <w:szCs w:val="24"/>
          <w:lang w:val="hy-AM"/>
        </w:rPr>
        <w:tab/>
      </w:r>
      <w:r w:rsidR="000707A0">
        <w:rPr>
          <w:rFonts w:ascii="Sylfaen" w:hAnsi="Sylfaen"/>
          <w:sz w:val="24"/>
          <w:szCs w:val="24"/>
          <w:lang w:val="hy-AM"/>
        </w:rPr>
        <w:t>Այսինքն 7</w:t>
      </w:r>
      <w:r w:rsidRPr="002E0B7C">
        <w:rPr>
          <w:rFonts w:ascii="Sylfaen" w:hAnsi="Sylfaen"/>
          <w:sz w:val="24"/>
          <w:szCs w:val="24"/>
          <w:lang w:val="hy-AM"/>
        </w:rPr>
        <w:t xml:space="preserve"> </w:t>
      </w:r>
      <w:r w:rsidR="000707A0">
        <w:rPr>
          <w:rFonts w:ascii="Sylfaen" w:hAnsi="Sylfaen"/>
          <w:sz w:val="24"/>
          <w:szCs w:val="24"/>
          <w:lang w:val="hy-AM"/>
        </w:rPr>
        <w:t>-</w:t>
      </w:r>
      <w:r w:rsidRPr="002E0B7C">
        <w:rPr>
          <w:rFonts w:ascii="Sylfaen" w:hAnsi="Sylfaen"/>
          <w:sz w:val="24"/>
          <w:szCs w:val="24"/>
          <w:lang w:val="hy-AM"/>
        </w:rPr>
        <w:t xml:space="preserve"> </w:t>
      </w:r>
      <w:r w:rsidR="000707A0">
        <w:rPr>
          <w:rFonts w:ascii="Sylfaen" w:hAnsi="Sylfaen"/>
          <w:sz w:val="24"/>
          <w:szCs w:val="24"/>
          <w:lang w:val="hy-AM"/>
        </w:rPr>
        <w:t xml:space="preserve">րդ տարվա վերջում կունենանք 857 </w:t>
      </w:r>
      <w:r w:rsidR="0049213F" w:rsidRPr="0049213F">
        <w:rPr>
          <w:rFonts w:ascii="Sylfaen" w:hAnsi="Sylfaen"/>
          <w:sz w:val="24"/>
          <w:szCs w:val="24"/>
          <w:lang w:val="hy-AM"/>
        </w:rPr>
        <w:t>դրամ</w:t>
      </w:r>
      <w:r w:rsidR="000707A0">
        <w:rPr>
          <w:rFonts w:ascii="Sylfaen" w:hAnsi="Sylfaen"/>
          <w:sz w:val="24"/>
          <w:szCs w:val="24"/>
          <w:lang w:val="hy-AM"/>
        </w:rPr>
        <w:t xml:space="preserve"> արդյունքը։</w:t>
      </w:r>
      <w:r w:rsidRPr="002E0B7C">
        <w:rPr>
          <w:rFonts w:ascii="Sylfaen" w:hAnsi="Sylfaen"/>
          <w:sz w:val="24"/>
          <w:szCs w:val="24"/>
          <w:lang w:val="hy-AM"/>
        </w:rPr>
        <w:t xml:space="preserve"> </w:t>
      </w:r>
    </w:p>
    <w:p w:rsidR="004241A2" w:rsidRDefault="004241A2" w:rsidP="004241A2">
      <w:pPr>
        <w:tabs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2E0B7C">
        <w:rPr>
          <w:rFonts w:ascii="Sylfaen" w:hAnsi="Sylfaen"/>
          <w:sz w:val="24"/>
          <w:szCs w:val="24"/>
          <w:lang w:val="hy-AM"/>
        </w:rPr>
        <w:tab/>
      </w:r>
      <w:r w:rsidR="0049213F" w:rsidRPr="0049213F">
        <w:rPr>
          <w:rFonts w:ascii="Sylfaen" w:hAnsi="Sylfaen"/>
          <w:sz w:val="24"/>
          <w:szCs w:val="24"/>
          <w:lang w:val="hy-AM"/>
        </w:rPr>
        <w:t>Դժվար չէ նկատել, որ բերված բանաձևի օգնությամբ կարելի է հաշվարկել ոչ միայն</w:t>
      </w:r>
      <w:r w:rsidRPr="002E0B7C">
        <w:rPr>
          <w:rFonts w:ascii="Sylfaen" w:hAnsi="Sylfaen"/>
          <w:sz w:val="24"/>
          <w:szCs w:val="24"/>
          <w:lang w:val="hy-AM"/>
        </w:rPr>
        <w:t xml:space="preserve"> </w:t>
      </w:r>
      <w:r w:rsidR="0049213F" w:rsidRPr="0049213F">
        <w:rPr>
          <w:rFonts w:ascii="Sylfaen" w:hAnsi="Sylfaen"/>
          <w:sz w:val="24"/>
          <w:szCs w:val="24"/>
          <w:lang w:val="hy-AM"/>
        </w:rPr>
        <w:t>ներդրման ապագա արժեքը, այլև մյուս 3 փոփոխականները հայտնի լինելու դեպքում</w:t>
      </w:r>
      <w:r w:rsidRPr="002E0B7C">
        <w:rPr>
          <w:rFonts w:ascii="Sylfaen" w:hAnsi="Sylfaen"/>
          <w:sz w:val="24"/>
          <w:szCs w:val="24"/>
          <w:lang w:val="hy-AM"/>
        </w:rPr>
        <w:t xml:space="preserve"> </w:t>
      </w:r>
      <w:r w:rsidR="0049213F" w:rsidRPr="0049213F">
        <w:rPr>
          <w:rFonts w:ascii="Sylfaen" w:hAnsi="Sylfaen"/>
          <w:sz w:val="24"/>
          <w:szCs w:val="24"/>
          <w:lang w:val="hy-AM"/>
        </w:rPr>
        <w:t xml:space="preserve">գտնել </w:t>
      </w:r>
      <w:r w:rsidRPr="002E0B7C">
        <w:rPr>
          <w:rFonts w:ascii="Sylfaen" w:hAnsi="Sylfaen"/>
          <w:sz w:val="24"/>
          <w:szCs w:val="24"/>
          <w:lang w:val="hy-AM"/>
        </w:rPr>
        <w:t xml:space="preserve">    </w:t>
      </w:r>
      <w:r w:rsidR="0049213F" w:rsidRPr="0049213F">
        <w:rPr>
          <w:rFonts w:ascii="Sylfaen" w:hAnsi="Sylfaen"/>
          <w:sz w:val="24"/>
          <w:szCs w:val="24"/>
          <w:lang w:val="hy-AM"/>
        </w:rPr>
        <w:t>4</w:t>
      </w:r>
      <w:r w:rsidRPr="002E0B7C">
        <w:rPr>
          <w:rFonts w:ascii="Sylfaen" w:hAnsi="Sylfaen"/>
          <w:sz w:val="24"/>
          <w:szCs w:val="24"/>
          <w:lang w:val="hy-AM"/>
        </w:rPr>
        <w:t xml:space="preserve"> </w:t>
      </w:r>
      <w:r w:rsidR="0049213F" w:rsidRPr="0049213F">
        <w:rPr>
          <w:rFonts w:ascii="Sylfaen" w:hAnsi="Sylfaen"/>
          <w:sz w:val="24"/>
          <w:szCs w:val="24"/>
          <w:lang w:val="hy-AM"/>
        </w:rPr>
        <w:t>-</w:t>
      </w:r>
      <w:r w:rsidRPr="002E0B7C">
        <w:rPr>
          <w:rFonts w:ascii="Sylfaen" w:hAnsi="Sylfaen"/>
          <w:sz w:val="24"/>
          <w:szCs w:val="24"/>
          <w:lang w:val="hy-AM"/>
        </w:rPr>
        <w:t xml:space="preserve"> </w:t>
      </w:r>
      <w:r w:rsidR="0049213F" w:rsidRPr="0049213F">
        <w:rPr>
          <w:rFonts w:ascii="Sylfaen" w:hAnsi="Sylfaen"/>
          <w:sz w:val="24"/>
          <w:szCs w:val="24"/>
          <w:lang w:val="hy-AM"/>
        </w:rPr>
        <w:t>րդը։ Օրինակ՝ քանի տարի կպահանջվի, որպիզսի 300 000 դրամ ներդրումը վերաճի 774</w:t>
      </w:r>
      <w:r w:rsidRPr="004241A2">
        <w:rPr>
          <w:rFonts w:ascii="Sylfaen" w:hAnsi="Sylfaen"/>
          <w:sz w:val="24"/>
          <w:szCs w:val="24"/>
          <w:lang w:val="hy-AM"/>
        </w:rPr>
        <w:t xml:space="preserve"> </w:t>
      </w:r>
      <w:r w:rsidR="0049213F" w:rsidRPr="0049213F">
        <w:rPr>
          <w:rFonts w:ascii="Sylfaen" w:hAnsi="Sylfaen"/>
          <w:sz w:val="24"/>
          <w:szCs w:val="24"/>
          <w:lang w:val="hy-AM"/>
        </w:rPr>
        <w:t>000</w:t>
      </w:r>
      <w:r w:rsidRPr="004241A2">
        <w:rPr>
          <w:rFonts w:ascii="Sylfaen" w:hAnsi="Sylfaen"/>
          <w:sz w:val="24"/>
          <w:szCs w:val="24"/>
          <w:lang w:val="hy-AM"/>
        </w:rPr>
        <w:t xml:space="preserve"> </w:t>
      </w:r>
      <w:r w:rsidR="0049213F" w:rsidRPr="0049213F">
        <w:rPr>
          <w:rFonts w:ascii="Sylfaen" w:hAnsi="Sylfaen"/>
          <w:sz w:val="24"/>
          <w:szCs w:val="24"/>
          <w:lang w:val="hy-AM"/>
        </w:rPr>
        <w:t>դրամի, եթե գումարը ներդրվել է 9%</w:t>
      </w:r>
      <w:r w:rsidRPr="004241A2">
        <w:rPr>
          <w:rFonts w:ascii="Sylfaen" w:hAnsi="Sylfaen"/>
          <w:sz w:val="24"/>
          <w:szCs w:val="24"/>
          <w:lang w:val="hy-AM"/>
        </w:rPr>
        <w:t xml:space="preserve"> </w:t>
      </w:r>
      <w:r w:rsidR="0049213F" w:rsidRPr="0049213F">
        <w:rPr>
          <w:rFonts w:ascii="Sylfaen" w:hAnsi="Sylfaen"/>
          <w:sz w:val="24"/>
          <w:szCs w:val="24"/>
          <w:lang w:val="hy-AM"/>
        </w:rPr>
        <w:t>-</w:t>
      </w:r>
      <w:r w:rsidRPr="004241A2">
        <w:rPr>
          <w:rFonts w:ascii="Sylfaen" w:hAnsi="Sylfaen"/>
          <w:sz w:val="24"/>
          <w:szCs w:val="24"/>
          <w:lang w:val="hy-AM"/>
        </w:rPr>
        <w:t xml:space="preserve"> </w:t>
      </w:r>
      <w:r w:rsidR="0049213F" w:rsidRPr="0049213F">
        <w:rPr>
          <w:rFonts w:ascii="Sylfaen" w:hAnsi="Sylfaen"/>
          <w:sz w:val="24"/>
          <w:szCs w:val="24"/>
          <w:lang w:val="hy-AM"/>
        </w:rPr>
        <w:t>ով, տոկոսի տարեկան հաշվեգրմամբ։ Այս խնդրի</w:t>
      </w:r>
      <w:r w:rsidRPr="004241A2">
        <w:rPr>
          <w:rFonts w:ascii="Sylfaen" w:hAnsi="Sylfaen"/>
          <w:sz w:val="24"/>
          <w:szCs w:val="24"/>
          <w:lang w:val="hy-AM"/>
        </w:rPr>
        <w:t xml:space="preserve"> </w:t>
      </w:r>
      <w:r w:rsidR="0049213F" w:rsidRPr="0049213F">
        <w:rPr>
          <w:rFonts w:ascii="Sylfaen" w:hAnsi="Sylfaen"/>
          <w:sz w:val="24"/>
          <w:szCs w:val="24"/>
          <w:lang w:val="hy-AM"/>
        </w:rPr>
        <w:t>դեպքում մեզ հայտնի են</w:t>
      </w:r>
      <w:r w:rsidRPr="004241A2">
        <w:rPr>
          <w:rFonts w:ascii="Sylfaen" w:hAnsi="Sylfaen"/>
          <w:sz w:val="24"/>
          <w:szCs w:val="24"/>
          <w:lang w:val="hy-AM"/>
        </w:rPr>
        <w:t xml:space="preserve"> </w:t>
      </w:r>
      <w:r w:rsidR="008F0A16" w:rsidRPr="008F0A16">
        <w:rPr>
          <w:rFonts w:ascii="Sylfaen" w:hAnsi="Sylfaen"/>
          <w:sz w:val="24"/>
          <w:szCs w:val="24"/>
          <w:lang w:val="hy-AM"/>
        </w:rPr>
        <w:t>ն</w:t>
      </w:r>
      <w:r>
        <w:rPr>
          <w:rFonts w:ascii="Sylfaen" w:hAnsi="Sylfaen"/>
          <w:sz w:val="24"/>
          <w:szCs w:val="24"/>
          <w:lang w:val="hy-AM"/>
        </w:rPr>
        <w:t>երդրման ներկա արժեքը (սկզբնական</w:t>
      </w:r>
      <w:r w:rsidR="008F0A16" w:rsidRPr="008F0A16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գումարը) 300</w:t>
      </w:r>
      <w:r w:rsidR="008F0A16" w:rsidRPr="008F0A16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000 դրամ, ապագա արժեքը</w:t>
      </w:r>
      <w:r w:rsidR="008F0A16" w:rsidRPr="008F0A16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774</w:t>
      </w:r>
      <w:r w:rsidR="008F0A16" w:rsidRPr="008F0A16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000  դրամ, տոկոսադրույքը 9% և ցանկանում ենք</w:t>
      </w:r>
      <w:r w:rsidR="008F0A16" w:rsidRPr="008F0A16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գտնել տարիների թիվը: </w:t>
      </w:r>
    </w:p>
    <w:p w:rsidR="008F0A16" w:rsidRPr="008F0A16" w:rsidRDefault="004241A2" w:rsidP="008F0A16">
      <w:pPr>
        <w:tabs>
          <w:tab w:val="left" w:pos="4155"/>
        </w:tabs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8F0A16">
        <w:rPr>
          <w:rFonts w:ascii="Sylfaen" w:hAnsi="Sylfaen"/>
          <w:b/>
          <w:sz w:val="24"/>
          <w:szCs w:val="24"/>
          <w:lang w:val="hy-AM"/>
        </w:rPr>
        <w:t>ԱԱ</w:t>
      </w:r>
      <w:r w:rsidRPr="008F0A16">
        <w:rPr>
          <w:rFonts w:ascii="Sylfaen" w:hAnsi="Sylfaen"/>
          <w:b/>
          <w:sz w:val="24"/>
          <w:szCs w:val="24"/>
          <w:vertAlign w:val="subscript"/>
          <w:lang w:val="hy-AM"/>
        </w:rPr>
        <w:t>n</w:t>
      </w:r>
      <w:r w:rsidR="008F0A16" w:rsidRPr="008F0A16">
        <w:rPr>
          <w:rFonts w:ascii="Sylfaen" w:hAnsi="Sylfaen"/>
          <w:b/>
          <w:sz w:val="24"/>
          <w:szCs w:val="24"/>
          <w:vertAlign w:val="subscript"/>
          <w:lang w:val="hy-AM"/>
        </w:rPr>
        <w:t xml:space="preserve"> </w:t>
      </w:r>
      <w:r w:rsidRPr="008F0A16">
        <w:rPr>
          <w:rFonts w:ascii="Sylfaen" w:hAnsi="Sylfaen"/>
          <w:b/>
          <w:sz w:val="24"/>
          <w:szCs w:val="24"/>
          <w:lang w:val="hy-AM"/>
        </w:rPr>
        <w:t>=</w:t>
      </w:r>
      <w:r w:rsidR="008F0A16" w:rsidRPr="008F0A16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8F0A16">
        <w:rPr>
          <w:rFonts w:ascii="Sylfaen" w:hAnsi="Sylfaen"/>
          <w:b/>
          <w:sz w:val="24"/>
          <w:szCs w:val="24"/>
          <w:lang w:val="hy-AM"/>
        </w:rPr>
        <w:t>ՆԱ</w:t>
      </w:r>
      <w:r w:rsidR="008F0A16" w:rsidRPr="008F0A16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8F0A16">
        <w:rPr>
          <w:rFonts w:ascii="Sylfaen" w:hAnsi="Sylfaen"/>
          <w:b/>
          <w:sz w:val="24"/>
          <w:szCs w:val="24"/>
          <w:lang w:val="hy-AM"/>
        </w:rPr>
        <w:t>×</w:t>
      </w:r>
      <w:r w:rsidR="008F0A16" w:rsidRPr="008F0A16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8F0A16">
        <w:rPr>
          <w:rFonts w:ascii="Sylfaen" w:hAnsi="Sylfaen"/>
          <w:b/>
          <w:sz w:val="24"/>
          <w:szCs w:val="24"/>
          <w:lang w:val="hy-AM"/>
        </w:rPr>
        <w:t>(1</w:t>
      </w:r>
      <w:r w:rsidR="008F0A16" w:rsidRPr="008F0A16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8F0A16">
        <w:rPr>
          <w:rFonts w:ascii="Sylfaen" w:hAnsi="Sylfaen"/>
          <w:b/>
          <w:sz w:val="24"/>
          <w:szCs w:val="24"/>
          <w:lang w:val="hy-AM"/>
        </w:rPr>
        <w:t>+</w:t>
      </w:r>
      <w:r w:rsidR="008F0A16" w:rsidRPr="008F0A16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8F0A16">
        <w:rPr>
          <w:rFonts w:ascii="Sylfaen" w:hAnsi="Sylfaen"/>
          <w:b/>
          <w:sz w:val="24"/>
          <w:szCs w:val="24"/>
          <w:lang w:val="hy-AM"/>
        </w:rPr>
        <w:t>K)</w:t>
      </w:r>
      <w:r w:rsidRPr="008F0A16">
        <w:rPr>
          <w:rFonts w:ascii="Sylfaen" w:hAnsi="Sylfaen"/>
          <w:b/>
          <w:sz w:val="24"/>
          <w:szCs w:val="24"/>
          <w:vertAlign w:val="superscript"/>
          <w:lang w:val="hy-AM"/>
        </w:rPr>
        <w:t>n</w:t>
      </w:r>
      <w:r w:rsidRPr="008F0A16">
        <w:rPr>
          <w:rFonts w:ascii="Sylfaen" w:hAnsi="Sylfaen"/>
          <w:b/>
          <w:sz w:val="24"/>
          <w:szCs w:val="24"/>
          <w:lang w:val="hy-AM"/>
        </w:rPr>
        <w:t>:</w:t>
      </w:r>
    </w:p>
    <w:p w:rsidR="008F0A16" w:rsidRPr="008F0A16" w:rsidRDefault="008F0A16" w:rsidP="008F0A16">
      <w:pPr>
        <w:tabs>
          <w:tab w:val="left" w:pos="0"/>
          <w:tab w:val="left" w:pos="567"/>
        </w:tabs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2E0B7C">
        <w:rPr>
          <w:rFonts w:ascii="Sylfaen" w:hAnsi="Sylfaen"/>
          <w:sz w:val="24"/>
          <w:szCs w:val="24"/>
          <w:lang w:val="hy-AM"/>
        </w:rPr>
        <w:tab/>
      </w:r>
      <w:r w:rsidR="004241A2">
        <w:rPr>
          <w:rFonts w:ascii="Sylfaen" w:hAnsi="Sylfaen"/>
          <w:sz w:val="24"/>
          <w:szCs w:val="24"/>
          <w:lang w:val="hy-AM"/>
        </w:rPr>
        <w:t>Մենք գիտենք, որ այդ արժեքը պետք է փնտրենք 9%</w:t>
      </w:r>
      <w:r w:rsidRPr="008F0A16">
        <w:rPr>
          <w:rFonts w:ascii="Sylfaen" w:hAnsi="Sylfaen"/>
          <w:sz w:val="24"/>
          <w:szCs w:val="24"/>
          <w:lang w:val="hy-AM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>-</w:t>
      </w:r>
      <w:r w:rsidRPr="008F0A16">
        <w:rPr>
          <w:rFonts w:ascii="Sylfaen" w:hAnsi="Sylfaen"/>
          <w:sz w:val="24"/>
          <w:szCs w:val="24"/>
          <w:lang w:val="hy-AM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 xml:space="preserve">ի սյունակում: </w:t>
      </w:r>
    </w:p>
    <w:p w:rsidR="008F0A16" w:rsidRPr="008F0A16" w:rsidRDefault="008F0A16" w:rsidP="008F0A16">
      <w:pPr>
        <w:tabs>
          <w:tab w:val="left" w:pos="0"/>
          <w:tab w:val="left" w:pos="567"/>
        </w:tabs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2E0B7C">
        <w:rPr>
          <w:rFonts w:ascii="Sylfaen" w:hAnsi="Sylfaen"/>
          <w:sz w:val="24"/>
          <w:szCs w:val="24"/>
          <w:lang w:val="hy-AM"/>
        </w:rPr>
        <w:tab/>
      </w:r>
      <w:r w:rsidR="004241A2">
        <w:rPr>
          <w:rFonts w:ascii="Sylfaen" w:hAnsi="Sylfaen"/>
          <w:sz w:val="24"/>
          <w:szCs w:val="24"/>
          <w:lang w:val="hy-AM"/>
        </w:rPr>
        <w:t>Այս սյունակում</w:t>
      </w:r>
      <w:r w:rsidRPr="008F0A16">
        <w:rPr>
          <w:rFonts w:ascii="Sylfaen" w:hAnsi="Sylfaen"/>
          <w:sz w:val="24"/>
          <w:szCs w:val="24"/>
          <w:lang w:val="hy-AM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>փնտրելով</w:t>
      </w:r>
      <w:r w:rsidRPr="002E0B7C">
        <w:rPr>
          <w:rFonts w:ascii="Sylfaen" w:hAnsi="Sylfaen"/>
          <w:sz w:val="24"/>
          <w:szCs w:val="24"/>
          <w:lang w:val="hy-AM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>2.58</w:t>
      </w:r>
      <w:r w:rsidRPr="008F0A16">
        <w:rPr>
          <w:rFonts w:ascii="Sylfaen" w:hAnsi="Sylfaen"/>
          <w:sz w:val="24"/>
          <w:szCs w:val="24"/>
          <w:lang w:val="hy-AM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>-</w:t>
      </w:r>
      <w:r w:rsidRPr="008F0A16">
        <w:rPr>
          <w:rFonts w:ascii="Sylfaen" w:hAnsi="Sylfaen"/>
          <w:sz w:val="24"/>
          <w:szCs w:val="24"/>
          <w:lang w:val="hy-AM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>ին ամենամոտ արժեքը, գտնում ենք</w:t>
      </w:r>
      <w:r w:rsidRPr="008F0A16">
        <w:rPr>
          <w:rFonts w:ascii="Sylfaen" w:hAnsi="Sylfaen"/>
          <w:sz w:val="24"/>
          <w:szCs w:val="24"/>
          <w:lang w:val="hy-AM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>այն 11</w:t>
      </w:r>
      <w:r w:rsidRPr="008F0A16">
        <w:rPr>
          <w:rFonts w:ascii="Sylfaen" w:hAnsi="Sylfaen"/>
          <w:sz w:val="24"/>
          <w:szCs w:val="24"/>
          <w:lang w:val="hy-AM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>-</w:t>
      </w:r>
      <w:r w:rsidRPr="008F0A16">
        <w:rPr>
          <w:rFonts w:ascii="Sylfaen" w:hAnsi="Sylfaen"/>
          <w:sz w:val="24"/>
          <w:szCs w:val="24"/>
          <w:lang w:val="hy-AM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>րդ տողում:</w:t>
      </w:r>
      <w:r w:rsidRPr="008F0A16">
        <w:rPr>
          <w:rFonts w:ascii="Sylfaen" w:hAnsi="Sylfaen"/>
          <w:sz w:val="24"/>
          <w:szCs w:val="24"/>
          <w:lang w:val="hy-AM"/>
        </w:rPr>
        <w:t xml:space="preserve"> </w:t>
      </w:r>
    </w:p>
    <w:p w:rsidR="008F0A16" w:rsidRPr="008F0A16" w:rsidRDefault="004241A2" w:rsidP="008F0A16">
      <w:pPr>
        <w:tabs>
          <w:tab w:val="left" w:pos="567"/>
        </w:tabs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8F0A16">
        <w:rPr>
          <w:rFonts w:ascii="Sylfaen" w:hAnsi="Sylfaen"/>
          <w:b/>
          <w:sz w:val="24"/>
          <w:szCs w:val="24"/>
          <w:lang w:val="hy-AM"/>
        </w:rPr>
        <w:t>774</w:t>
      </w:r>
      <w:r w:rsidR="008F0A16" w:rsidRPr="008F0A16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8F0A16">
        <w:rPr>
          <w:rFonts w:ascii="Sylfaen" w:hAnsi="Sylfaen"/>
          <w:b/>
          <w:sz w:val="24"/>
          <w:szCs w:val="24"/>
          <w:lang w:val="hy-AM"/>
        </w:rPr>
        <w:t>000</w:t>
      </w:r>
      <w:r w:rsidR="008F0A16" w:rsidRPr="008F0A16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8F0A16">
        <w:rPr>
          <w:rFonts w:ascii="Sylfaen" w:hAnsi="Sylfaen"/>
          <w:b/>
          <w:sz w:val="24"/>
          <w:szCs w:val="24"/>
          <w:lang w:val="hy-AM"/>
        </w:rPr>
        <w:t>=</w:t>
      </w:r>
      <w:r w:rsidR="008F0A16" w:rsidRPr="008F0A16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8F0A16">
        <w:rPr>
          <w:rFonts w:ascii="Sylfaen" w:hAnsi="Sylfaen"/>
          <w:b/>
          <w:sz w:val="24"/>
          <w:szCs w:val="24"/>
          <w:lang w:val="hy-AM"/>
        </w:rPr>
        <w:t>300</w:t>
      </w:r>
      <w:r w:rsidR="008F0A16" w:rsidRPr="008F0A16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8F0A16">
        <w:rPr>
          <w:rFonts w:ascii="Sylfaen" w:hAnsi="Sylfaen"/>
          <w:b/>
          <w:sz w:val="24"/>
          <w:szCs w:val="24"/>
          <w:lang w:val="hy-AM"/>
        </w:rPr>
        <w:t>000</w:t>
      </w:r>
      <w:r w:rsidR="008F0A16" w:rsidRPr="008F0A16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8F0A16">
        <w:rPr>
          <w:rFonts w:ascii="Sylfaen" w:hAnsi="Sylfaen"/>
          <w:b/>
          <w:sz w:val="24"/>
          <w:szCs w:val="24"/>
          <w:lang w:val="hy-AM"/>
        </w:rPr>
        <w:t>(1</w:t>
      </w:r>
      <w:r w:rsidR="008F0A16" w:rsidRPr="008F0A16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8F0A16">
        <w:rPr>
          <w:rFonts w:ascii="Sylfaen" w:hAnsi="Sylfaen"/>
          <w:b/>
          <w:sz w:val="24"/>
          <w:szCs w:val="24"/>
          <w:lang w:val="hy-AM"/>
        </w:rPr>
        <w:t>+</w:t>
      </w:r>
      <w:r w:rsidR="008F0A16" w:rsidRPr="008F0A16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8F0A16">
        <w:rPr>
          <w:rFonts w:ascii="Sylfaen" w:hAnsi="Sylfaen"/>
          <w:b/>
          <w:sz w:val="24"/>
          <w:szCs w:val="24"/>
          <w:lang w:val="hy-AM"/>
        </w:rPr>
        <w:t>0.09)</w:t>
      </w:r>
      <w:r w:rsidRPr="008F0A16">
        <w:rPr>
          <w:rFonts w:ascii="Sylfaen" w:hAnsi="Sylfaen"/>
          <w:b/>
          <w:sz w:val="24"/>
          <w:szCs w:val="24"/>
          <w:vertAlign w:val="superscript"/>
          <w:lang w:val="hy-AM"/>
        </w:rPr>
        <w:t>n</w:t>
      </w:r>
      <w:r w:rsidRPr="008F0A16">
        <w:rPr>
          <w:rFonts w:ascii="Sylfaen" w:hAnsi="Sylfaen"/>
          <w:b/>
          <w:sz w:val="24"/>
          <w:szCs w:val="24"/>
          <w:lang w:val="hy-AM"/>
        </w:rPr>
        <w:t>,   2.58</w:t>
      </w:r>
      <w:r w:rsidR="008F0A16" w:rsidRPr="008F0A16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8F0A16">
        <w:rPr>
          <w:rFonts w:ascii="Sylfaen" w:hAnsi="Sylfaen"/>
          <w:b/>
          <w:sz w:val="24"/>
          <w:szCs w:val="24"/>
          <w:lang w:val="hy-AM"/>
        </w:rPr>
        <w:t>=</w:t>
      </w:r>
      <w:r w:rsidR="008F0A16" w:rsidRPr="008F0A16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8F0A16">
        <w:rPr>
          <w:rFonts w:ascii="Sylfaen" w:hAnsi="Sylfaen"/>
          <w:b/>
          <w:sz w:val="24"/>
          <w:szCs w:val="24"/>
          <w:lang w:val="hy-AM"/>
        </w:rPr>
        <w:t>(1</w:t>
      </w:r>
      <w:r w:rsidR="008F0A16" w:rsidRPr="008F0A16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8F0A16">
        <w:rPr>
          <w:rFonts w:ascii="Sylfaen" w:hAnsi="Sylfaen"/>
          <w:b/>
          <w:sz w:val="24"/>
          <w:szCs w:val="24"/>
          <w:lang w:val="hy-AM"/>
        </w:rPr>
        <w:t>+</w:t>
      </w:r>
      <w:r w:rsidR="008F0A16" w:rsidRPr="008F0A16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8F0A16">
        <w:rPr>
          <w:rFonts w:ascii="Sylfaen" w:hAnsi="Sylfaen"/>
          <w:b/>
          <w:sz w:val="24"/>
          <w:szCs w:val="24"/>
          <w:lang w:val="hy-AM"/>
        </w:rPr>
        <w:t>0.09)</w:t>
      </w:r>
      <w:r w:rsidRPr="008F0A16">
        <w:rPr>
          <w:rFonts w:ascii="Sylfaen" w:hAnsi="Sylfaen"/>
          <w:b/>
          <w:sz w:val="24"/>
          <w:szCs w:val="24"/>
          <w:vertAlign w:val="superscript"/>
          <w:lang w:val="hy-AM"/>
        </w:rPr>
        <w:t>n</w:t>
      </w:r>
      <w:r w:rsidRPr="008F0A16">
        <w:rPr>
          <w:rFonts w:ascii="Sylfaen" w:hAnsi="Sylfaen"/>
          <w:b/>
          <w:sz w:val="24"/>
          <w:szCs w:val="24"/>
          <w:lang w:val="hy-AM"/>
        </w:rPr>
        <w:t>:</w:t>
      </w:r>
    </w:p>
    <w:p w:rsidR="00075540" w:rsidRPr="008E40F5" w:rsidRDefault="00075540" w:rsidP="00075540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8E40F5">
        <w:rPr>
          <w:rFonts w:ascii="Sylfaen" w:hAnsi="Sylfaen"/>
          <w:sz w:val="24"/>
          <w:szCs w:val="24"/>
          <w:lang w:val="hy-AM"/>
        </w:rPr>
        <w:tab/>
      </w:r>
      <w:r w:rsidR="004241A2">
        <w:rPr>
          <w:rFonts w:ascii="Sylfaen" w:hAnsi="Sylfaen"/>
          <w:sz w:val="24"/>
          <w:szCs w:val="24"/>
          <w:lang w:val="hy-AM"/>
        </w:rPr>
        <w:t>Այսինքն</w:t>
      </w:r>
      <w:r w:rsidR="008F0A16" w:rsidRPr="008F0A16">
        <w:rPr>
          <w:rFonts w:ascii="Sylfaen" w:hAnsi="Sylfaen"/>
          <w:sz w:val="24"/>
          <w:szCs w:val="24"/>
          <w:lang w:val="hy-AM"/>
        </w:rPr>
        <w:t>՝</w:t>
      </w:r>
      <w:r w:rsidR="004241A2">
        <w:rPr>
          <w:rFonts w:ascii="Sylfaen" w:hAnsi="Sylfaen"/>
          <w:sz w:val="24"/>
          <w:szCs w:val="24"/>
          <w:lang w:val="hy-AM"/>
        </w:rPr>
        <w:t xml:space="preserve"> եթե 300</w:t>
      </w:r>
      <w:r w:rsidR="008F0A16" w:rsidRPr="008F0A16">
        <w:rPr>
          <w:rFonts w:ascii="Sylfaen" w:hAnsi="Sylfaen"/>
          <w:sz w:val="24"/>
          <w:szCs w:val="24"/>
          <w:lang w:val="hy-AM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>000</w:t>
      </w:r>
      <w:r w:rsidR="008F0A16" w:rsidRPr="008F0A16">
        <w:rPr>
          <w:rFonts w:ascii="Sylfaen" w:hAnsi="Sylfaen"/>
          <w:sz w:val="24"/>
          <w:szCs w:val="24"/>
          <w:lang w:val="hy-AM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>դրամը ներդրվի 9%</w:t>
      </w:r>
      <w:r w:rsidR="008F0A16" w:rsidRPr="008F0A16">
        <w:rPr>
          <w:rFonts w:ascii="Sylfaen" w:hAnsi="Sylfaen"/>
          <w:sz w:val="24"/>
          <w:szCs w:val="24"/>
          <w:lang w:val="hy-AM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>-</w:t>
      </w:r>
      <w:r w:rsidR="008F0A16" w:rsidRPr="008F0A16">
        <w:rPr>
          <w:rFonts w:ascii="Sylfaen" w:hAnsi="Sylfaen"/>
          <w:sz w:val="24"/>
          <w:szCs w:val="24"/>
          <w:lang w:val="hy-AM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>ով, ապա կպահանջվի 11 տարի, որպեսզի այն</w:t>
      </w:r>
      <w:r w:rsidR="008F0A16" w:rsidRPr="00075540">
        <w:rPr>
          <w:rFonts w:ascii="Sylfaen" w:hAnsi="Sylfaen"/>
          <w:sz w:val="24"/>
          <w:szCs w:val="24"/>
          <w:lang w:val="hy-AM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>դառնա 774</w:t>
      </w:r>
      <w:r w:rsidR="008F0A16" w:rsidRPr="008F0A16">
        <w:rPr>
          <w:rFonts w:ascii="Sylfaen" w:hAnsi="Sylfaen"/>
          <w:sz w:val="24"/>
          <w:szCs w:val="24"/>
          <w:lang w:val="hy-AM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 xml:space="preserve">000 դրամ: </w:t>
      </w:r>
    </w:p>
    <w:p w:rsidR="00075540" w:rsidRPr="008E40F5" w:rsidRDefault="00075540" w:rsidP="00075540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8E40F5">
        <w:rPr>
          <w:rFonts w:ascii="Sylfaen" w:hAnsi="Sylfaen"/>
          <w:sz w:val="24"/>
          <w:szCs w:val="24"/>
          <w:lang w:val="hy-AM"/>
        </w:rPr>
        <w:tab/>
      </w:r>
      <w:r w:rsidR="004241A2">
        <w:rPr>
          <w:rFonts w:ascii="Sylfaen" w:hAnsi="Sylfaen"/>
          <w:sz w:val="24"/>
          <w:szCs w:val="24"/>
          <w:lang w:val="hy-AM"/>
        </w:rPr>
        <w:t>Օրինակ, ինչպիսի՞ն պետք է լինի տոկոսադրույքի մեծությունը,</w:t>
      </w:r>
      <w:r w:rsidR="008F0A16" w:rsidRPr="008F0A16">
        <w:rPr>
          <w:rFonts w:ascii="Sylfaen" w:hAnsi="Sylfaen"/>
          <w:sz w:val="24"/>
          <w:szCs w:val="24"/>
          <w:lang w:val="hy-AM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>որպեսզի</w:t>
      </w:r>
      <w:r w:rsidR="008F0A16" w:rsidRPr="008F0A16">
        <w:rPr>
          <w:rFonts w:ascii="Sylfaen" w:hAnsi="Sylfaen"/>
          <w:sz w:val="24"/>
          <w:szCs w:val="24"/>
          <w:lang w:val="hy-AM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 xml:space="preserve">ներդրված </w:t>
      </w:r>
      <w:r w:rsidRPr="008E40F5">
        <w:rPr>
          <w:rFonts w:ascii="Sylfaen" w:hAnsi="Sylfaen"/>
          <w:sz w:val="24"/>
          <w:szCs w:val="24"/>
          <w:lang w:val="hy-AM"/>
        </w:rPr>
        <w:t xml:space="preserve">      </w:t>
      </w:r>
      <w:r w:rsidR="004241A2">
        <w:rPr>
          <w:rFonts w:ascii="Sylfaen" w:hAnsi="Sylfaen"/>
          <w:sz w:val="24"/>
          <w:szCs w:val="24"/>
          <w:lang w:val="hy-AM"/>
        </w:rPr>
        <w:t>100</w:t>
      </w:r>
      <w:r w:rsidR="008F0A16" w:rsidRPr="008F0A16">
        <w:rPr>
          <w:rFonts w:ascii="Sylfaen" w:hAnsi="Sylfaen"/>
          <w:sz w:val="24"/>
          <w:szCs w:val="24"/>
          <w:lang w:val="hy-AM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>000 դրամի գումարը 10</w:t>
      </w:r>
      <w:r w:rsidR="008F0A16" w:rsidRPr="008F0A16">
        <w:rPr>
          <w:rFonts w:ascii="Sylfaen" w:hAnsi="Sylfaen"/>
          <w:sz w:val="24"/>
          <w:szCs w:val="24"/>
          <w:lang w:val="hy-AM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>-</w:t>
      </w:r>
      <w:r w:rsidR="008F0A16" w:rsidRPr="008F0A16">
        <w:rPr>
          <w:rFonts w:ascii="Sylfaen" w:hAnsi="Sylfaen"/>
          <w:sz w:val="24"/>
          <w:szCs w:val="24"/>
          <w:lang w:val="hy-AM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>րդ տարվա ավարտին աճի</w:t>
      </w:r>
      <w:r w:rsidR="008F0A16" w:rsidRPr="008F0A16">
        <w:rPr>
          <w:rFonts w:ascii="Sylfaen" w:hAnsi="Sylfaen"/>
          <w:sz w:val="24"/>
          <w:szCs w:val="24"/>
          <w:lang w:val="hy-AM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>մինչև 179</w:t>
      </w:r>
      <w:r w:rsidR="008F0A16" w:rsidRPr="008F0A16">
        <w:rPr>
          <w:rFonts w:ascii="Sylfaen" w:hAnsi="Sylfaen"/>
          <w:sz w:val="24"/>
          <w:szCs w:val="24"/>
          <w:lang w:val="hy-AM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 xml:space="preserve">100 </w:t>
      </w:r>
      <w:r w:rsidR="008F0A16" w:rsidRPr="008F0A16">
        <w:rPr>
          <w:rFonts w:ascii="Sylfaen" w:hAnsi="Sylfaen"/>
          <w:sz w:val="24"/>
          <w:szCs w:val="24"/>
          <w:lang w:val="hy-AM"/>
        </w:rPr>
        <w:t>դ</w:t>
      </w:r>
      <w:r w:rsidR="004241A2">
        <w:rPr>
          <w:rFonts w:ascii="Sylfaen" w:hAnsi="Sylfaen"/>
          <w:sz w:val="24"/>
          <w:szCs w:val="24"/>
          <w:lang w:val="hy-AM"/>
        </w:rPr>
        <w:t>րամ:</w:t>
      </w:r>
      <w:r w:rsidR="008F0A16" w:rsidRPr="008F0A16">
        <w:rPr>
          <w:rFonts w:ascii="Sylfaen" w:hAnsi="Sylfaen"/>
          <w:sz w:val="24"/>
          <w:szCs w:val="24"/>
          <w:lang w:val="hy-AM"/>
        </w:rPr>
        <w:t xml:space="preserve"> </w:t>
      </w:r>
    </w:p>
    <w:p w:rsidR="00075540" w:rsidRPr="008E40F5" w:rsidRDefault="00075540" w:rsidP="00075540">
      <w:pPr>
        <w:tabs>
          <w:tab w:val="left" w:pos="567"/>
        </w:tabs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8E40F5">
        <w:rPr>
          <w:rFonts w:ascii="Sylfaen" w:hAnsi="Sylfaen"/>
          <w:sz w:val="24"/>
          <w:szCs w:val="24"/>
          <w:lang w:val="hy-AM"/>
        </w:rPr>
        <w:tab/>
      </w:r>
      <w:r w:rsidRPr="008E40F5">
        <w:rPr>
          <w:rFonts w:ascii="Sylfaen" w:hAnsi="Sylfaen"/>
          <w:sz w:val="24"/>
          <w:szCs w:val="24"/>
          <w:lang w:val="hy-AM"/>
        </w:rPr>
        <w:tab/>
      </w:r>
      <w:r w:rsidRPr="008E40F5">
        <w:rPr>
          <w:rFonts w:ascii="Sylfaen" w:hAnsi="Sylfaen"/>
          <w:sz w:val="24"/>
          <w:szCs w:val="24"/>
          <w:lang w:val="hy-AM"/>
        </w:rPr>
        <w:tab/>
      </w:r>
      <w:r w:rsidRPr="008E40F5">
        <w:rPr>
          <w:rFonts w:ascii="Sylfaen" w:hAnsi="Sylfaen"/>
          <w:sz w:val="24"/>
          <w:szCs w:val="24"/>
          <w:lang w:val="hy-AM"/>
        </w:rPr>
        <w:tab/>
      </w:r>
      <w:r w:rsidR="004241A2" w:rsidRPr="00075540">
        <w:rPr>
          <w:rFonts w:ascii="Sylfaen" w:hAnsi="Sylfaen"/>
          <w:b/>
          <w:sz w:val="24"/>
          <w:szCs w:val="24"/>
          <w:lang w:val="hy-AM"/>
        </w:rPr>
        <w:t>ԱԱ</w:t>
      </w:r>
      <w:r w:rsidR="004241A2" w:rsidRPr="00075540">
        <w:rPr>
          <w:rFonts w:ascii="Sylfaen" w:hAnsi="Sylfaen"/>
          <w:b/>
          <w:sz w:val="24"/>
          <w:szCs w:val="24"/>
          <w:vertAlign w:val="subscript"/>
          <w:lang w:val="hy-AM"/>
        </w:rPr>
        <w:t>n</w:t>
      </w:r>
      <w:r w:rsidRPr="008E40F5">
        <w:rPr>
          <w:rFonts w:ascii="Sylfaen" w:hAnsi="Sylfaen"/>
          <w:b/>
          <w:sz w:val="24"/>
          <w:szCs w:val="24"/>
          <w:vertAlign w:val="subscript"/>
          <w:lang w:val="hy-AM"/>
        </w:rPr>
        <w:t xml:space="preserve"> </w:t>
      </w:r>
      <w:r w:rsidR="004241A2" w:rsidRPr="00075540">
        <w:rPr>
          <w:rFonts w:ascii="Sylfaen" w:hAnsi="Sylfaen"/>
          <w:b/>
          <w:sz w:val="24"/>
          <w:szCs w:val="24"/>
          <w:lang w:val="hy-AM"/>
        </w:rPr>
        <w:t>=</w:t>
      </w:r>
      <w:r w:rsidRPr="008E40F5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4241A2" w:rsidRPr="00075540">
        <w:rPr>
          <w:rFonts w:ascii="Sylfaen" w:hAnsi="Sylfaen"/>
          <w:b/>
          <w:sz w:val="24"/>
          <w:szCs w:val="24"/>
          <w:lang w:val="hy-AM"/>
        </w:rPr>
        <w:t>ՆԱ</w:t>
      </w:r>
      <w:r w:rsidRPr="008E40F5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4241A2" w:rsidRPr="00075540">
        <w:rPr>
          <w:rFonts w:ascii="Sylfaen" w:hAnsi="Sylfaen"/>
          <w:b/>
          <w:sz w:val="24"/>
          <w:szCs w:val="24"/>
          <w:lang w:val="hy-AM"/>
        </w:rPr>
        <w:t>×</w:t>
      </w:r>
      <w:r w:rsidRPr="008E40F5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4241A2" w:rsidRPr="00075540">
        <w:rPr>
          <w:rFonts w:ascii="Sylfaen" w:hAnsi="Sylfaen"/>
          <w:b/>
          <w:sz w:val="24"/>
          <w:szCs w:val="24"/>
          <w:lang w:val="hy-AM"/>
        </w:rPr>
        <w:t>(1</w:t>
      </w:r>
      <w:r w:rsidRPr="008E40F5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4241A2" w:rsidRPr="00075540">
        <w:rPr>
          <w:rFonts w:ascii="Sylfaen" w:hAnsi="Sylfaen"/>
          <w:b/>
          <w:sz w:val="24"/>
          <w:szCs w:val="24"/>
          <w:lang w:val="hy-AM"/>
        </w:rPr>
        <w:t>+</w:t>
      </w:r>
      <w:r w:rsidRPr="008E40F5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4241A2" w:rsidRPr="00075540">
        <w:rPr>
          <w:rFonts w:ascii="Sylfaen" w:hAnsi="Sylfaen"/>
          <w:b/>
          <w:sz w:val="24"/>
          <w:szCs w:val="24"/>
          <w:lang w:val="hy-AM"/>
        </w:rPr>
        <w:t>K)</w:t>
      </w:r>
      <w:r w:rsidR="004241A2" w:rsidRPr="00075540">
        <w:rPr>
          <w:rFonts w:ascii="Sylfaen" w:hAnsi="Sylfaen"/>
          <w:b/>
          <w:sz w:val="24"/>
          <w:szCs w:val="24"/>
          <w:vertAlign w:val="superscript"/>
          <w:lang w:val="hy-AM"/>
        </w:rPr>
        <w:t>n</w:t>
      </w:r>
      <w:r w:rsidR="004241A2" w:rsidRPr="00075540">
        <w:rPr>
          <w:rFonts w:ascii="Sylfaen" w:hAnsi="Sylfaen"/>
          <w:b/>
          <w:sz w:val="24"/>
          <w:szCs w:val="24"/>
          <w:lang w:val="hy-AM"/>
        </w:rPr>
        <w:t xml:space="preserve">   </w:t>
      </w:r>
    </w:p>
    <w:p w:rsidR="00075540" w:rsidRPr="008E40F5" w:rsidRDefault="00075540" w:rsidP="00075540">
      <w:pPr>
        <w:tabs>
          <w:tab w:val="left" w:pos="567"/>
        </w:tabs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8E40F5">
        <w:rPr>
          <w:rFonts w:ascii="Sylfaen" w:hAnsi="Sylfaen"/>
          <w:b/>
          <w:sz w:val="24"/>
          <w:szCs w:val="24"/>
          <w:lang w:val="hy-AM"/>
        </w:rPr>
        <w:tab/>
      </w:r>
      <w:r w:rsidRPr="008E40F5">
        <w:rPr>
          <w:rFonts w:ascii="Sylfaen" w:hAnsi="Sylfaen"/>
          <w:b/>
          <w:sz w:val="24"/>
          <w:szCs w:val="24"/>
          <w:lang w:val="hy-AM"/>
        </w:rPr>
        <w:tab/>
      </w:r>
      <w:r w:rsidRPr="008E40F5">
        <w:rPr>
          <w:rFonts w:ascii="Sylfaen" w:hAnsi="Sylfaen"/>
          <w:b/>
          <w:sz w:val="24"/>
          <w:szCs w:val="24"/>
          <w:lang w:val="hy-AM"/>
        </w:rPr>
        <w:tab/>
      </w:r>
      <w:r w:rsidRPr="008E40F5">
        <w:rPr>
          <w:rFonts w:ascii="Sylfaen" w:hAnsi="Sylfaen"/>
          <w:b/>
          <w:sz w:val="24"/>
          <w:szCs w:val="24"/>
          <w:lang w:val="hy-AM"/>
        </w:rPr>
        <w:tab/>
      </w:r>
      <w:r w:rsidR="004241A2" w:rsidRPr="00075540">
        <w:rPr>
          <w:rFonts w:ascii="Sylfaen" w:hAnsi="Sylfaen"/>
          <w:b/>
          <w:sz w:val="24"/>
          <w:szCs w:val="24"/>
          <w:lang w:val="hy-AM"/>
        </w:rPr>
        <w:t>179</w:t>
      </w:r>
      <w:r w:rsidRPr="008E40F5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4241A2" w:rsidRPr="00075540">
        <w:rPr>
          <w:rFonts w:ascii="Sylfaen" w:hAnsi="Sylfaen"/>
          <w:b/>
          <w:sz w:val="24"/>
          <w:szCs w:val="24"/>
          <w:lang w:val="hy-AM"/>
        </w:rPr>
        <w:t>100</w:t>
      </w:r>
      <w:r w:rsidRPr="008E40F5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4241A2" w:rsidRPr="00075540">
        <w:rPr>
          <w:rFonts w:ascii="Sylfaen" w:hAnsi="Sylfaen"/>
          <w:b/>
          <w:sz w:val="24"/>
          <w:szCs w:val="24"/>
          <w:lang w:val="hy-AM"/>
        </w:rPr>
        <w:t>=</w:t>
      </w:r>
      <w:r w:rsidRPr="008E40F5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4241A2" w:rsidRPr="00075540">
        <w:rPr>
          <w:rFonts w:ascii="Sylfaen" w:hAnsi="Sylfaen"/>
          <w:b/>
          <w:sz w:val="24"/>
          <w:szCs w:val="24"/>
          <w:lang w:val="hy-AM"/>
        </w:rPr>
        <w:t>100</w:t>
      </w:r>
      <w:r w:rsidRPr="008E40F5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4241A2" w:rsidRPr="00075540">
        <w:rPr>
          <w:rFonts w:ascii="Sylfaen" w:hAnsi="Sylfaen"/>
          <w:b/>
          <w:sz w:val="24"/>
          <w:szCs w:val="24"/>
          <w:lang w:val="hy-AM"/>
        </w:rPr>
        <w:t>000</w:t>
      </w:r>
      <w:r w:rsidRPr="008E40F5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4241A2" w:rsidRPr="00075540">
        <w:rPr>
          <w:rFonts w:ascii="Sylfaen" w:hAnsi="Sylfaen"/>
          <w:b/>
          <w:sz w:val="24"/>
          <w:szCs w:val="24"/>
          <w:lang w:val="hy-AM"/>
        </w:rPr>
        <w:t>×</w:t>
      </w:r>
      <w:r w:rsidRPr="008E40F5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4241A2" w:rsidRPr="00075540">
        <w:rPr>
          <w:rFonts w:ascii="Sylfaen" w:hAnsi="Sylfaen"/>
          <w:b/>
          <w:sz w:val="24"/>
          <w:szCs w:val="24"/>
          <w:lang w:val="hy-AM"/>
        </w:rPr>
        <w:t>(1</w:t>
      </w:r>
      <w:r w:rsidRPr="008E40F5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4241A2" w:rsidRPr="00075540">
        <w:rPr>
          <w:rFonts w:ascii="Sylfaen" w:hAnsi="Sylfaen"/>
          <w:b/>
          <w:sz w:val="24"/>
          <w:szCs w:val="24"/>
          <w:lang w:val="hy-AM"/>
        </w:rPr>
        <w:t>+</w:t>
      </w:r>
      <w:r w:rsidRPr="008E40F5">
        <w:rPr>
          <w:rFonts w:ascii="Sylfaen" w:hAnsi="Sylfaen"/>
          <w:b/>
          <w:sz w:val="24"/>
          <w:szCs w:val="24"/>
          <w:lang w:val="hy-AM"/>
        </w:rPr>
        <w:t xml:space="preserve"> i</w:t>
      </w:r>
      <w:r w:rsidR="004241A2" w:rsidRPr="00075540">
        <w:rPr>
          <w:rFonts w:ascii="Sylfaen" w:hAnsi="Sylfaen"/>
          <w:b/>
          <w:sz w:val="24"/>
          <w:szCs w:val="24"/>
          <w:lang w:val="hy-AM"/>
        </w:rPr>
        <w:t>)</w:t>
      </w:r>
      <w:r w:rsidR="004241A2" w:rsidRPr="00075540">
        <w:rPr>
          <w:rFonts w:ascii="Sylfaen" w:hAnsi="Sylfaen"/>
          <w:b/>
          <w:sz w:val="24"/>
          <w:szCs w:val="24"/>
          <w:vertAlign w:val="superscript"/>
          <w:lang w:val="hy-AM"/>
        </w:rPr>
        <w:t xml:space="preserve">10 </w:t>
      </w:r>
      <w:r w:rsidR="004241A2" w:rsidRPr="00075540">
        <w:rPr>
          <w:rFonts w:ascii="Sylfaen" w:hAnsi="Sylfaen"/>
          <w:b/>
          <w:sz w:val="24"/>
          <w:szCs w:val="24"/>
          <w:lang w:val="hy-AM"/>
        </w:rPr>
        <w:t xml:space="preserve">  </w:t>
      </w:r>
    </w:p>
    <w:p w:rsidR="004241A2" w:rsidRPr="00075540" w:rsidRDefault="00075540" w:rsidP="00075540">
      <w:pPr>
        <w:tabs>
          <w:tab w:val="left" w:pos="567"/>
        </w:tabs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8E40F5">
        <w:rPr>
          <w:rFonts w:ascii="Sylfaen" w:hAnsi="Sylfaen"/>
          <w:b/>
          <w:sz w:val="24"/>
          <w:szCs w:val="24"/>
          <w:lang w:val="hy-AM"/>
        </w:rPr>
        <w:tab/>
      </w:r>
      <w:r w:rsidRPr="008E40F5">
        <w:rPr>
          <w:rFonts w:ascii="Sylfaen" w:hAnsi="Sylfaen"/>
          <w:b/>
          <w:sz w:val="24"/>
          <w:szCs w:val="24"/>
          <w:lang w:val="hy-AM"/>
        </w:rPr>
        <w:tab/>
      </w:r>
      <w:r w:rsidRPr="008E40F5">
        <w:rPr>
          <w:rFonts w:ascii="Sylfaen" w:hAnsi="Sylfaen"/>
          <w:b/>
          <w:sz w:val="24"/>
          <w:szCs w:val="24"/>
          <w:lang w:val="hy-AM"/>
        </w:rPr>
        <w:tab/>
      </w:r>
      <w:r w:rsidRPr="008E40F5">
        <w:rPr>
          <w:rFonts w:ascii="Sylfaen" w:hAnsi="Sylfaen"/>
          <w:b/>
          <w:sz w:val="24"/>
          <w:szCs w:val="24"/>
          <w:lang w:val="hy-AM"/>
        </w:rPr>
        <w:tab/>
      </w:r>
      <w:r w:rsidR="004241A2" w:rsidRPr="00075540">
        <w:rPr>
          <w:rFonts w:ascii="Sylfaen" w:hAnsi="Sylfaen"/>
          <w:b/>
          <w:sz w:val="24"/>
          <w:szCs w:val="24"/>
          <w:lang w:val="hy-AM"/>
        </w:rPr>
        <w:t>1.791</w:t>
      </w:r>
      <w:r w:rsidRPr="008E40F5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4241A2" w:rsidRPr="00075540">
        <w:rPr>
          <w:rFonts w:ascii="Sylfaen" w:hAnsi="Sylfaen"/>
          <w:b/>
          <w:sz w:val="24"/>
          <w:szCs w:val="24"/>
          <w:lang w:val="hy-AM"/>
        </w:rPr>
        <w:t>=</w:t>
      </w:r>
      <w:r w:rsidRPr="008E40F5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4241A2" w:rsidRPr="00075540">
        <w:rPr>
          <w:rFonts w:ascii="Sylfaen" w:hAnsi="Sylfaen"/>
          <w:b/>
          <w:sz w:val="24"/>
          <w:szCs w:val="24"/>
          <w:lang w:val="hy-AM"/>
        </w:rPr>
        <w:t>(1</w:t>
      </w:r>
      <w:r w:rsidRPr="008E40F5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4241A2" w:rsidRPr="00075540">
        <w:rPr>
          <w:rFonts w:ascii="Sylfaen" w:hAnsi="Sylfaen"/>
          <w:b/>
          <w:sz w:val="24"/>
          <w:szCs w:val="24"/>
          <w:lang w:val="hy-AM"/>
        </w:rPr>
        <w:t>+</w:t>
      </w:r>
      <w:r w:rsidRPr="008E40F5">
        <w:rPr>
          <w:rFonts w:ascii="Sylfaen" w:hAnsi="Sylfaen"/>
          <w:b/>
          <w:sz w:val="24"/>
          <w:szCs w:val="24"/>
          <w:lang w:val="hy-AM"/>
        </w:rPr>
        <w:t xml:space="preserve"> i</w:t>
      </w:r>
      <w:r w:rsidR="004241A2" w:rsidRPr="00075540">
        <w:rPr>
          <w:rFonts w:ascii="Sylfaen" w:hAnsi="Sylfaen"/>
          <w:b/>
          <w:sz w:val="24"/>
          <w:szCs w:val="24"/>
          <w:lang w:val="hy-AM"/>
        </w:rPr>
        <w:t>)</w:t>
      </w:r>
      <w:r w:rsidR="004241A2" w:rsidRPr="00075540">
        <w:rPr>
          <w:rFonts w:ascii="Sylfaen" w:hAnsi="Sylfaen"/>
          <w:b/>
          <w:sz w:val="24"/>
          <w:szCs w:val="24"/>
          <w:vertAlign w:val="superscript"/>
          <w:lang w:val="hy-AM"/>
        </w:rPr>
        <w:t>10</w:t>
      </w:r>
    </w:p>
    <w:p w:rsidR="00881522" w:rsidRPr="008E40F5" w:rsidRDefault="00075540" w:rsidP="00881522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8E40F5">
        <w:rPr>
          <w:rFonts w:ascii="Sylfaen" w:hAnsi="Sylfaen"/>
          <w:sz w:val="24"/>
          <w:szCs w:val="24"/>
          <w:lang w:val="hy-AM"/>
        </w:rPr>
        <w:tab/>
      </w:r>
      <w:r w:rsidR="004241A2">
        <w:rPr>
          <w:rFonts w:ascii="Sylfaen" w:hAnsi="Sylfaen"/>
          <w:sz w:val="24"/>
          <w:szCs w:val="24"/>
          <w:lang w:val="hy-AM"/>
        </w:rPr>
        <w:t xml:space="preserve">Գտնելու համար </w:t>
      </w:r>
      <w:r w:rsidRPr="008E40F5">
        <w:rPr>
          <w:rFonts w:ascii="Sylfaen" w:hAnsi="Sylfaen"/>
          <w:sz w:val="24"/>
          <w:szCs w:val="24"/>
          <w:lang w:val="hy-AM"/>
        </w:rPr>
        <w:t xml:space="preserve">i </w:t>
      </w:r>
      <w:r w:rsidR="004241A2">
        <w:rPr>
          <w:rFonts w:ascii="Sylfaen" w:hAnsi="Sylfaen"/>
          <w:sz w:val="24"/>
          <w:szCs w:val="24"/>
          <w:lang w:val="hy-AM"/>
        </w:rPr>
        <w:t>-</w:t>
      </w:r>
      <w:r w:rsidRPr="008E40F5">
        <w:rPr>
          <w:rFonts w:ascii="Sylfaen" w:hAnsi="Sylfaen"/>
          <w:sz w:val="24"/>
          <w:szCs w:val="24"/>
          <w:lang w:val="hy-AM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>ի արժեքը, դիտում ենք այն տողը, որում n</w:t>
      </w:r>
      <w:r w:rsidRPr="008E40F5">
        <w:rPr>
          <w:rFonts w:ascii="Sylfaen" w:hAnsi="Sylfaen"/>
          <w:sz w:val="24"/>
          <w:szCs w:val="24"/>
          <w:lang w:val="hy-AM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>=</w:t>
      </w:r>
      <w:r w:rsidRPr="008E40F5">
        <w:rPr>
          <w:rFonts w:ascii="Sylfaen" w:hAnsi="Sylfaen"/>
          <w:sz w:val="24"/>
          <w:szCs w:val="24"/>
          <w:lang w:val="hy-AM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>10: ԱԱՏԳ</w:t>
      </w:r>
      <w:r w:rsidRPr="008E40F5">
        <w:rPr>
          <w:rFonts w:ascii="Sylfaen" w:hAnsi="Sylfaen"/>
          <w:sz w:val="24"/>
          <w:szCs w:val="24"/>
          <w:lang w:val="hy-AM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>-</w:t>
      </w:r>
      <w:r w:rsidRPr="008E40F5">
        <w:rPr>
          <w:rFonts w:ascii="Sylfaen" w:hAnsi="Sylfaen"/>
          <w:sz w:val="24"/>
          <w:szCs w:val="24"/>
          <w:lang w:val="hy-AM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>ն 1.791</w:t>
      </w:r>
      <w:r w:rsidRPr="008E40F5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–</w:t>
      </w:r>
      <w:r w:rsidRPr="008E40F5">
        <w:rPr>
          <w:rFonts w:ascii="Sylfaen" w:hAnsi="Sylfaen"/>
          <w:sz w:val="24"/>
          <w:szCs w:val="24"/>
          <w:lang w:val="hy-AM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>ի</w:t>
      </w:r>
      <w:r w:rsidRPr="008E40F5">
        <w:rPr>
          <w:rFonts w:ascii="Sylfaen" w:hAnsi="Sylfaen"/>
          <w:sz w:val="24"/>
          <w:szCs w:val="24"/>
          <w:lang w:val="hy-AM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>հավասար է 6%</w:t>
      </w:r>
      <w:r w:rsidRPr="008E40F5">
        <w:rPr>
          <w:rFonts w:ascii="Sylfaen" w:hAnsi="Sylfaen"/>
          <w:sz w:val="24"/>
          <w:szCs w:val="24"/>
          <w:lang w:val="hy-AM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>-</w:t>
      </w:r>
      <w:r w:rsidRPr="008E40F5">
        <w:rPr>
          <w:rFonts w:ascii="Sylfaen" w:hAnsi="Sylfaen"/>
          <w:sz w:val="24"/>
          <w:szCs w:val="24"/>
          <w:lang w:val="hy-AM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>ին համապատասխանող սյունակում: Հետևբար, որպեսզի մեր 100</w:t>
      </w:r>
      <w:r w:rsidRPr="008E40F5">
        <w:rPr>
          <w:rFonts w:ascii="Sylfaen" w:hAnsi="Sylfaen"/>
          <w:sz w:val="24"/>
          <w:szCs w:val="24"/>
          <w:lang w:val="hy-AM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>000</w:t>
      </w:r>
      <w:r w:rsidRPr="008E40F5">
        <w:rPr>
          <w:rFonts w:ascii="Sylfaen" w:hAnsi="Sylfaen"/>
          <w:sz w:val="24"/>
          <w:szCs w:val="24"/>
          <w:lang w:val="hy-AM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>ներդրումը 10 տարում վերաճի 179</w:t>
      </w:r>
      <w:r w:rsidRPr="008E40F5">
        <w:rPr>
          <w:rFonts w:ascii="Sylfaen" w:hAnsi="Sylfaen"/>
          <w:sz w:val="24"/>
          <w:szCs w:val="24"/>
          <w:lang w:val="hy-AM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>100 դրամի, անհրաժեշտ է գումար ներդնել 6%</w:t>
      </w:r>
      <w:r w:rsidRPr="008E40F5">
        <w:rPr>
          <w:rFonts w:ascii="Sylfaen" w:hAnsi="Sylfaen"/>
          <w:sz w:val="24"/>
          <w:szCs w:val="24"/>
          <w:lang w:val="hy-AM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>դր</w:t>
      </w:r>
      <w:r w:rsidRPr="008E40F5">
        <w:rPr>
          <w:rFonts w:ascii="Sylfaen" w:hAnsi="Sylfaen"/>
          <w:sz w:val="24"/>
          <w:szCs w:val="24"/>
          <w:lang w:val="hy-AM"/>
        </w:rPr>
        <w:t>ու</w:t>
      </w:r>
      <w:r w:rsidR="004241A2">
        <w:rPr>
          <w:rFonts w:ascii="Sylfaen" w:hAnsi="Sylfaen"/>
          <w:sz w:val="24"/>
          <w:szCs w:val="24"/>
          <w:lang w:val="hy-AM"/>
        </w:rPr>
        <w:t>յքաչափով, տոկոսի տարեկան հաշվեգրմամբ: Ներդրողներին հաճախ հետաքրքրում է, թե</w:t>
      </w:r>
      <w:r w:rsidRPr="008E40F5">
        <w:rPr>
          <w:rFonts w:ascii="Sylfaen" w:hAnsi="Sylfaen"/>
          <w:sz w:val="24"/>
          <w:szCs w:val="24"/>
          <w:lang w:val="hy-AM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 xml:space="preserve">որքան </w:t>
      </w:r>
      <w:r w:rsidRPr="008E40F5">
        <w:rPr>
          <w:rFonts w:ascii="Sylfaen" w:hAnsi="Sylfaen"/>
          <w:sz w:val="24"/>
          <w:szCs w:val="24"/>
          <w:lang w:val="hy-AM"/>
        </w:rPr>
        <w:t>ժ</w:t>
      </w:r>
      <w:r w:rsidR="004241A2">
        <w:rPr>
          <w:rFonts w:ascii="Sylfaen" w:hAnsi="Sylfaen"/>
          <w:sz w:val="24"/>
          <w:szCs w:val="24"/>
          <w:lang w:val="hy-AM"/>
        </w:rPr>
        <w:t>ամանակա</w:t>
      </w:r>
      <w:r w:rsidRPr="008E40F5">
        <w:rPr>
          <w:rFonts w:ascii="Sylfaen" w:hAnsi="Sylfaen"/>
          <w:sz w:val="24"/>
          <w:szCs w:val="24"/>
          <w:lang w:val="hy-AM"/>
        </w:rPr>
        <w:t>մ</w:t>
      </w:r>
      <w:r w:rsidR="004241A2">
        <w:rPr>
          <w:rFonts w:ascii="Sylfaen" w:hAnsi="Sylfaen"/>
          <w:sz w:val="24"/>
          <w:szCs w:val="24"/>
          <w:lang w:val="hy-AM"/>
        </w:rPr>
        <w:t>իջոց է հարկավոր ներդրված գումարը կրկնապատկելու համար: ԱԱ</w:t>
      </w:r>
      <w:r w:rsidR="00881522" w:rsidRPr="008E40F5">
        <w:rPr>
          <w:rFonts w:ascii="Sylfaen" w:hAnsi="Sylfaen"/>
          <w:sz w:val="24"/>
          <w:szCs w:val="24"/>
          <w:lang w:val="hy-AM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>աղյուսակից կարող ենք տեսնել որ 12% ներդնելու դեպքում կպահանջվի մոտ</w:t>
      </w:r>
      <w:r w:rsidR="00881522" w:rsidRPr="008E40F5">
        <w:rPr>
          <w:rFonts w:ascii="Sylfaen" w:hAnsi="Sylfaen"/>
          <w:sz w:val="24"/>
          <w:szCs w:val="24"/>
          <w:lang w:val="hy-AM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>6 տարի՝</w:t>
      </w:r>
      <w:r w:rsidR="00881522" w:rsidRPr="008E40F5">
        <w:rPr>
          <w:rFonts w:ascii="Sylfaen" w:hAnsi="Sylfaen"/>
          <w:sz w:val="24"/>
          <w:szCs w:val="24"/>
          <w:lang w:val="hy-AM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>գումարը կրկնապատկելու համար, 6%</w:t>
      </w:r>
      <w:r w:rsidR="00881522" w:rsidRPr="008E40F5">
        <w:rPr>
          <w:rFonts w:ascii="Sylfaen" w:hAnsi="Sylfaen"/>
          <w:sz w:val="24"/>
          <w:szCs w:val="24"/>
          <w:lang w:val="hy-AM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>-</w:t>
      </w:r>
      <w:r w:rsidR="00881522" w:rsidRPr="008E40F5">
        <w:rPr>
          <w:rFonts w:ascii="Sylfaen" w:hAnsi="Sylfaen"/>
          <w:sz w:val="24"/>
          <w:szCs w:val="24"/>
          <w:lang w:val="hy-AM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>ով ներդնելու դեպքում՝ մոտ 12 տարի, 9%</w:t>
      </w:r>
      <w:r w:rsidR="00881522" w:rsidRPr="008E40F5">
        <w:rPr>
          <w:rFonts w:ascii="Sylfaen" w:hAnsi="Sylfaen"/>
          <w:sz w:val="24"/>
          <w:szCs w:val="24"/>
          <w:lang w:val="hy-AM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>-</w:t>
      </w:r>
      <w:r w:rsidR="00881522" w:rsidRPr="008E40F5">
        <w:rPr>
          <w:rFonts w:ascii="Sylfaen" w:hAnsi="Sylfaen"/>
          <w:sz w:val="24"/>
          <w:szCs w:val="24"/>
          <w:lang w:val="hy-AM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>ով</w:t>
      </w:r>
      <w:r w:rsidR="00881522" w:rsidRPr="008E40F5">
        <w:rPr>
          <w:rFonts w:ascii="Sylfaen" w:hAnsi="Sylfaen"/>
          <w:sz w:val="24"/>
          <w:szCs w:val="24"/>
          <w:lang w:val="hy-AM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>ներդնելու</w:t>
      </w:r>
      <w:r w:rsidR="00881522" w:rsidRPr="008E40F5">
        <w:rPr>
          <w:rFonts w:ascii="Sylfaen" w:hAnsi="Sylfaen"/>
          <w:sz w:val="24"/>
          <w:szCs w:val="24"/>
          <w:lang w:val="hy-AM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>դեպքում՝ 8 տարի, 8%</w:t>
      </w:r>
      <w:r w:rsidR="00881522" w:rsidRPr="008E40F5">
        <w:rPr>
          <w:rFonts w:ascii="Sylfaen" w:hAnsi="Sylfaen"/>
          <w:sz w:val="24"/>
          <w:szCs w:val="24"/>
          <w:lang w:val="hy-AM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>-</w:t>
      </w:r>
      <w:r w:rsidR="00881522" w:rsidRPr="008E40F5">
        <w:rPr>
          <w:rFonts w:ascii="Sylfaen" w:hAnsi="Sylfaen"/>
          <w:sz w:val="24"/>
          <w:szCs w:val="24"/>
          <w:lang w:val="hy-AM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>ով ներդնելու դեպքում և այլն: Կարելի է նկատել ընդհանուր</w:t>
      </w:r>
      <w:r w:rsidR="00881522" w:rsidRPr="008E40F5">
        <w:rPr>
          <w:rFonts w:ascii="Sylfaen" w:hAnsi="Sylfaen"/>
          <w:sz w:val="24"/>
          <w:szCs w:val="24"/>
          <w:lang w:val="hy-AM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>օրինաչափություն, գումարը կրկնապատկելու համար, անհարաժեշտ է տարիների թիվը և</w:t>
      </w:r>
      <w:r w:rsidR="00881522" w:rsidRPr="008E40F5">
        <w:rPr>
          <w:rFonts w:ascii="Sylfaen" w:hAnsi="Sylfaen"/>
          <w:sz w:val="24"/>
          <w:szCs w:val="24"/>
          <w:lang w:val="hy-AM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>տոկոսադրույքի արտադրյալը</w:t>
      </w:r>
      <w:r w:rsidR="00881522" w:rsidRPr="008E40F5">
        <w:rPr>
          <w:rFonts w:ascii="Sylfaen" w:hAnsi="Sylfaen"/>
          <w:sz w:val="24"/>
          <w:szCs w:val="24"/>
          <w:lang w:val="hy-AM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>հավասար  է 72-ի:</w:t>
      </w:r>
      <w:r w:rsidR="00881522" w:rsidRPr="008E40F5">
        <w:rPr>
          <w:rFonts w:ascii="Sylfaen" w:hAnsi="Sylfaen"/>
          <w:sz w:val="24"/>
          <w:szCs w:val="24"/>
          <w:lang w:val="hy-AM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>Այլ կերպ ասած կարելի է գումարի</w:t>
      </w:r>
      <w:r w:rsidR="00881522" w:rsidRPr="008E40F5">
        <w:rPr>
          <w:rFonts w:ascii="Sylfaen" w:hAnsi="Sylfaen"/>
          <w:sz w:val="24"/>
          <w:szCs w:val="24"/>
          <w:lang w:val="hy-AM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>կրկնապատկման համար անհրաժեշտ տարիների թիվը որոշել 72</w:t>
      </w:r>
      <w:r w:rsidR="00881522" w:rsidRPr="008E40F5">
        <w:rPr>
          <w:rFonts w:ascii="Sylfaen" w:hAnsi="Sylfaen"/>
          <w:sz w:val="24"/>
          <w:szCs w:val="24"/>
          <w:lang w:val="hy-AM"/>
        </w:rPr>
        <w:t xml:space="preserve"> </w:t>
      </w:r>
      <w:r w:rsidR="00881522">
        <w:rPr>
          <w:rFonts w:ascii="Sylfaen" w:hAnsi="Sylfaen"/>
          <w:sz w:val="24"/>
          <w:szCs w:val="24"/>
          <w:lang w:val="hy-AM"/>
        </w:rPr>
        <w:t>–</w:t>
      </w:r>
      <w:r w:rsidR="00881522" w:rsidRPr="008E40F5">
        <w:rPr>
          <w:rFonts w:ascii="Sylfaen" w:hAnsi="Sylfaen"/>
          <w:sz w:val="24"/>
          <w:szCs w:val="24"/>
          <w:lang w:val="hy-AM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>ը</w:t>
      </w:r>
      <w:r w:rsidR="00881522" w:rsidRPr="008E40F5">
        <w:rPr>
          <w:rFonts w:ascii="Sylfaen" w:hAnsi="Sylfaen"/>
          <w:sz w:val="24"/>
          <w:szCs w:val="24"/>
          <w:lang w:val="hy-AM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>բաժանելով</w:t>
      </w:r>
      <w:r w:rsidR="00881522" w:rsidRPr="008E40F5">
        <w:rPr>
          <w:rFonts w:ascii="Sylfaen" w:hAnsi="Sylfaen"/>
          <w:sz w:val="24"/>
          <w:szCs w:val="24"/>
          <w:lang w:val="hy-AM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>տոկոսադրույքի</w:t>
      </w:r>
      <w:r w:rsidR="00881522" w:rsidRPr="008E40F5">
        <w:rPr>
          <w:rFonts w:ascii="Sylfaen" w:hAnsi="Sylfaen"/>
          <w:sz w:val="24"/>
          <w:szCs w:val="24"/>
          <w:lang w:val="hy-AM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 xml:space="preserve">վրա: </w:t>
      </w:r>
    </w:p>
    <w:p w:rsidR="00881522" w:rsidRPr="008E40F5" w:rsidRDefault="00881522" w:rsidP="00881522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8E40F5">
        <w:rPr>
          <w:rFonts w:ascii="Sylfaen" w:hAnsi="Sylfaen"/>
          <w:sz w:val="24"/>
          <w:szCs w:val="24"/>
          <w:lang w:val="hy-AM"/>
        </w:rPr>
        <w:tab/>
      </w:r>
      <w:r w:rsidR="004241A2">
        <w:rPr>
          <w:rFonts w:ascii="Sylfaen" w:hAnsi="Sylfaen"/>
          <w:sz w:val="24"/>
          <w:szCs w:val="24"/>
          <w:lang w:val="hy-AM"/>
        </w:rPr>
        <w:t>Օրինակ՝ եթե տոկոսադրույքը 4% է, ապա գումարի կրկնապատկման</w:t>
      </w:r>
      <w:r w:rsidRPr="008E40F5">
        <w:rPr>
          <w:rFonts w:ascii="Sylfaen" w:hAnsi="Sylfaen"/>
          <w:sz w:val="24"/>
          <w:szCs w:val="24"/>
          <w:lang w:val="hy-AM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 xml:space="preserve">համար </w:t>
      </w:r>
      <w:r w:rsidRPr="008E40F5">
        <w:rPr>
          <w:rFonts w:ascii="Sylfaen" w:hAnsi="Sylfaen"/>
          <w:sz w:val="24"/>
          <w:szCs w:val="24"/>
          <w:lang w:val="hy-AM"/>
        </w:rPr>
        <w:t>կ</w:t>
      </w:r>
      <w:r w:rsidR="004241A2">
        <w:rPr>
          <w:rFonts w:ascii="Sylfaen" w:hAnsi="Sylfaen"/>
          <w:sz w:val="24"/>
          <w:szCs w:val="24"/>
          <w:lang w:val="hy-AM"/>
        </w:rPr>
        <w:t>պահանջվի մետավորապես 18  տարի, 36</w:t>
      </w:r>
      <w:r w:rsidRPr="008E40F5">
        <w:rPr>
          <w:rFonts w:ascii="Sylfaen" w:hAnsi="Sylfaen"/>
          <w:sz w:val="24"/>
          <w:szCs w:val="24"/>
          <w:lang w:val="hy-AM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>-</w:t>
      </w:r>
      <w:r w:rsidRPr="008E40F5">
        <w:rPr>
          <w:rFonts w:ascii="Sylfaen" w:hAnsi="Sylfaen"/>
          <w:sz w:val="24"/>
          <w:szCs w:val="24"/>
          <w:lang w:val="hy-AM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>ի դեպքում 2 տարի և այլն:</w:t>
      </w:r>
      <w:r w:rsidRPr="008E40F5">
        <w:rPr>
          <w:rFonts w:ascii="Sylfaen" w:hAnsi="Sylfaen"/>
          <w:sz w:val="24"/>
          <w:szCs w:val="24"/>
          <w:lang w:val="hy-AM"/>
        </w:rPr>
        <w:t xml:space="preserve"> </w:t>
      </w:r>
    </w:p>
    <w:p w:rsidR="00881522" w:rsidRPr="008E40F5" w:rsidRDefault="00881522" w:rsidP="00881522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8E40F5">
        <w:rPr>
          <w:rFonts w:ascii="Sylfaen" w:hAnsi="Sylfaen"/>
          <w:sz w:val="24"/>
          <w:szCs w:val="24"/>
          <w:lang w:val="hy-AM"/>
        </w:rPr>
        <w:tab/>
      </w:r>
      <w:r w:rsidR="004241A2">
        <w:rPr>
          <w:rFonts w:ascii="Sylfaen" w:hAnsi="Sylfaen"/>
          <w:sz w:val="24"/>
          <w:szCs w:val="24"/>
          <w:lang w:val="hy-AM"/>
        </w:rPr>
        <w:t>Այս օրինաչափությունը կոչվում է «72</w:t>
      </w:r>
      <w:r w:rsidRPr="008E40F5">
        <w:rPr>
          <w:rFonts w:ascii="Sylfaen" w:hAnsi="Sylfaen"/>
          <w:sz w:val="24"/>
          <w:szCs w:val="24"/>
          <w:lang w:val="hy-AM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>-</w:t>
      </w:r>
      <w:r w:rsidRPr="008E40F5">
        <w:rPr>
          <w:rFonts w:ascii="Sylfaen" w:hAnsi="Sylfaen"/>
          <w:sz w:val="24"/>
          <w:szCs w:val="24"/>
          <w:lang w:val="hy-AM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>ի կանոն»: Գումարի կրկնապատկման համար</w:t>
      </w:r>
      <w:r w:rsidRPr="008E40F5">
        <w:rPr>
          <w:rFonts w:ascii="Sylfaen" w:hAnsi="Sylfaen"/>
          <w:sz w:val="24"/>
          <w:szCs w:val="24"/>
          <w:lang w:val="hy-AM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>անհրաժեշտ տարիների ավելի ճշգրիտ թվի որոշման համար օգտագործվում է «69</w:t>
      </w:r>
      <w:r w:rsidRPr="008E40F5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–</w:t>
      </w:r>
      <w:r w:rsidRPr="008E40F5">
        <w:rPr>
          <w:rFonts w:ascii="Sylfaen" w:hAnsi="Sylfaen"/>
          <w:sz w:val="24"/>
          <w:szCs w:val="24"/>
          <w:lang w:val="hy-AM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>ի</w:t>
      </w:r>
      <w:r w:rsidRPr="008E40F5">
        <w:rPr>
          <w:rFonts w:ascii="Sylfaen" w:hAnsi="Sylfaen"/>
          <w:sz w:val="24"/>
          <w:szCs w:val="24"/>
          <w:lang w:val="hy-AM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 xml:space="preserve">կանոնը», </w:t>
      </w:r>
      <w:r w:rsidRPr="008E40F5">
        <w:rPr>
          <w:rFonts w:ascii="Sylfaen" w:hAnsi="Sylfaen"/>
          <w:sz w:val="24"/>
          <w:szCs w:val="24"/>
          <w:lang w:val="hy-AM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 xml:space="preserve">համաձայն որի, այդ թիվը հավասար է </w:t>
      </w:r>
    </w:p>
    <w:p w:rsidR="00881522" w:rsidRDefault="00881522" w:rsidP="00881522">
      <w:pPr>
        <w:tabs>
          <w:tab w:val="left" w:pos="567"/>
        </w:tabs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m:oMathPara>
        <m:oMath>
          <m:r>
            <m:rPr>
              <m:sty m:val="b"/>
            </m:rPr>
            <w:rPr>
              <w:rFonts w:ascii="Cambria Math" w:hAnsi="Sylfaen"/>
              <w:color w:val="000000" w:themeColor="text1"/>
              <w:sz w:val="24"/>
              <w:szCs w:val="24"/>
              <w:lang w:val="hy-AM"/>
            </w:rPr>
            <m:t xml:space="preserve">                                                    </m:t>
          </m:r>
          <m:f>
            <m:fPr>
              <m:ctrlPr>
                <w:rPr>
                  <w:rFonts w:ascii="Cambria Math" w:hAnsi="Sylfaen"/>
                  <w:b/>
                  <w:color w:val="000000" w:themeColor="text1"/>
                  <w:sz w:val="24"/>
                  <w:szCs w:val="24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Sylfaen"/>
                      <w:b/>
                      <w:i/>
                      <w:color w:val="000000" w:themeColor="text1"/>
                      <w:sz w:val="24"/>
                      <w:szCs w:val="24"/>
                      <w:lang w:val="hy-AM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Sylfaen"/>
                      <w:color w:val="000000" w:themeColor="text1"/>
                      <w:sz w:val="24"/>
                      <w:szCs w:val="24"/>
                      <w:lang w:val="hy-AM"/>
                    </w:rPr>
                    <m:t>0.35+69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 w:cs="Sylfaen"/>
                  <w:color w:val="000000" w:themeColor="text1"/>
                  <w:sz w:val="24"/>
                  <w:szCs w:val="24"/>
                  <w:lang w:val="en-US"/>
                </w:rPr>
                <m:t>i</m:t>
              </m:r>
            </m:den>
          </m:f>
          <m:r>
            <m:rPr>
              <m:sty m:val="bi"/>
            </m:rPr>
            <w:rPr>
              <w:rFonts w:ascii="Cambria Math" w:hAnsi="Sylfaen"/>
              <w:color w:val="000000" w:themeColor="text1"/>
              <w:sz w:val="24"/>
              <w:szCs w:val="24"/>
              <w:lang w:val="hy-AM"/>
            </w:rPr>
            <m:t xml:space="preserve">                                              </m:t>
          </m:r>
        </m:oMath>
      </m:oMathPara>
    </w:p>
    <w:p w:rsidR="004241A2" w:rsidRDefault="00656563" w:rsidP="00656563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US"/>
        </w:rPr>
        <w:tab/>
      </w:r>
      <w:r w:rsidR="004241A2">
        <w:rPr>
          <w:rFonts w:ascii="Sylfaen" w:hAnsi="Sylfaen"/>
          <w:sz w:val="24"/>
          <w:szCs w:val="24"/>
          <w:lang w:val="hy-AM"/>
        </w:rPr>
        <w:t>Այսպես, 36%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>-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>ով ներդնելու դեպքում գումարի կրկնապատկման համար կպահանջվի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>2.27 տարի, 4%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>-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4241A2">
        <w:rPr>
          <w:rFonts w:ascii="Sylfaen" w:hAnsi="Sylfaen"/>
          <w:sz w:val="24"/>
          <w:szCs w:val="24"/>
          <w:lang w:val="hy-AM"/>
        </w:rPr>
        <w:t>ով ներդնելու  դեպքում 17.6 տարի և այլն:</w:t>
      </w:r>
    </w:p>
    <w:p w:rsidR="004241A2" w:rsidRDefault="004241A2" w:rsidP="004241A2">
      <w:pPr>
        <w:tabs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hy-AM"/>
        </w:rPr>
        <w:t xml:space="preserve">   </w:t>
      </w:r>
    </w:p>
    <w:p w:rsidR="00251EE4" w:rsidRPr="009C0FDE" w:rsidRDefault="00251EE4" w:rsidP="00251EE4">
      <w:pPr>
        <w:tabs>
          <w:tab w:val="left" w:pos="4155"/>
        </w:tabs>
        <w:spacing w:after="0" w:line="240" w:lineRule="auto"/>
        <w:jc w:val="center"/>
        <w:rPr>
          <w:rFonts w:ascii="Sylfaen" w:hAnsi="Sylfaen"/>
          <w:b/>
          <w:sz w:val="24"/>
          <w:szCs w:val="24"/>
          <w:u w:val="single"/>
          <w:lang w:val="en-US"/>
        </w:rPr>
      </w:pPr>
      <w:r w:rsidRPr="009C0FDE">
        <w:rPr>
          <w:rFonts w:ascii="Sylfaen" w:hAnsi="Sylfaen"/>
          <w:b/>
          <w:sz w:val="24"/>
          <w:szCs w:val="24"/>
          <w:u w:val="single"/>
        </w:rPr>
        <w:t>ՆԱԽԱՀԱՇՎԱՅԻՆ</w:t>
      </w:r>
      <w:r w:rsidRPr="009C0FDE">
        <w:rPr>
          <w:rFonts w:ascii="Sylfaen" w:hAnsi="Sylfaen"/>
          <w:b/>
          <w:sz w:val="24"/>
          <w:szCs w:val="24"/>
          <w:u w:val="single"/>
          <w:lang w:val="en-US"/>
        </w:rPr>
        <w:t xml:space="preserve"> </w:t>
      </w:r>
      <w:r w:rsidRPr="009C0FDE">
        <w:rPr>
          <w:rFonts w:ascii="Sylfaen" w:hAnsi="Sylfaen"/>
          <w:b/>
          <w:sz w:val="24"/>
          <w:szCs w:val="24"/>
          <w:u w:val="single"/>
        </w:rPr>
        <w:t>ԻՆՔՆԱՐԺԵՔԻ</w:t>
      </w:r>
      <w:r w:rsidRPr="009C0FDE">
        <w:rPr>
          <w:rFonts w:ascii="Sylfaen" w:hAnsi="Sylfaen"/>
          <w:b/>
          <w:sz w:val="24"/>
          <w:szCs w:val="24"/>
          <w:u w:val="single"/>
          <w:lang w:val="en-US"/>
        </w:rPr>
        <w:t xml:space="preserve"> </w:t>
      </w:r>
      <w:r w:rsidRPr="009C0FDE">
        <w:rPr>
          <w:rFonts w:ascii="Sylfaen" w:hAnsi="Sylfaen"/>
          <w:b/>
          <w:sz w:val="24"/>
          <w:szCs w:val="24"/>
          <w:u w:val="single"/>
        </w:rPr>
        <w:t>ՆԵՐԿԱՅԱՑՈՒՄԸ</w:t>
      </w:r>
    </w:p>
    <w:p w:rsidR="0049213F" w:rsidRDefault="008E40F5" w:rsidP="008E40F5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ab/>
        <w:t>Նախահաշիվները հանդես են գալիս, որպես պլաններ՝ արտացոլելով ամբողջ գործարարության կամ դրա մի մասը կազմող ֆինանսական ու քանակական արդյունքները՝ ապագա ժամանակահատվածի կտրվածքով:</w:t>
      </w:r>
    </w:p>
    <w:p w:rsidR="008E40F5" w:rsidRDefault="008E40F5" w:rsidP="004241A2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Նախահաշիվների վերլուծության գործընթացը բաղկացած է 2 տարրերից՝</w:t>
      </w:r>
    </w:p>
    <w:p w:rsidR="008E40F5" w:rsidRDefault="008E40F5" w:rsidP="000479FF">
      <w:pPr>
        <w:pStyle w:val="ListParagraph"/>
        <w:numPr>
          <w:ilvl w:val="0"/>
          <w:numId w:val="32"/>
        </w:num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 xml:space="preserve"> Պլանավորում – որն ընդգրկում է ապագա համապատասխան տարբեր նախահաշիվների կազմման գործընթացը,</w:t>
      </w:r>
    </w:p>
    <w:p w:rsidR="008E40F5" w:rsidRDefault="008E40F5" w:rsidP="000479FF">
      <w:pPr>
        <w:pStyle w:val="ListParagraph"/>
        <w:numPr>
          <w:ilvl w:val="0"/>
          <w:numId w:val="32"/>
        </w:num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Վերահսկողություն – որը համապատասխան ժամանակաշրջանի նախահաշվային ու փաստացի արդյունքների համեմատումն է:</w:t>
      </w:r>
    </w:p>
    <w:p w:rsidR="008E40F5" w:rsidRDefault="008E40F5" w:rsidP="008E40F5">
      <w:pPr>
        <w:tabs>
          <w:tab w:val="left" w:pos="0"/>
        </w:tabs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Նախահաշիվը պատրաստ է լինում տարեսկզբին և վերահսկվող ժամանակաշրջանի վերջում: Կապված տարեվերջում նկատվող սղաճի հետ, նոր նախահաշիվը է կազմվում հաջորդ տարվա համար:</w:t>
      </w:r>
      <w:r w:rsidRPr="008E40F5">
        <w:rPr>
          <w:rFonts w:ascii="Sylfaen" w:hAnsi="Sylfaen"/>
          <w:sz w:val="24"/>
          <w:szCs w:val="24"/>
          <w:lang w:val="en-US"/>
        </w:rPr>
        <w:t xml:space="preserve"> </w:t>
      </w:r>
    </w:p>
    <w:p w:rsidR="00ED1C94" w:rsidRDefault="00ED1C94" w:rsidP="008E40F5">
      <w:pPr>
        <w:tabs>
          <w:tab w:val="left" w:pos="0"/>
        </w:tabs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Նախահաշիվները կարող են լինել՝</w:t>
      </w:r>
    </w:p>
    <w:p w:rsidR="00ED1C94" w:rsidRDefault="00ED1C94" w:rsidP="000479FF">
      <w:pPr>
        <w:pStyle w:val="ListParagraph"/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Ժամանակայի – որը կազմվում է՝ որպես կանոն մեկ տարով,</w:t>
      </w:r>
    </w:p>
    <w:p w:rsidR="00ED1C94" w:rsidRDefault="00ED1C94" w:rsidP="000479FF">
      <w:pPr>
        <w:pStyle w:val="ListParagraph"/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Շարունակական – այս տիպի նախահաշիվները կազմվում են երկար ժամանակահատվածների համար,</w:t>
      </w:r>
    </w:p>
    <w:p w:rsidR="00ED1C94" w:rsidRDefault="00ED1C94" w:rsidP="000479FF">
      <w:pPr>
        <w:pStyle w:val="ListParagraph"/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Ճկուն նախահաշիվները, որոնք տարբերակում են փոփոխուն և հաստատուն ծախսերը և վերանայվում են թողարկման ծավալների փոփոխմանը զուգընթաց:</w:t>
      </w:r>
    </w:p>
    <w:p w:rsidR="00ED1C94" w:rsidRDefault="00ED1C94" w:rsidP="00ED1C94">
      <w:pPr>
        <w:tabs>
          <w:tab w:val="left" w:pos="0"/>
        </w:tabs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Շեղումների հաշվետվությունները կազմվում են ըստ ճկուն նախահաշիվների՝ համեմատելով փաստացի արդյունքները նախատեսվածի հետ:</w:t>
      </w:r>
    </w:p>
    <w:p w:rsidR="00ED1C94" w:rsidRDefault="00ED1C94" w:rsidP="00ED1C94">
      <w:pPr>
        <w:tabs>
          <w:tab w:val="left" w:pos="0"/>
        </w:tabs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Ճկուն նախահաշիվները առավել օգտակար տեղեկատվություն են ներկայացնում, սակայն երբեմն կազմակերպությունները ներկայացնում և կիրառում են հաստատուն նախահաշիվների, քանի, որ ճկուն նախահաշիվների կազմումը աշխատատար է և ծախսատար՝ կառավարման առումով, բացի այդ, որոշ բիզնեսներում՝ օրինակ ծառայությունների ոլորտում, ծախսերի մեծամասնությունը </w:t>
      </w:r>
      <w:r w:rsidR="00FB57EF">
        <w:rPr>
          <w:rFonts w:ascii="Sylfaen" w:hAnsi="Sylfaen"/>
          <w:sz w:val="24"/>
          <w:szCs w:val="24"/>
          <w:lang w:val="en-US"/>
        </w:rPr>
        <w:t>նախահաշվային ժամանակահատվածում հիմնականում հաստատուն են մնում:</w:t>
      </w:r>
    </w:p>
    <w:p w:rsidR="00FB57EF" w:rsidRDefault="00FB57EF" w:rsidP="00ED1C94">
      <w:pPr>
        <w:tabs>
          <w:tab w:val="left" w:pos="0"/>
        </w:tabs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Սկզբնական նախահաշվի և փաստացի արդյունքների ընդհանուր շեղումները կոչվում են նախահաշվից շեղումներ: </w:t>
      </w:r>
    </w:p>
    <w:p w:rsidR="00FB57EF" w:rsidRDefault="00FB57EF" w:rsidP="00ED1C94">
      <w:pPr>
        <w:tabs>
          <w:tab w:val="left" w:pos="0"/>
        </w:tabs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Ծախսային վերահսկողության դեպքում ճկուն նախահաշիվներ կիրառելիս շեղումները որոշվում են փաստացի ծախսերը համեմատելով օկուն նախահաշիվների հետ:</w:t>
      </w:r>
    </w:p>
    <w:p w:rsidR="00FB57EF" w:rsidRDefault="00FB57EF" w:rsidP="00ED1C94">
      <w:pPr>
        <w:tabs>
          <w:tab w:val="left" w:pos="0"/>
        </w:tabs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Այս դեպքում ծախսերի նախահաշիվը վերահսկվում է թողարկման մակարդակի փոփոխմամբ: Դրան հակառակ հաստատուն նախահաշիվները տարբերություն չեն դնում փաստացի և նախահաշվային գործընթացների միջև: </w:t>
      </w:r>
    </w:p>
    <w:p w:rsidR="00EB7760" w:rsidRPr="00B231C1" w:rsidRDefault="00ED1C94" w:rsidP="00B231C1">
      <w:pPr>
        <w:tabs>
          <w:tab w:val="left" w:pos="0"/>
        </w:tabs>
        <w:spacing w:after="0" w:line="240" w:lineRule="auto"/>
        <w:ind w:left="567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</w:t>
      </w:r>
    </w:p>
    <w:p w:rsidR="00FB57EF" w:rsidRPr="009C0FDE" w:rsidRDefault="00FB57EF" w:rsidP="00B231C1">
      <w:pPr>
        <w:tabs>
          <w:tab w:val="left" w:pos="4155"/>
        </w:tabs>
        <w:spacing w:after="0" w:line="240" w:lineRule="auto"/>
        <w:jc w:val="center"/>
        <w:rPr>
          <w:rFonts w:ascii="Sylfaen" w:hAnsi="Sylfaen"/>
          <w:b/>
          <w:sz w:val="24"/>
          <w:szCs w:val="24"/>
          <w:highlight w:val="yellow"/>
          <w:u w:val="single"/>
          <w:lang w:val="en-US"/>
        </w:rPr>
      </w:pPr>
      <w:r w:rsidRPr="009C0FDE">
        <w:rPr>
          <w:rFonts w:ascii="Sylfaen" w:hAnsi="Sylfaen"/>
          <w:b/>
          <w:sz w:val="24"/>
          <w:szCs w:val="24"/>
          <w:u w:val="single"/>
          <w:lang w:val="hy-AM"/>
        </w:rPr>
        <w:t>ՀԻՄՆԱԿԱՆ ԾԱԽՍԵՐԻՑ ՇԵՂՈՒՄՆԵՐԸ</w:t>
      </w:r>
    </w:p>
    <w:p w:rsidR="00FB57EF" w:rsidRDefault="000C0445" w:rsidP="000C0445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ab/>
      </w:r>
      <w:r w:rsidR="00FB57EF" w:rsidRPr="00FB57EF">
        <w:rPr>
          <w:rFonts w:ascii="Sylfaen" w:hAnsi="Sylfaen"/>
          <w:sz w:val="24"/>
          <w:szCs w:val="24"/>
          <w:lang w:val="en-US"/>
        </w:rPr>
        <w:t>Սահմանված նախահաշիվներից</w:t>
      </w:r>
      <w:r w:rsidR="00FB57EF">
        <w:rPr>
          <w:rFonts w:ascii="Sylfaen" w:hAnsi="Sylfaen"/>
          <w:sz w:val="24"/>
          <w:szCs w:val="24"/>
          <w:lang w:val="en-US"/>
        </w:rPr>
        <w:t xml:space="preserve"> շեղումների վերլուծությունը վերահսկողական համակարգ է, որով համեմատվում են նորմատիվային ինքնարժեքն ու հասույթը փաստացի արդյունքների հետ</w:t>
      </w:r>
      <w:r>
        <w:rPr>
          <w:rFonts w:ascii="Sylfaen" w:hAnsi="Sylfaen"/>
          <w:sz w:val="24"/>
          <w:szCs w:val="24"/>
          <w:lang w:val="en-US"/>
        </w:rPr>
        <w:t xml:space="preserve"> և ստացված շեղումների բացահայտմամբ բարելավվում է կազմակերպության տնտեսական գործունեությունը, որը շեղումների վերլուծության համակարգի հիմնական քայլերից մեկն է: Հաջորդ երկու քայլերից են նախահաշվից շեղումների որոշումը, դրանց գրանցումը և արձանագրումը հաշվապահական մատյաններում: Շեղումների վերլուծությունը նաև օժանդակում է կառավարման մարմնին նախահաշիվների սահմանման սկզբնական փուլերում: </w:t>
      </w:r>
    </w:p>
    <w:p w:rsidR="000C0445" w:rsidRDefault="000C0445" w:rsidP="000C0445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ab/>
        <w:t xml:space="preserve">Նորմատիվային ինքնարժեքը որոշակի պայմաններում կանխորոշված և դրամական արժեքով արտահայտված քանակի համախումբն է: Այն ձևավորվում է ծախսային տարրերի գնահատման արդյունքներով և հիմնականում կիրառվում է տնտեսական գործունեության գնահատման, վերահսկողության հաշվետվությունների, պաշարների գնահատման և վաճառքի գների որոշման նպատակով: </w:t>
      </w:r>
    </w:p>
    <w:p w:rsidR="000C0445" w:rsidRDefault="000C0445" w:rsidP="000C0445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ab/>
        <w:t>Ծախսերի նորմատիվային հաշվառման համակարգում կիրառվող նորմաների շրջանակները ընդարձակ են: Դրանցից են</w:t>
      </w:r>
      <w:r w:rsidR="006275F8">
        <w:rPr>
          <w:rFonts w:ascii="Sylfaen" w:hAnsi="Sylfaen"/>
          <w:sz w:val="24"/>
          <w:szCs w:val="24"/>
          <w:lang w:val="en-US"/>
        </w:rPr>
        <w:t>՝</w:t>
      </w:r>
    </w:p>
    <w:p w:rsidR="006275F8" w:rsidRDefault="006275F8" w:rsidP="000479FF">
      <w:pPr>
        <w:pStyle w:val="ListParagraph"/>
        <w:numPr>
          <w:ilvl w:val="0"/>
          <w:numId w:val="34"/>
        </w:num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Բազիսային նորմաները,</w:t>
      </w:r>
    </w:p>
    <w:p w:rsidR="006275F8" w:rsidRDefault="006275F8" w:rsidP="000479FF">
      <w:pPr>
        <w:pStyle w:val="ListParagraph"/>
        <w:numPr>
          <w:ilvl w:val="0"/>
          <w:numId w:val="34"/>
        </w:num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Իդեալական նորմաները,</w:t>
      </w:r>
    </w:p>
    <w:p w:rsidR="006275F8" w:rsidRDefault="006275F8" w:rsidP="000479FF">
      <w:pPr>
        <w:pStyle w:val="ListParagraph"/>
        <w:numPr>
          <w:ilvl w:val="0"/>
          <w:numId w:val="34"/>
        </w:num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>Հասանելի նորմաները,</w:t>
      </w:r>
    </w:p>
    <w:p w:rsidR="006275F8" w:rsidRDefault="006275F8" w:rsidP="000479FF">
      <w:pPr>
        <w:pStyle w:val="ListParagraph"/>
        <w:numPr>
          <w:ilvl w:val="0"/>
          <w:numId w:val="34"/>
        </w:num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Ընթացիկ նորմաները:</w:t>
      </w:r>
    </w:p>
    <w:p w:rsidR="006275F8" w:rsidRDefault="006275F8" w:rsidP="000479FF">
      <w:pPr>
        <w:pStyle w:val="ListParagraph"/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6275F8">
        <w:rPr>
          <w:rFonts w:ascii="Sylfaen" w:hAnsi="Sylfaen" w:cs="Sylfaen"/>
          <w:sz w:val="24"/>
          <w:szCs w:val="24"/>
          <w:lang w:val="en-US"/>
        </w:rPr>
        <w:t>Բ</w:t>
      </w:r>
      <w:r w:rsidRPr="006275F8">
        <w:rPr>
          <w:rFonts w:ascii="Sylfaen" w:hAnsi="Sylfaen"/>
          <w:sz w:val="24"/>
          <w:szCs w:val="24"/>
          <w:lang w:val="en-US"/>
        </w:rPr>
        <w:t xml:space="preserve">ազիսային նորմաները կազմվում են երկարաժամկետ օգտագործման համար և հիմք են հանդիսանում ընթացիկ նորմաների ձևավորման համար: </w:t>
      </w:r>
    </w:p>
    <w:p w:rsidR="006275F8" w:rsidRDefault="006275F8" w:rsidP="000479FF">
      <w:pPr>
        <w:pStyle w:val="ListParagraph"/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Իդեալական նորմաները հասանելիք են միայն բացարձակ բարենպաստ պայմաններում: Այս դեպքում բացակայում են նախատեսված կորուստները, վնասները և մեքենաժամերի պարապուրդները: Դրանք կոչվում են նաև պոտենցիալ նորմաներ:</w:t>
      </w:r>
    </w:p>
    <w:p w:rsidR="006275F8" w:rsidRDefault="006275F8" w:rsidP="000479FF">
      <w:pPr>
        <w:pStyle w:val="ListParagraph"/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Հասանելի նորմաները վերաբերում են որոշակի պայմաններում կատարվող միավոր աշխատանքներին: Այս դեպքում հաշվի են առնվում աշխատուժի կամ նյութերի արդյունավետ օգտագործումը, նորմատիվային կորուստները, մեքենաների պարապուրդները: Փաստորեն նորմաները ներկայացնում են ապագա գործունեությունը, որի արդյունքները համարվում են հասանելիք:</w:t>
      </w:r>
    </w:p>
    <w:p w:rsidR="006275F8" w:rsidRDefault="006275F8" w:rsidP="000479FF">
      <w:pPr>
        <w:pStyle w:val="ListParagraph"/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Ընթացիկ նորմաները կարճ </w:t>
      </w:r>
      <w:r w:rsidR="00C268A8">
        <w:rPr>
          <w:rFonts w:ascii="Sylfaen" w:hAnsi="Sylfaen"/>
          <w:sz w:val="24"/>
          <w:szCs w:val="24"/>
          <w:lang w:val="en-US"/>
        </w:rPr>
        <w:t>ժամանակահատվածով են սահմանվում, ելնելով առկա իրավիճակից:</w:t>
      </w:r>
    </w:p>
    <w:p w:rsidR="00C268A8" w:rsidRDefault="00C268A8" w:rsidP="00C268A8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ab/>
        <w:t>Առաջին երկուսը հազվադեպ են օգտագործվում, երրորդը կիրառվում է ծախսերի նորմատիվային հաշվառման դեպքում:</w:t>
      </w:r>
    </w:p>
    <w:p w:rsidR="00C268A8" w:rsidRDefault="00C268A8" w:rsidP="000479FF">
      <w:pPr>
        <w:pStyle w:val="ListParagraph"/>
        <w:numPr>
          <w:ilvl w:val="0"/>
          <w:numId w:val="36"/>
        </w:num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Ծախսերի նորմատիվային վերլուծությունը առավել արդյունավետ է կիրառվում, երբ թողարկումը կամ արտադրությունը պարբերական և օրինաչափ ընթացք ունեն, ուստի հնարավոր է ճշգրիտ և հեշտությամբ գնահատել: Նորմատիվային հաշվառման սկզբունքային առավելությունն այն է, որ հնարավորություն է ստեղծում տարբերակված համեմատություններ կատարել նյութերի, աշխատանքային  և այլ արտադրական փաստացի և նորմատիվային ծախսերի միջև՝ թողարկման որոշակի մակարդակի դեպքում: Հետևաբար հնարավոր է դառնում շեղումների կատարյալ վերլուծությունը:</w:t>
      </w:r>
    </w:p>
    <w:p w:rsidR="00C268A8" w:rsidRDefault="00E15E20" w:rsidP="000479FF">
      <w:pPr>
        <w:pStyle w:val="ListParagraph"/>
        <w:numPr>
          <w:ilvl w:val="0"/>
          <w:numId w:val="36"/>
        </w:num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Նախահաշվային վերահսկողությունը կարող է օգտագործվել կազմակերպության ներսում ծավալվող բոլոր գործառնությունների գծով, որտեղ հնարավոր է կանխատեսել ծախսեր և եկամուտներ ու դրանք համեմատել փաստացի արդյունքների հետ: Հետևաբար նախահաշվային վերահսկողությունը օգտագործվում է վերադիր ծախսերի, սպասարկող ծառայությունների ծախսերի և երբեմն՝ իրացման վերահսկողության գծով:</w:t>
      </w:r>
    </w:p>
    <w:p w:rsidR="00E15E20" w:rsidRDefault="00E15E20" w:rsidP="000479FF">
      <w:pPr>
        <w:pStyle w:val="ListParagraph"/>
        <w:numPr>
          <w:ilvl w:val="0"/>
          <w:numId w:val="36"/>
        </w:num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Նորմատիվային ծախսերի քարտը  ցույց է տալիս թողարկվող միավոր արտադրանքի գծով նորմատիվային ծախսերը: Նորմատիվային այս ծախսերը համեմատվում են փաստացի արդյունքների հետ: Ծախսերի նորմաները կարող են հաշվարկվել ինչպես սահմանային, այնպես էլ լրիվ ինքնարժեքով:</w:t>
      </w:r>
    </w:p>
    <w:p w:rsidR="006750AB" w:rsidRPr="006750AB" w:rsidRDefault="000265C6" w:rsidP="000479FF">
      <w:pPr>
        <w:pStyle w:val="ListParagraph"/>
        <w:numPr>
          <w:ilvl w:val="0"/>
          <w:numId w:val="36"/>
        </w:numPr>
        <w:tabs>
          <w:tab w:val="left" w:pos="567"/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6750AB">
        <w:rPr>
          <w:rFonts w:ascii="Sylfaen" w:hAnsi="Sylfaen"/>
          <w:sz w:val="24"/>
          <w:szCs w:val="24"/>
          <w:lang w:val="hy-AM"/>
        </w:rPr>
        <w:t>Ծախսային շեղումները պլանային, նախահաշիվային կամ նորմատիվային</w:t>
      </w:r>
      <w:r w:rsidR="00E15E20" w:rsidRPr="006750AB">
        <w:rPr>
          <w:rFonts w:ascii="Sylfaen" w:hAnsi="Sylfaen"/>
          <w:sz w:val="24"/>
          <w:szCs w:val="24"/>
          <w:lang w:val="en-US"/>
        </w:rPr>
        <w:t xml:space="preserve"> </w:t>
      </w:r>
      <w:r w:rsidRPr="006750AB">
        <w:rPr>
          <w:rFonts w:ascii="Sylfaen" w:hAnsi="Sylfaen"/>
          <w:sz w:val="24"/>
          <w:szCs w:val="24"/>
          <w:lang w:val="hy-AM"/>
        </w:rPr>
        <w:t>ծախսերի տարբերություններն են, որոնք որոշում են նորմատիվային ու փաստացի</w:t>
      </w:r>
      <w:r w:rsidR="006750AB" w:rsidRPr="006750AB">
        <w:rPr>
          <w:rFonts w:ascii="Sylfaen" w:hAnsi="Sylfaen"/>
          <w:sz w:val="24"/>
          <w:szCs w:val="24"/>
          <w:lang w:val="en-US"/>
        </w:rPr>
        <w:t xml:space="preserve"> </w:t>
      </w:r>
      <w:r w:rsidRPr="006750AB">
        <w:rPr>
          <w:rFonts w:ascii="Sylfaen" w:hAnsi="Sylfaen"/>
          <w:sz w:val="24"/>
          <w:szCs w:val="24"/>
          <w:lang w:val="hy-AM"/>
        </w:rPr>
        <w:t>ծախսերի համադրումով: Այս   հաշվառումը օգտագործում է կրկնակի</w:t>
      </w:r>
      <w:r w:rsidR="006750AB">
        <w:rPr>
          <w:rFonts w:ascii="Sylfaen" w:hAnsi="Sylfaen"/>
          <w:sz w:val="24"/>
          <w:szCs w:val="24"/>
          <w:lang w:val="en-US"/>
        </w:rPr>
        <w:t xml:space="preserve"> </w:t>
      </w:r>
      <w:r w:rsidRPr="006750AB">
        <w:rPr>
          <w:rFonts w:ascii="Sylfaen" w:hAnsi="Sylfaen"/>
          <w:sz w:val="24"/>
          <w:szCs w:val="24"/>
          <w:lang w:val="hy-AM"/>
        </w:rPr>
        <w:t>գրանցման</w:t>
      </w:r>
      <w:r w:rsidR="006750AB">
        <w:rPr>
          <w:rFonts w:ascii="Sylfaen" w:hAnsi="Sylfaen"/>
          <w:sz w:val="24"/>
          <w:szCs w:val="24"/>
          <w:lang w:val="en-US"/>
        </w:rPr>
        <w:t xml:space="preserve"> </w:t>
      </w:r>
      <w:r w:rsidRPr="006750AB">
        <w:rPr>
          <w:rFonts w:ascii="Sylfaen" w:hAnsi="Sylfaen"/>
          <w:sz w:val="24"/>
          <w:szCs w:val="24"/>
          <w:lang w:val="hy-AM"/>
        </w:rPr>
        <w:t xml:space="preserve">հաշիվները: </w:t>
      </w:r>
    </w:p>
    <w:p w:rsidR="000265C6" w:rsidRPr="006750AB" w:rsidRDefault="006750AB" w:rsidP="006750AB">
      <w:pPr>
        <w:tabs>
          <w:tab w:val="left" w:pos="567"/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ab/>
      </w:r>
      <w:r w:rsidRPr="006750AB">
        <w:rPr>
          <w:rFonts w:ascii="Sylfaen" w:hAnsi="Sylfaen" w:cs="Sylfaen"/>
          <w:sz w:val="24"/>
          <w:szCs w:val="24"/>
          <w:lang w:val="en-US"/>
        </w:rPr>
        <w:t>Գ</w:t>
      </w:r>
      <w:r w:rsidR="000265C6" w:rsidRPr="006750AB">
        <w:rPr>
          <w:rFonts w:ascii="Sylfaen" w:hAnsi="Sylfaen"/>
          <w:sz w:val="24"/>
          <w:szCs w:val="24"/>
          <w:lang w:val="hy-AM"/>
        </w:rPr>
        <w:t>րանցամատյաներում գրանցում են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0265C6" w:rsidRPr="006750AB" w:rsidRDefault="006750AB" w:rsidP="006750AB">
      <w:pPr>
        <w:tabs>
          <w:tab w:val="left" w:pos="1134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ab/>
      </w:r>
      <w:r w:rsidR="000265C6">
        <w:rPr>
          <w:rFonts w:ascii="Sylfaen" w:hAnsi="Sylfaen"/>
          <w:sz w:val="24"/>
          <w:szCs w:val="24"/>
          <w:lang w:val="hy-AM"/>
        </w:rPr>
        <w:t>-Կատարած փաստացի ծախսերը</w:t>
      </w:r>
      <w:r>
        <w:rPr>
          <w:rFonts w:ascii="Sylfaen" w:hAnsi="Sylfaen"/>
          <w:sz w:val="24"/>
          <w:szCs w:val="24"/>
          <w:lang w:val="en-US"/>
        </w:rPr>
        <w:t>,</w:t>
      </w:r>
    </w:p>
    <w:p w:rsidR="000265C6" w:rsidRPr="006750AB" w:rsidRDefault="000265C6" w:rsidP="006750AB">
      <w:pPr>
        <w:tabs>
          <w:tab w:val="left" w:pos="4155"/>
        </w:tabs>
        <w:spacing w:after="0" w:line="240" w:lineRule="auto"/>
        <w:ind w:left="1134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hy-AM"/>
        </w:rPr>
        <w:t>-Թողարկված արտադրանքի նորմատիվ</w:t>
      </w:r>
      <w:r w:rsidR="006750AB">
        <w:rPr>
          <w:rFonts w:ascii="Sylfaen" w:hAnsi="Sylfaen"/>
          <w:sz w:val="24"/>
          <w:szCs w:val="24"/>
          <w:lang w:val="en-US"/>
        </w:rPr>
        <w:t>ային</w:t>
      </w:r>
      <w:r>
        <w:rPr>
          <w:rFonts w:ascii="Sylfaen" w:hAnsi="Sylfaen"/>
          <w:sz w:val="24"/>
          <w:szCs w:val="24"/>
          <w:lang w:val="hy-AM"/>
        </w:rPr>
        <w:t xml:space="preserve"> ինքնարժեքը</w:t>
      </w:r>
      <w:r w:rsidR="006750AB">
        <w:rPr>
          <w:rFonts w:ascii="Sylfaen" w:hAnsi="Sylfaen"/>
          <w:sz w:val="24"/>
          <w:szCs w:val="24"/>
          <w:lang w:val="en-US"/>
        </w:rPr>
        <w:t>,</w:t>
      </w:r>
    </w:p>
    <w:p w:rsidR="000265C6" w:rsidRPr="006750AB" w:rsidRDefault="000265C6" w:rsidP="006750AB">
      <w:pPr>
        <w:tabs>
          <w:tab w:val="left" w:pos="4155"/>
        </w:tabs>
        <w:spacing w:after="0" w:line="240" w:lineRule="auto"/>
        <w:ind w:left="1134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hy-AM"/>
        </w:rPr>
        <w:t>-Դրանց համեմատումների</w:t>
      </w:r>
      <w:r w:rsidR="006750AB">
        <w:rPr>
          <w:rFonts w:ascii="Sylfaen" w:hAnsi="Sylfaen"/>
          <w:sz w:val="24"/>
          <w:szCs w:val="24"/>
          <w:lang w:val="en-US"/>
        </w:rPr>
        <w:t>ց</w:t>
      </w:r>
      <w:r>
        <w:rPr>
          <w:rFonts w:ascii="Sylfaen" w:hAnsi="Sylfaen"/>
          <w:sz w:val="24"/>
          <w:szCs w:val="24"/>
          <w:lang w:val="hy-AM"/>
        </w:rPr>
        <w:t xml:space="preserve"> շեղումները</w:t>
      </w:r>
      <w:r w:rsidR="006750AB">
        <w:rPr>
          <w:rFonts w:ascii="Sylfaen" w:hAnsi="Sylfaen"/>
          <w:sz w:val="24"/>
          <w:szCs w:val="24"/>
          <w:lang w:val="en-US"/>
        </w:rPr>
        <w:t>,</w:t>
      </w:r>
    </w:p>
    <w:p w:rsidR="00B231C1" w:rsidRDefault="006750AB" w:rsidP="006750AB">
      <w:pPr>
        <w:tabs>
          <w:tab w:val="left" w:pos="426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ab/>
      </w:r>
      <w:r w:rsidR="000265C6">
        <w:rPr>
          <w:rFonts w:ascii="Sylfaen" w:hAnsi="Sylfaen"/>
          <w:sz w:val="24"/>
          <w:szCs w:val="24"/>
          <w:lang w:val="hy-AM"/>
        </w:rPr>
        <w:t xml:space="preserve">Ուղղակի </w:t>
      </w:r>
      <w:r>
        <w:rPr>
          <w:rFonts w:ascii="Sylfaen" w:hAnsi="Sylfaen"/>
          <w:sz w:val="24"/>
          <w:szCs w:val="24"/>
          <w:lang w:val="en-US"/>
        </w:rPr>
        <w:t>նյութական</w:t>
      </w:r>
      <w:r w:rsidR="000265C6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ծախսումներ</w:t>
      </w:r>
      <w:r>
        <w:rPr>
          <w:rFonts w:ascii="Sylfaen" w:hAnsi="Sylfaen"/>
          <w:sz w:val="24"/>
          <w:szCs w:val="24"/>
          <w:lang w:val="en-US"/>
        </w:rPr>
        <w:t xml:space="preserve">ի գծով շեղումների հաշվարկի նպատակը </w:t>
      </w:r>
      <w:r w:rsidR="000265C6">
        <w:rPr>
          <w:rFonts w:ascii="Sylfaen" w:hAnsi="Sylfaen"/>
          <w:sz w:val="24"/>
          <w:szCs w:val="24"/>
          <w:lang w:val="hy-AM"/>
        </w:rPr>
        <w:t>շահույթի վրա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փաստացի և նորմատիվային նյութական ծախս</w:t>
      </w:r>
      <w:r>
        <w:rPr>
          <w:rFonts w:ascii="Sylfaen" w:hAnsi="Sylfaen"/>
          <w:sz w:val="24"/>
          <w:szCs w:val="24"/>
          <w:lang w:val="en-US"/>
        </w:rPr>
        <w:t>ումների</w:t>
      </w:r>
      <w:r w:rsidR="000265C6">
        <w:rPr>
          <w:rFonts w:ascii="Sylfaen" w:hAnsi="Sylfaen"/>
          <w:sz w:val="24"/>
          <w:szCs w:val="24"/>
          <w:lang w:val="hy-AM"/>
        </w:rPr>
        <w:t xml:space="preserve"> ազդեցության որոշումն է: Այնուհետև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ընդհանուր ազդեցության շարքը որոշվում է ըստ նյութերի ձեռքբեևման գների և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դրանց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 xml:space="preserve">օգտագործման քանակի տարբերության: </w:t>
      </w:r>
      <w:r w:rsidR="00B231C1">
        <w:rPr>
          <w:rFonts w:ascii="Sylfaen" w:hAnsi="Sylfaen"/>
          <w:sz w:val="24"/>
          <w:szCs w:val="24"/>
          <w:lang w:val="en-US"/>
        </w:rPr>
        <w:tab/>
      </w:r>
      <w:r w:rsidR="00B231C1">
        <w:rPr>
          <w:rFonts w:ascii="Sylfaen" w:hAnsi="Sylfaen"/>
          <w:sz w:val="24"/>
          <w:szCs w:val="24"/>
          <w:lang w:val="en-US"/>
        </w:rPr>
        <w:tab/>
      </w:r>
      <w:r w:rsidR="00B231C1">
        <w:rPr>
          <w:rFonts w:ascii="Sylfaen" w:hAnsi="Sylfaen"/>
          <w:sz w:val="24"/>
          <w:szCs w:val="24"/>
          <w:lang w:val="en-US"/>
        </w:rPr>
        <w:tab/>
      </w:r>
      <w:r w:rsidR="00B231C1">
        <w:rPr>
          <w:rFonts w:ascii="Sylfaen" w:hAnsi="Sylfaen"/>
          <w:sz w:val="24"/>
          <w:szCs w:val="24"/>
          <w:lang w:val="en-US"/>
        </w:rPr>
        <w:tab/>
      </w:r>
    </w:p>
    <w:p w:rsidR="00B231C1" w:rsidRDefault="000265C6" w:rsidP="00B231C1">
      <w:pPr>
        <w:tabs>
          <w:tab w:val="left" w:pos="426"/>
        </w:tabs>
        <w:spacing w:after="0" w:line="24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 w:rsidRPr="00B231C1">
        <w:rPr>
          <w:rFonts w:ascii="Sylfaen" w:hAnsi="Sylfaen"/>
          <w:b/>
          <w:sz w:val="24"/>
          <w:szCs w:val="24"/>
          <w:lang w:val="hy-AM"/>
        </w:rPr>
        <w:lastRenderedPageBreak/>
        <w:t>Թողարկված Х արտադրանքի գծով սահմանված</w:t>
      </w:r>
      <w:r w:rsidR="006750AB" w:rsidRPr="00B231C1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B231C1">
        <w:rPr>
          <w:rFonts w:ascii="Sylfaen" w:hAnsi="Sylfaen"/>
          <w:b/>
          <w:sz w:val="24"/>
          <w:szCs w:val="24"/>
          <w:lang w:val="hy-AM"/>
        </w:rPr>
        <w:t>ծախսերի նորմաներն են</w:t>
      </w:r>
      <w:r w:rsidR="006750AB" w:rsidRPr="00B231C1">
        <w:rPr>
          <w:rFonts w:ascii="Sylfaen" w:hAnsi="Sylfaen"/>
          <w:b/>
          <w:sz w:val="24"/>
          <w:szCs w:val="24"/>
          <w:lang w:val="en-US"/>
        </w:rPr>
        <w:t>.</w:t>
      </w:r>
    </w:p>
    <w:p w:rsidR="00B231C1" w:rsidRPr="006750AB" w:rsidRDefault="00B231C1" w:rsidP="006750AB">
      <w:pPr>
        <w:tabs>
          <w:tab w:val="left" w:pos="426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tbl>
      <w:tblPr>
        <w:tblStyle w:val="TableGrid"/>
        <w:tblW w:w="0" w:type="auto"/>
        <w:tblInd w:w="1891" w:type="dxa"/>
        <w:tblLook w:val="04A0"/>
      </w:tblPr>
      <w:tblGrid>
        <w:gridCol w:w="4887"/>
        <w:gridCol w:w="1843"/>
      </w:tblGrid>
      <w:tr w:rsidR="000265C6" w:rsidRPr="00B231C1" w:rsidTr="00B231C1">
        <w:trPr>
          <w:trHeight w:val="285"/>
        </w:trPr>
        <w:tc>
          <w:tcPr>
            <w:tcW w:w="4887" w:type="dxa"/>
            <w:tcBorders>
              <w:bottom w:val="single" w:sz="4" w:space="0" w:color="auto"/>
            </w:tcBorders>
          </w:tcPr>
          <w:p w:rsidR="000265C6" w:rsidRPr="00B231C1" w:rsidRDefault="00B231C1" w:rsidP="00B231C1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Նորմատիվային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65C6" w:rsidRPr="00B231C1" w:rsidRDefault="00B231C1" w:rsidP="00B231C1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Փաստացի</w:t>
            </w:r>
          </w:p>
        </w:tc>
      </w:tr>
      <w:tr w:rsidR="00B231C1" w:rsidRPr="00B231C1" w:rsidTr="00B231C1">
        <w:trPr>
          <w:trHeight w:val="345"/>
        </w:trPr>
        <w:tc>
          <w:tcPr>
            <w:tcW w:w="4887" w:type="dxa"/>
            <w:tcBorders>
              <w:top w:val="single" w:sz="4" w:space="0" w:color="auto"/>
            </w:tcBorders>
          </w:tcPr>
          <w:p w:rsidR="00B231C1" w:rsidRDefault="00B231C1" w:rsidP="00B231C1">
            <w:pPr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B231C1">
              <w:rPr>
                <w:rFonts w:ascii="Sylfaen" w:hAnsi="Sylfaen"/>
                <w:b/>
                <w:sz w:val="24"/>
                <w:szCs w:val="24"/>
                <w:lang w:val="hy-AM"/>
              </w:rPr>
              <w:t>1  Ուղղակի նյութեր</w:t>
            </w:r>
            <w:r w:rsidRPr="00B231C1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B231C1">
              <w:rPr>
                <w:rFonts w:ascii="Sylfaen" w:hAnsi="Sylfaen"/>
                <w:b/>
                <w:sz w:val="24"/>
                <w:szCs w:val="24"/>
                <w:lang w:val="hy-AM"/>
              </w:rPr>
              <w:t>-</w:t>
            </w:r>
            <w:r w:rsidRPr="00B231C1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B231C1">
              <w:rPr>
                <w:rFonts w:ascii="Sylfaen" w:hAnsi="Sylfaen"/>
                <w:b/>
                <w:sz w:val="24"/>
                <w:szCs w:val="24"/>
                <w:lang w:val="hy-AM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31C1" w:rsidRDefault="00B231C1" w:rsidP="00B231C1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B231C1">
              <w:rPr>
                <w:rFonts w:ascii="Sylfaen" w:hAnsi="Sylfaen"/>
                <w:b/>
                <w:sz w:val="24"/>
                <w:szCs w:val="24"/>
                <w:lang w:val="hy-AM"/>
              </w:rPr>
              <w:t>12</w:t>
            </w:r>
          </w:p>
        </w:tc>
      </w:tr>
      <w:tr w:rsidR="000265C6" w:rsidRPr="00B231C1" w:rsidTr="00B231C1">
        <w:tc>
          <w:tcPr>
            <w:tcW w:w="4887" w:type="dxa"/>
          </w:tcPr>
          <w:p w:rsidR="000265C6" w:rsidRPr="00B231C1" w:rsidRDefault="000265C6" w:rsidP="00B231C1">
            <w:pPr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231C1">
              <w:rPr>
                <w:rFonts w:ascii="Sylfaen" w:hAnsi="Sylfaen"/>
                <w:b/>
                <w:sz w:val="24"/>
                <w:szCs w:val="24"/>
                <w:lang w:val="hy-AM"/>
              </w:rPr>
              <w:t>2  Ուղղակի աշխատանք</w:t>
            </w:r>
            <w:r w:rsidR="00B231C1" w:rsidRPr="00B231C1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B231C1">
              <w:rPr>
                <w:rFonts w:ascii="Sylfaen" w:hAnsi="Sylfaen"/>
                <w:b/>
                <w:sz w:val="24"/>
                <w:szCs w:val="24"/>
                <w:lang w:val="hy-AM"/>
              </w:rPr>
              <w:t>-</w:t>
            </w:r>
            <w:r w:rsidR="00B231C1" w:rsidRPr="00B231C1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B231C1">
              <w:rPr>
                <w:rFonts w:ascii="Sylfaen" w:hAnsi="Sylfaen"/>
                <w:b/>
                <w:sz w:val="24"/>
                <w:szCs w:val="24"/>
                <w:lang w:val="hy-AM"/>
              </w:rPr>
              <w:t>8</w:t>
            </w:r>
          </w:p>
        </w:tc>
        <w:tc>
          <w:tcPr>
            <w:tcW w:w="1843" w:type="dxa"/>
          </w:tcPr>
          <w:p w:rsidR="000265C6" w:rsidRPr="00B231C1" w:rsidRDefault="000265C6" w:rsidP="00B231C1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231C1">
              <w:rPr>
                <w:rFonts w:ascii="Sylfaen" w:hAnsi="Sylfaen"/>
                <w:b/>
                <w:sz w:val="24"/>
                <w:szCs w:val="24"/>
                <w:lang w:val="hy-AM"/>
              </w:rPr>
              <w:t>8</w:t>
            </w:r>
          </w:p>
        </w:tc>
      </w:tr>
      <w:tr w:rsidR="000265C6" w:rsidRPr="00B231C1" w:rsidTr="00B231C1">
        <w:tc>
          <w:tcPr>
            <w:tcW w:w="4887" w:type="dxa"/>
          </w:tcPr>
          <w:p w:rsidR="000265C6" w:rsidRPr="00B231C1" w:rsidRDefault="000265C6" w:rsidP="00B231C1">
            <w:pPr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231C1">
              <w:rPr>
                <w:rFonts w:ascii="Sylfaen" w:hAnsi="Sylfaen"/>
                <w:b/>
                <w:sz w:val="24"/>
                <w:szCs w:val="24"/>
                <w:lang w:val="hy-AM"/>
              </w:rPr>
              <w:t>3  Արտադրանքի վերադիր ծախսեր</w:t>
            </w:r>
            <w:r w:rsidR="00B231C1" w:rsidRPr="00B231C1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B231C1">
              <w:rPr>
                <w:rFonts w:ascii="Sylfaen" w:hAnsi="Sylfaen"/>
                <w:b/>
                <w:sz w:val="24"/>
                <w:szCs w:val="24"/>
                <w:lang w:val="hy-AM"/>
              </w:rPr>
              <w:t>-</w:t>
            </w:r>
            <w:r w:rsidR="00B231C1" w:rsidRPr="00B231C1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B231C1">
              <w:rPr>
                <w:rFonts w:ascii="Sylfaen" w:hAnsi="Sylfaen"/>
                <w:b/>
                <w:sz w:val="24"/>
                <w:szCs w:val="24"/>
                <w:lang w:val="hy-AM"/>
              </w:rPr>
              <w:t>5</w:t>
            </w:r>
          </w:p>
        </w:tc>
        <w:tc>
          <w:tcPr>
            <w:tcW w:w="1843" w:type="dxa"/>
          </w:tcPr>
          <w:p w:rsidR="000265C6" w:rsidRPr="00B231C1" w:rsidRDefault="000265C6" w:rsidP="00B231C1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231C1">
              <w:rPr>
                <w:rFonts w:ascii="Sylfaen" w:hAnsi="Sylfaen"/>
                <w:b/>
                <w:sz w:val="24"/>
                <w:szCs w:val="24"/>
                <w:lang w:val="hy-AM"/>
              </w:rPr>
              <w:t>5</w:t>
            </w:r>
          </w:p>
        </w:tc>
      </w:tr>
      <w:tr w:rsidR="000265C6" w:rsidRPr="00B231C1" w:rsidTr="00B231C1">
        <w:trPr>
          <w:trHeight w:val="251"/>
        </w:trPr>
        <w:tc>
          <w:tcPr>
            <w:tcW w:w="4887" w:type="dxa"/>
          </w:tcPr>
          <w:p w:rsidR="000265C6" w:rsidRPr="00B231C1" w:rsidRDefault="000265C6" w:rsidP="0015676C">
            <w:pPr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231C1">
              <w:rPr>
                <w:rFonts w:ascii="Sylfaen" w:hAnsi="Sylfaen"/>
                <w:b/>
                <w:sz w:val="24"/>
                <w:szCs w:val="24"/>
                <w:lang w:val="hy-AM"/>
              </w:rPr>
              <w:t>Ընդամենը</w:t>
            </w:r>
            <w:r w:rsidR="00B231C1" w:rsidRPr="00B231C1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B231C1">
              <w:rPr>
                <w:rFonts w:ascii="Sylfaen" w:hAnsi="Sylfaen"/>
                <w:b/>
                <w:sz w:val="24"/>
                <w:szCs w:val="24"/>
                <w:lang w:val="hy-AM"/>
              </w:rPr>
              <w:t>-</w:t>
            </w:r>
            <w:r w:rsidR="00B231C1" w:rsidRPr="00B231C1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B231C1">
              <w:rPr>
                <w:rFonts w:ascii="Sylfaen" w:hAnsi="Sylfaen"/>
                <w:b/>
                <w:sz w:val="24"/>
                <w:szCs w:val="24"/>
                <w:lang w:val="hy-AM"/>
              </w:rPr>
              <w:t>23</w:t>
            </w:r>
          </w:p>
        </w:tc>
        <w:tc>
          <w:tcPr>
            <w:tcW w:w="1843" w:type="dxa"/>
          </w:tcPr>
          <w:p w:rsidR="000265C6" w:rsidRPr="00B231C1" w:rsidRDefault="000265C6" w:rsidP="00B231C1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231C1">
              <w:rPr>
                <w:rFonts w:ascii="Sylfaen" w:hAnsi="Sylfaen"/>
                <w:b/>
                <w:sz w:val="24"/>
                <w:szCs w:val="24"/>
                <w:lang w:val="hy-AM"/>
              </w:rPr>
              <w:t>25</w:t>
            </w:r>
          </w:p>
        </w:tc>
      </w:tr>
    </w:tbl>
    <w:p w:rsidR="000265C6" w:rsidRDefault="000265C6" w:rsidP="0015676C">
      <w:pPr>
        <w:tabs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AE53A9" w:rsidRPr="00D17B26" w:rsidRDefault="00B231C1" w:rsidP="00AE53A9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D17B26">
        <w:rPr>
          <w:rFonts w:ascii="Sylfaen" w:hAnsi="Sylfaen"/>
          <w:sz w:val="24"/>
          <w:szCs w:val="24"/>
          <w:lang w:val="hy-AM"/>
        </w:rPr>
        <w:tab/>
      </w:r>
      <w:r w:rsidR="000265C6">
        <w:rPr>
          <w:rFonts w:ascii="Sylfaen" w:hAnsi="Sylfaen"/>
          <w:sz w:val="24"/>
          <w:szCs w:val="24"/>
          <w:lang w:val="hy-AM"/>
        </w:rPr>
        <w:t>Թողարկված Х արտադրանքի միավորի վաճառքի գինը ըստ վերոհիշյալ</w:t>
      </w:r>
      <w:r w:rsidR="00AE53A9" w:rsidRPr="00D17B26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ծախսերի,</w:t>
      </w:r>
      <w:r w:rsidR="00AE53A9" w:rsidRPr="00D17B26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սահմանված է 30 դրամ, հետևաբար նախատեսվող կամ նորմատիվային շահույթը կկազմի 7</w:t>
      </w:r>
      <w:r w:rsidR="00AE53A9" w:rsidRPr="00D17B26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դրամ (30 դրամ -</w:t>
      </w:r>
      <w:r w:rsidR="00AE53A9" w:rsidRPr="00D17B26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23 դրամ): Սակայն Х արտադրանքի միավորի թողարկման փաստացի</w:t>
      </w:r>
      <w:r w:rsidR="00AE53A9" w:rsidRPr="00D17B26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 xml:space="preserve">ուղղակի նյութական </w:t>
      </w:r>
      <w:r w:rsidR="00AE53A9">
        <w:rPr>
          <w:rFonts w:ascii="Sylfaen" w:hAnsi="Sylfaen"/>
          <w:sz w:val="24"/>
          <w:szCs w:val="24"/>
          <w:lang w:val="hy-AM"/>
        </w:rPr>
        <w:t>ծախս</w:t>
      </w:r>
      <w:r w:rsidR="00AE53A9" w:rsidRPr="00D17B26">
        <w:rPr>
          <w:rFonts w:ascii="Sylfaen" w:hAnsi="Sylfaen"/>
          <w:sz w:val="24"/>
          <w:szCs w:val="24"/>
          <w:lang w:val="hy-AM"/>
        </w:rPr>
        <w:t>ումները</w:t>
      </w:r>
      <w:r w:rsidR="000265C6">
        <w:rPr>
          <w:rFonts w:ascii="Sylfaen" w:hAnsi="Sylfaen"/>
          <w:sz w:val="24"/>
          <w:szCs w:val="24"/>
          <w:lang w:val="hy-AM"/>
        </w:rPr>
        <w:t xml:space="preserve"> կազմել են 12 դրամ </w:t>
      </w:r>
      <w:r w:rsidR="00AE53A9">
        <w:rPr>
          <w:rFonts w:ascii="Sylfaen" w:hAnsi="Sylfaen"/>
          <w:sz w:val="24"/>
          <w:szCs w:val="24"/>
          <w:lang w:val="hy-AM"/>
        </w:rPr>
        <w:t>(</w:t>
      </w:r>
      <w:r w:rsidR="000265C6">
        <w:rPr>
          <w:rFonts w:ascii="Sylfaen" w:hAnsi="Sylfaen"/>
          <w:sz w:val="24"/>
          <w:szCs w:val="24"/>
          <w:lang w:val="hy-AM"/>
        </w:rPr>
        <w:t>մ</w:t>
      </w:r>
      <w:r w:rsidR="00AE53A9" w:rsidRPr="00D17B26">
        <w:rPr>
          <w:rFonts w:ascii="Sylfaen" w:hAnsi="Sylfaen"/>
          <w:sz w:val="24"/>
          <w:szCs w:val="24"/>
          <w:lang w:val="hy-AM"/>
        </w:rPr>
        <w:t>ն</w:t>
      </w:r>
      <w:r w:rsidR="000265C6">
        <w:rPr>
          <w:rFonts w:ascii="Sylfaen" w:hAnsi="Sylfaen"/>
          <w:sz w:val="24"/>
          <w:szCs w:val="24"/>
          <w:lang w:val="hy-AM"/>
        </w:rPr>
        <w:t>ացած ծախս</w:t>
      </w:r>
      <w:r w:rsidR="00AE53A9" w:rsidRPr="00D17B26">
        <w:rPr>
          <w:rFonts w:ascii="Sylfaen" w:hAnsi="Sylfaen"/>
          <w:sz w:val="24"/>
          <w:szCs w:val="24"/>
          <w:lang w:val="hy-AM"/>
        </w:rPr>
        <w:t xml:space="preserve">ումները </w:t>
      </w:r>
      <w:r w:rsidR="000265C6">
        <w:rPr>
          <w:rFonts w:ascii="Sylfaen" w:hAnsi="Sylfaen"/>
          <w:sz w:val="24"/>
          <w:szCs w:val="24"/>
          <w:lang w:val="hy-AM"/>
        </w:rPr>
        <w:t>համապատասխանել են սահմանված</w:t>
      </w:r>
      <w:r w:rsidR="00AE53A9" w:rsidRPr="00D17B26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նորմերին) ուստի արտադրանքի ինքնարժեքը կկազմի</w:t>
      </w:r>
      <w:r w:rsidR="00AE53A9" w:rsidRPr="00D17B26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25 դրամ, հետևաբար</w:t>
      </w:r>
      <w:r w:rsidR="00AE53A9" w:rsidRPr="00D17B26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իրաց</w:t>
      </w:r>
      <w:r w:rsidR="00AE53A9" w:rsidRPr="00D17B26">
        <w:rPr>
          <w:rFonts w:ascii="Sylfaen" w:hAnsi="Sylfaen"/>
          <w:sz w:val="24"/>
          <w:szCs w:val="24"/>
          <w:lang w:val="hy-AM"/>
        </w:rPr>
        <w:t>ումից</w:t>
      </w:r>
      <w:r w:rsidR="000265C6">
        <w:rPr>
          <w:rFonts w:ascii="Sylfaen" w:hAnsi="Sylfaen"/>
          <w:sz w:val="24"/>
          <w:szCs w:val="24"/>
          <w:lang w:val="hy-AM"/>
        </w:rPr>
        <w:t xml:space="preserve"> շահույթը կկազմի 5 դրամ (30</w:t>
      </w:r>
      <w:r w:rsidR="00AE53A9" w:rsidRPr="00D17B26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-</w:t>
      </w:r>
      <w:r w:rsidR="00AE53A9" w:rsidRPr="00D17B26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25)</w:t>
      </w:r>
      <w:r w:rsidR="00AE53A9" w:rsidRPr="00D17B26">
        <w:rPr>
          <w:rFonts w:ascii="Sylfaen" w:hAnsi="Sylfaen"/>
          <w:sz w:val="24"/>
          <w:szCs w:val="24"/>
          <w:lang w:val="hy-AM"/>
        </w:rPr>
        <w:t xml:space="preserve">: </w:t>
      </w:r>
    </w:p>
    <w:p w:rsidR="000265C6" w:rsidRDefault="00AE53A9" w:rsidP="0057370F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D17B26">
        <w:rPr>
          <w:rFonts w:ascii="Sylfaen" w:hAnsi="Sylfaen"/>
          <w:sz w:val="24"/>
          <w:szCs w:val="24"/>
          <w:lang w:val="hy-AM"/>
        </w:rPr>
        <w:tab/>
        <w:t>Շ</w:t>
      </w:r>
      <w:r w:rsidR="000265C6">
        <w:rPr>
          <w:rFonts w:ascii="Sylfaen" w:hAnsi="Sylfaen"/>
          <w:sz w:val="24"/>
          <w:szCs w:val="24"/>
          <w:lang w:val="hy-AM"/>
        </w:rPr>
        <w:t xml:space="preserve">ահույթի կրճատման </w:t>
      </w:r>
      <w:r>
        <w:rPr>
          <w:rFonts w:ascii="Sylfaen" w:hAnsi="Sylfaen"/>
          <w:sz w:val="24"/>
          <w:szCs w:val="24"/>
          <w:lang w:val="hy-AM"/>
        </w:rPr>
        <w:t>պատճառ</w:t>
      </w:r>
      <w:r w:rsidR="000265C6">
        <w:rPr>
          <w:rFonts w:ascii="Sylfaen" w:hAnsi="Sylfaen"/>
          <w:sz w:val="24"/>
          <w:szCs w:val="24"/>
          <w:lang w:val="hy-AM"/>
        </w:rPr>
        <w:t xml:space="preserve"> հանդիսացավ ուղղակի նյութական ծախսումների 2</w:t>
      </w:r>
      <w:r w:rsidRPr="00D17B26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դրամով աճը նորմայի նկատմամբ (12</w:t>
      </w:r>
      <w:r w:rsidRPr="00D17B26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-</w:t>
      </w:r>
      <w:r w:rsidRPr="00D17B26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10): Ուղղակի նյութերի գծով</w:t>
      </w:r>
      <w:r w:rsidRPr="00D17B26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ընդհանուր շեղումների</w:t>
      </w:r>
      <w:r w:rsidRPr="00D17B26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հաշվարկի նպատակը շահույթի վրա հաշվետու ժամանակաշրջանում փաստացի և</w:t>
      </w:r>
      <w:r w:rsidRPr="00D17B26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նորմատիվային նյութական ծախսերի տարբերության ազդեցության որոշումն է: Հուլիս ամսին</w:t>
      </w:r>
      <w:r w:rsidR="0057370F" w:rsidRPr="00D17B26">
        <w:rPr>
          <w:rFonts w:ascii="Sylfaen" w:hAnsi="Sylfaen"/>
          <w:sz w:val="24"/>
          <w:szCs w:val="24"/>
          <w:lang w:val="hy-AM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X արտադրանքից թողարկվել և վաճառվել է 1000 հատ յուրաքանչյուրը 30 դրամ  արժեքով:</w:t>
      </w:r>
    </w:p>
    <w:p w:rsidR="000265C6" w:rsidRPr="0057370F" w:rsidRDefault="0057370F" w:rsidP="0057370F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D17B26">
        <w:rPr>
          <w:rFonts w:ascii="Sylfaen" w:hAnsi="Sylfaen"/>
          <w:sz w:val="24"/>
          <w:szCs w:val="24"/>
          <w:lang w:val="hy-AM"/>
        </w:rPr>
        <w:tab/>
      </w:r>
      <w:r w:rsidR="000265C6">
        <w:rPr>
          <w:rFonts w:ascii="Sylfaen" w:hAnsi="Sylfaen"/>
          <w:sz w:val="24"/>
          <w:szCs w:val="24"/>
          <w:lang w:val="hy-AM"/>
        </w:rPr>
        <w:t>Հաշվարկը  կլինի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57370F" w:rsidRPr="0057370F" w:rsidRDefault="000265C6" w:rsidP="000479FF">
      <w:pPr>
        <w:pStyle w:val="ListParagraph"/>
        <w:numPr>
          <w:ilvl w:val="0"/>
          <w:numId w:val="37"/>
        </w:numPr>
        <w:tabs>
          <w:tab w:val="left" w:pos="426"/>
          <w:tab w:val="left" w:pos="851"/>
          <w:tab w:val="left" w:pos="4155"/>
        </w:tabs>
        <w:spacing w:after="0" w:line="240" w:lineRule="auto"/>
        <w:ind w:left="851" w:hanging="284"/>
        <w:jc w:val="both"/>
        <w:rPr>
          <w:rFonts w:ascii="Sylfaen" w:hAnsi="Sylfaen"/>
          <w:sz w:val="24"/>
          <w:szCs w:val="16"/>
          <w:lang w:val="hy-AM"/>
        </w:rPr>
      </w:pPr>
      <w:r w:rsidRPr="0057370F">
        <w:rPr>
          <w:rFonts w:ascii="Sylfaen" w:hAnsi="Sylfaen"/>
          <w:sz w:val="24"/>
          <w:szCs w:val="24"/>
          <w:lang w:val="hy-AM"/>
        </w:rPr>
        <w:t xml:space="preserve">Արտադրանքի նորմատիվային ծախսերը կլինեն 1000 հատ </w:t>
      </w:r>
      <w:r w:rsidRPr="0057370F">
        <w:rPr>
          <w:rFonts w:ascii="Sylfaen" w:hAnsi="Sylfaen"/>
          <w:sz w:val="14"/>
          <w:szCs w:val="16"/>
          <w:lang w:val="hy-AM"/>
        </w:rPr>
        <w:t>X</w:t>
      </w:r>
      <w:r w:rsidR="0057370F" w:rsidRPr="0057370F">
        <w:rPr>
          <w:rFonts w:ascii="Sylfaen" w:hAnsi="Sylfaen"/>
          <w:sz w:val="14"/>
          <w:szCs w:val="16"/>
          <w:lang w:val="en-US"/>
        </w:rPr>
        <w:t xml:space="preserve"> </w:t>
      </w:r>
      <w:r w:rsidRPr="0057370F">
        <w:rPr>
          <w:rFonts w:ascii="Sylfaen" w:hAnsi="Sylfaen"/>
          <w:sz w:val="24"/>
          <w:szCs w:val="16"/>
          <w:lang w:val="hy-AM"/>
        </w:rPr>
        <w:t>10 դրամ/միավոր</w:t>
      </w:r>
      <w:r w:rsidR="0057370F" w:rsidRPr="0057370F">
        <w:rPr>
          <w:rFonts w:ascii="Sylfaen" w:hAnsi="Sylfaen"/>
          <w:sz w:val="24"/>
          <w:szCs w:val="16"/>
          <w:lang w:val="en-US"/>
        </w:rPr>
        <w:t xml:space="preserve"> </w:t>
      </w:r>
      <w:r w:rsidRPr="0057370F">
        <w:rPr>
          <w:rFonts w:ascii="Sylfaen" w:hAnsi="Sylfaen"/>
          <w:sz w:val="24"/>
          <w:szCs w:val="16"/>
          <w:lang w:val="hy-AM"/>
        </w:rPr>
        <w:t>=</w:t>
      </w:r>
      <w:r w:rsidR="0057370F">
        <w:rPr>
          <w:rFonts w:ascii="Sylfaen" w:hAnsi="Sylfaen"/>
          <w:sz w:val="24"/>
          <w:szCs w:val="16"/>
          <w:lang w:val="en-US"/>
        </w:rPr>
        <w:t xml:space="preserve"> </w:t>
      </w:r>
      <w:r w:rsidRPr="0057370F">
        <w:rPr>
          <w:rFonts w:ascii="Sylfaen" w:hAnsi="Sylfaen"/>
          <w:sz w:val="24"/>
          <w:szCs w:val="16"/>
          <w:lang w:val="hy-AM"/>
        </w:rPr>
        <w:t>1000</w:t>
      </w:r>
      <w:r w:rsidR="0057370F">
        <w:rPr>
          <w:rFonts w:ascii="Sylfaen" w:hAnsi="Sylfaen"/>
          <w:sz w:val="24"/>
          <w:szCs w:val="16"/>
          <w:lang w:val="en-US"/>
        </w:rPr>
        <w:t xml:space="preserve"> </w:t>
      </w:r>
      <w:r w:rsidRPr="0057370F">
        <w:rPr>
          <w:rFonts w:ascii="Sylfaen" w:hAnsi="Sylfaen"/>
          <w:sz w:val="24"/>
          <w:szCs w:val="16"/>
          <w:lang w:val="hy-AM"/>
        </w:rPr>
        <w:t>դրամ</w:t>
      </w:r>
    </w:p>
    <w:p w:rsidR="002E0B7C" w:rsidRPr="005809F2" w:rsidRDefault="0057370F" w:rsidP="000479FF">
      <w:pPr>
        <w:pStyle w:val="ListParagraph"/>
        <w:numPr>
          <w:ilvl w:val="0"/>
          <w:numId w:val="37"/>
        </w:numPr>
        <w:tabs>
          <w:tab w:val="left" w:pos="426"/>
          <w:tab w:val="left" w:pos="851"/>
          <w:tab w:val="left" w:pos="4155"/>
        </w:tabs>
        <w:spacing w:after="0" w:line="240" w:lineRule="auto"/>
        <w:ind w:left="851" w:hanging="284"/>
        <w:jc w:val="both"/>
        <w:rPr>
          <w:rFonts w:ascii="Sylfaen" w:hAnsi="Sylfaen"/>
          <w:b/>
          <w:sz w:val="24"/>
          <w:szCs w:val="16"/>
          <w:lang w:val="hy-AM"/>
        </w:rPr>
      </w:pPr>
      <w:r w:rsidRPr="0057370F">
        <w:rPr>
          <w:rFonts w:ascii="Sylfaen" w:hAnsi="Sylfaen" w:cs="Sylfaen"/>
          <w:sz w:val="24"/>
          <w:szCs w:val="16"/>
          <w:lang w:val="hy-AM"/>
        </w:rPr>
        <w:t>Թ</w:t>
      </w:r>
      <w:r w:rsidR="000265C6" w:rsidRPr="0057370F">
        <w:rPr>
          <w:rFonts w:ascii="Sylfaen" w:hAnsi="Sylfaen"/>
          <w:sz w:val="24"/>
          <w:szCs w:val="16"/>
          <w:lang w:val="hy-AM"/>
        </w:rPr>
        <w:t>ողարկման 1000 հատի փաստացի ուղղակի նյութական ծախսումները կազմում են</w:t>
      </w:r>
      <w:r w:rsidRPr="0057370F">
        <w:rPr>
          <w:rFonts w:ascii="Sylfaen" w:hAnsi="Sylfaen"/>
          <w:sz w:val="24"/>
          <w:szCs w:val="16"/>
          <w:lang w:val="hy-AM"/>
        </w:rPr>
        <w:t xml:space="preserve"> </w:t>
      </w:r>
      <w:r w:rsidR="000265C6" w:rsidRPr="005809F2">
        <w:rPr>
          <w:rFonts w:ascii="Sylfaen" w:hAnsi="Sylfaen"/>
          <w:b/>
          <w:sz w:val="24"/>
          <w:szCs w:val="16"/>
          <w:lang w:val="hy-AM"/>
        </w:rPr>
        <w:t>1000 հատ</w:t>
      </w:r>
      <w:r w:rsidRPr="005809F2">
        <w:rPr>
          <w:rFonts w:ascii="Sylfaen" w:hAnsi="Sylfaen"/>
          <w:b/>
          <w:sz w:val="24"/>
          <w:szCs w:val="16"/>
          <w:lang w:val="hy-AM"/>
        </w:rPr>
        <w:t xml:space="preserve"> x</w:t>
      </w:r>
      <w:r w:rsidR="000265C6" w:rsidRPr="005809F2">
        <w:rPr>
          <w:rFonts w:ascii="Sylfaen" w:hAnsi="Sylfaen"/>
          <w:b/>
          <w:sz w:val="14"/>
          <w:szCs w:val="16"/>
          <w:lang w:val="hy-AM"/>
        </w:rPr>
        <w:t xml:space="preserve">  </w:t>
      </w:r>
      <w:r w:rsidR="000265C6" w:rsidRPr="005809F2">
        <w:rPr>
          <w:rFonts w:ascii="Sylfaen" w:hAnsi="Sylfaen"/>
          <w:b/>
          <w:sz w:val="24"/>
          <w:szCs w:val="16"/>
          <w:lang w:val="hy-AM"/>
        </w:rPr>
        <w:t>12 դրամ/միավոր</w:t>
      </w:r>
      <w:r w:rsidRPr="005809F2">
        <w:rPr>
          <w:rFonts w:ascii="Sylfaen" w:hAnsi="Sylfaen"/>
          <w:b/>
          <w:sz w:val="24"/>
          <w:szCs w:val="16"/>
          <w:lang w:val="hy-AM"/>
        </w:rPr>
        <w:t xml:space="preserve"> </w:t>
      </w:r>
      <w:r w:rsidR="000265C6" w:rsidRPr="005809F2">
        <w:rPr>
          <w:rFonts w:ascii="Sylfaen" w:hAnsi="Sylfaen"/>
          <w:b/>
          <w:sz w:val="24"/>
          <w:szCs w:val="16"/>
          <w:lang w:val="hy-AM"/>
        </w:rPr>
        <w:t>=</w:t>
      </w:r>
      <w:r w:rsidRPr="005809F2">
        <w:rPr>
          <w:rFonts w:ascii="Sylfaen" w:hAnsi="Sylfaen"/>
          <w:b/>
          <w:sz w:val="24"/>
          <w:szCs w:val="16"/>
          <w:lang w:val="hy-AM"/>
        </w:rPr>
        <w:t xml:space="preserve"> </w:t>
      </w:r>
      <w:r w:rsidR="000265C6" w:rsidRPr="005809F2">
        <w:rPr>
          <w:rFonts w:ascii="Sylfaen" w:hAnsi="Sylfaen"/>
          <w:b/>
          <w:sz w:val="24"/>
          <w:szCs w:val="16"/>
          <w:lang w:val="hy-AM"/>
        </w:rPr>
        <w:t>12</w:t>
      </w:r>
      <w:r w:rsidRPr="005809F2">
        <w:rPr>
          <w:rFonts w:ascii="Sylfaen" w:hAnsi="Sylfaen"/>
          <w:b/>
          <w:sz w:val="24"/>
          <w:szCs w:val="16"/>
          <w:lang w:val="hy-AM"/>
        </w:rPr>
        <w:t xml:space="preserve"> </w:t>
      </w:r>
      <w:r w:rsidR="000265C6" w:rsidRPr="005809F2">
        <w:rPr>
          <w:rFonts w:ascii="Sylfaen" w:hAnsi="Sylfaen"/>
          <w:b/>
          <w:sz w:val="24"/>
          <w:szCs w:val="16"/>
          <w:lang w:val="hy-AM"/>
        </w:rPr>
        <w:t>000 դրամ,</w:t>
      </w:r>
    </w:p>
    <w:p w:rsidR="000265C6" w:rsidRPr="00D17B26" w:rsidRDefault="0057370F" w:rsidP="0057370F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16"/>
          <w:lang w:val="hy-AM"/>
        </w:rPr>
      </w:pPr>
      <w:r w:rsidRPr="00D17B26">
        <w:rPr>
          <w:rFonts w:ascii="Sylfaen" w:hAnsi="Sylfaen"/>
          <w:sz w:val="24"/>
          <w:szCs w:val="16"/>
          <w:lang w:val="hy-AM"/>
        </w:rPr>
        <w:tab/>
      </w:r>
      <w:r w:rsidR="002E0B7C" w:rsidRPr="008E40F5">
        <w:rPr>
          <w:rFonts w:ascii="Sylfaen" w:hAnsi="Sylfaen"/>
          <w:sz w:val="24"/>
          <w:szCs w:val="16"/>
          <w:lang w:val="hy-AM"/>
        </w:rPr>
        <w:t>Ե</w:t>
      </w:r>
      <w:r w:rsidR="000265C6">
        <w:rPr>
          <w:rFonts w:ascii="Sylfaen" w:hAnsi="Sylfaen"/>
          <w:sz w:val="24"/>
          <w:szCs w:val="16"/>
          <w:lang w:val="hy-AM"/>
        </w:rPr>
        <w:t>թե ընդունենք, որ մնացած</w:t>
      </w:r>
      <w:r w:rsidR="002E0B7C" w:rsidRPr="008E40F5">
        <w:rPr>
          <w:rFonts w:ascii="Sylfaen" w:hAnsi="Sylfaen"/>
          <w:sz w:val="24"/>
          <w:szCs w:val="16"/>
          <w:lang w:val="hy-AM"/>
        </w:rPr>
        <w:t xml:space="preserve"> </w:t>
      </w:r>
      <w:r w:rsidR="000265C6">
        <w:rPr>
          <w:rFonts w:ascii="Sylfaen" w:hAnsi="Sylfaen"/>
          <w:sz w:val="24"/>
          <w:szCs w:val="16"/>
          <w:lang w:val="hy-AM"/>
        </w:rPr>
        <w:t>փաստացի ծախսումները համարժեք են սահմանված</w:t>
      </w:r>
      <w:r w:rsidRPr="00D17B26">
        <w:rPr>
          <w:rFonts w:ascii="Sylfaen" w:hAnsi="Sylfaen"/>
          <w:sz w:val="24"/>
          <w:szCs w:val="16"/>
          <w:lang w:val="hy-AM"/>
        </w:rPr>
        <w:t xml:space="preserve"> </w:t>
      </w:r>
      <w:r w:rsidR="000265C6">
        <w:rPr>
          <w:rFonts w:ascii="Sylfaen" w:hAnsi="Sylfaen"/>
          <w:sz w:val="24"/>
          <w:szCs w:val="16"/>
          <w:lang w:val="hy-AM"/>
        </w:rPr>
        <w:t>նորմաներին, ապա ֆինանսական փաստացի արդյունքների հաշվետվությունը կներկայացվի</w:t>
      </w:r>
      <w:r w:rsidR="005809F2" w:rsidRPr="00D17B26">
        <w:rPr>
          <w:rFonts w:ascii="Sylfaen" w:hAnsi="Sylfaen"/>
          <w:sz w:val="24"/>
          <w:szCs w:val="16"/>
          <w:lang w:val="hy-AM"/>
        </w:rPr>
        <w:t xml:space="preserve"> հետևյալ կերպ</w:t>
      </w:r>
      <w:r w:rsidRPr="00D17B26">
        <w:rPr>
          <w:rFonts w:ascii="Sylfaen" w:hAnsi="Sylfaen"/>
          <w:sz w:val="24"/>
          <w:szCs w:val="16"/>
          <w:lang w:val="hy-AM"/>
        </w:rPr>
        <w:t>.</w:t>
      </w:r>
    </w:p>
    <w:p w:rsidR="0057370F" w:rsidRPr="00D17B26" w:rsidRDefault="0057370F" w:rsidP="0057370F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16"/>
          <w:lang w:val="hy-AM"/>
        </w:rPr>
      </w:pPr>
    </w:p>
    <w:tbl>
      <w:tblPr>
        <w:tblStyle w:val="TableGrid"/>
        <w:tblW w:w="0" w:type="auto"/>
        <w:tblInd w:w="791" w:type="dxa"/>
        <w:tblLook w:val="04A0"/>
      </w:tblPr>
      <w:tblGrid>
        <w:gridCol w:w="6960"/>
        <w:gridCol w:w="1288"/>
      </w:tblGrid>
      <w:tr w:rsidR="000265C6" w:rsidRPr="005809F2" w:rsidTr="005809F2">
        <w:tc>
          <w:tcPr>
            <w:tcW w:w="6960" w:type="dxa"/>
            <w:tcBorders>
              <w:right w:val="single" w:sz="4" w:space="0" w:color="auto"/>
            </w:tcBorders>
          </w:tcPr>
          <w:p w:rsidR="000265C6" w:rsidRPr="005809F2" w:rsidRDefault="000265C6" w:rsidP="0057370F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4"/>
                <w:szCs w:val="16"/>
                <w:lang w:val="hy-AM"/>
              </w:rPr>
            </w:pPr>
            <w:r w:rsidRPr="005809F2">
              <w:rPr>
                <w:rFonts w:ascii="Sylfaen" w:hAnsi="Sylfaen"/>
                <w:b/>
                <w:sz w:val="24"/>
                <w:szCs w:val="16"/>
                <w:lang w:val="hy-AM"/>
              </w:rPr>
              <w:t>Իրացում (1000</w:t>
            </w:r>
            <w:r w:rsidR="0057370F" w:rsidRPr="005809F2">
              <w:rPr>
                <w:rFonts w:ascii="Sylfaen" w:hAnsi="Sylfaen"/>
                <w:b/>
                <w:sz w:val="24"/>
                <w:szCs w:val="16"/>
              </w:rPr>
              <w:t xml:space="preserve"> </w:t>
            </w:r>
            <w:r w:rsidRPr="005809F2">
              <w:rPr>
                <w:rFonts w:ascii="Sylfaen" w:hAnsi="Sylfaen"/>
                <w:b/>
                <w:sz w:val="24"/>
                <w:szCs w:val="16"/>
                <w:lang w:val="hy-AM"/>
              </w:rPr>
              <w:t>×</w:t>
            </w:r>
            <w:r w:rsidR="0057370F" w:rsidRPr="005809F2">
              <w:rPr>
                <w:rFonts w:ascii="Sylfaen" w:hAnsi="Sylfaen"/>
                <w:b/>
                <w:sz w:val="24"/>
                <w:szCs w:val="16"/>
              </w:rPr>
              <w:t xml:space="preserve"> </w:t>
            </w:r>
            <w:r w:rsidRPr="005809F2">
              <w:rPr>
                <w:rFonts w:ascii="Sylfaen" w:hAnsi="Sylfaen"/>
                <w:b/>
                <w:sz w:val="24"/>
                <w:szCs w:val="16"/>
                <w:lang w:val="hy-AM"/>
              </w:rPr>
              <w:t>30)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0265C6" w:rsidRPr="005809F2" w:rsidRDefault="000265C6" w:rsidP="0057370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16"/>
                <w:lang w:val="hy-AM"/>
              </w:rPr>
            </w:pPr>
            <w:r w:rsidRPr="005809F2">
              <w:rPr>
                <w:rFonts w:ascii="Sylfaen" w:hAnsi="Sylfaen"/>
                <w:b/>
                <w:sz w:val="24"/>
                <w:szCs w:val="16"/>
                <w:lang w:val="hy-AM"/>
              </w:rPr>
              <w:t>30000</w:t>
            </w:r>
          </w:p>
        </w:tc>
      </w:tr>
      <w:tr w:rsidR="000265C6" w:rsidRPr="005809F2" w:rsidTr="005809F2">
        <w:tc>
          <w:tcPr>
            <w:tcW w:w="6960" w:type="dxa"/>
            <w:tcBorders>
              <w:right w:val="single" w:sz="4" w:space="0" w:color="auto"/>
            </w:tcBorders>
          </w:tcPr>
          <w:p w:rsidR="000265C6" w:rsidRPr="005809F2" w:rsidRDefault="000265C6" w:rsidP="0057370F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4"/>
                <w:szCs w:val="16"/>
                <w:lang w:val="hy-AM"/>
              </w:rPr>
            </w:pPr>
            <w:r w:rsidRPr="005809F2">
              <w:rPr>
                <w:rFonts w:ascii="Sylfaen" w:hAnsi="Sylfaen"/>
                <w:b/>
                <w:sz w:val="24"/>
                <w:szCs w:val="16"/>
                <w:lang w:val="hy-AM"/>
              </w:rPr>
              <w:t>Ուղղակի նյութեր (1000</w:t>
            </w:r>
            <w:r w:rsidR="0057370F" w:rsidRPr="005809F2">
              <w:rPr>
                <w:rFonts w:ascii="Sylfaen" w:hAnsi="Sylfaen"/>
                <w:b/>
                <w:sz w:val="24"/>
                <w:szCs w:val="16"/>
              </w:rPr>
              <w:t xml:space="preserve"> </w:t>
            </w:r>
            <w:r w:rsidRPr="005809F2">
              <w:rPr>
                <w:rFonts w:ascii="Sylfaen" w:hAnsi="Sylfaen"/>
                <w:b/>
                <w:sz w:val="24"/>
                <w:szCs w:val="16"/>
                <w:lang w:val="hy-AM"/>
              </w:rPr>
              <w:t>×</w:t>
            </w:r>
            <w:r w:rsidR="0057370F" w:rsidRPr="005809F2">
              <w:rPr>
                <w:rFonts w:ascii="Sylfaen" w:hAnsi="Sylfaen"/>
                <w:b/>
                <w:sz w:val="24"/>
                <w:szCs w:val="16"/>
              </w:rPr>
              <w:t xml:space="preserve"> </w:t>
            </w:r>
            <w:r w:rsidRPr="005809F2">
              <w:rPr>
                <w:rFonts w:ascii="Sylfaen" w:hAnsi="Sylfaen"/>
                <w:b/>
                <w:sz w:val="24"/>
                <w:szCs w:val="16"/>
                <w:lang w:val="hy-AM"/>
              </w:rPr>
              <w:t xml:space="preserve">12)                              </w:t>
            </w:r>
            <w:r w:rsidR="005809F2" w:rsidRPr="005809F2">
              <w:rPr>
                <w:rFonts w:ascii="Sylfaen" w:hAnsi="Sylfaen"/>
                <w:b/>
                <w:sz w:val="24"/>
                <w:szCs w:val="16"/>
              </w:rPr>
              <w:t xml:space="preserve">                </w:t>
            </w:r>
            <w:r w:rsidRPr="005809F2">
              <w:rPr>
                <w:rFonts w:ascii="Sylfaen" w:hAnsi="Sylfaen"/>
                <w:b/>
                <w:sz w:val="24"/>
                <w:szCs w:val="16"/>
                <w:lang w:val="hy-AM"/>
              </w:rPr>
              <w:t>12000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0265C6" w:rsidRPr="005809F2" w:rsidRDefault="000265C6" w:rsidP="0057370F">
            <w:pPr>
              <w:tabs>
                <w:tab w:val="left" w:pos="4155"/>
              </w:tabs>
              <w:rPr>
                <w:rFonts w:ascii="Sylfaen" w:hAnsi="Sylfaen"/>
                <w:b/>
                <w:sz w:val="24"/>
                <w:szCs w:val="16"/>
                <w:lang w:val="hy-AM"/>
              </w:rPr>
            </w:pPr>
          </w:p>
        </w:tc>
      </w:tr>
      <w:tr w:rsidR="000265C6" w:rsidRPr="005809F2" w:rsidTr="005809F2">
        <w:tc>
          <w:tcPr>
            <w:tcW w:w="6960" w:type="dxa"/>
            <w:tcBorders>
              <w:right w:val="single" w:sz="4" w:space="0" w:color="auto"/>
            </w:tcBorders>
          </w:tcPr>
          <w:p w:rsidR="000265C6" w:rsidRPr="005809F2" w:rsidRDefault="000265C6" w:rsidP="0057370F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4"/>
                <w:szCs w:val="16"/>
                <w:lang w:val="hy-AM"/>
              </w:rPr>
            </w:pPr>
            <w:r w:rsidRPr="005809F2">
              <w:rPr>
                <w:rFonts w:ascii="Sylfaen" w:hAnsi="Sylfaen"/>
                <w:b/>
                <w:sz w:val="24"/>
                <w:szCs w:val="16"/>
                <w:lang w:val="hy-AM"/>
              </w:rPr>
              <w:t>Ուղղակի աշխատանք (1000</w:t>
            </w:r>
            <w:r w:rsidR="0057370F" w:rsidRPr="005809F2">
              <w:rPr>
                <w:rFonts w:ascii="Sylfaen" w:hAnsi="Sylfaen"/>
                <w:b/>
                <w:sz w:val="24"/>
                <w:szCs w:val="16"/>
              </w:rPr>
              <w:t xml:space="preserve"> </w:t>
            </w:r>
            <w:r w:rsidRPr="005809F2">
              <w:rPr>
                <w:rFonts w:ascii="Sylfaen" w:hAnsi="Sylfaen"/>
                <w:b/>
                <w:sz w:val="24"/>
                <w:szCs w:val="16"/>
                <w:lang w:val="hy-AM"/>
              </w:rPr>
              <w:t>×</w:t>
            </w:r>
            <w:r w:rsidR="0057370F" w:rsidRPr="005809F2">
              <w:rPr>
                <w:rFonts w:ascii="Sylfaen" w:hAnsi="Sylfaen"/>
                <w:b/>
                <w:sz w:val="24"/>
                <w:szCs w:val="16"/>
              </w:rPr>
              <w:t xml:space="preserve"> </w:t>
            </w:r>
            <w:r w:rsidRPr="005809F2">
              <w:rPr>
                <w:rFonts w:ascii="Sylfaen" w:hAnsi="Sylfaen"/>
                <w:b/>
                <w:sz w:val="24"/>
                <w:szCs w:val="16"/>
                <w:lang w:val="hy-AM"/>
              </w:rPr>
              <w:t xml:space="preserve">8)                        </w:t>
            </w:r>
            <w:r w:rsidR="005809F2" w:rsidRPr="005809F2">
              <w:rPr>
                <w:rFonts w:ascii="Sylfaen" w:hAnsi="Sylfaen"/>
                <w:b/>
                <w:sz w:val="24"/>
                <w:szCs w:val="16"/>
              </w:rPr>
              <w:t xml:space="preserve">                </w:t>
            </w:r>
            <w:r w:rsidRPr="005809F2">
              <w:rPr>
                <w:rFonts w:ascii="Sylfaen" w:hAnsi="Sylfaen"/>
                <w:b/>
                <w:sz w:val="24"/>
                <w:szCs w:val="16"/>
                <w:lang w:val="hy-AM"/>
              </w:rPr>
              <w:t>8000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0265C6" w:rsidRPr="005809F2" w:rsidRDefault="000265C6" w:rsidP="0057370F">
            <w:pPr>
              <w:tabs>
                <w:tab w:val="left" w:pos="4155"/>
              </w:tabs>
              <w:rPr>
                <w:rFonts w:ascii="Sylfaen" w:hAnsi="Sylfaen"/>
                <w:b/>
                <w:sz w:val="24"/>
                <w:szCs w:val="16"/>
                <w:lang w:val="hy-AM"/>
              </w:rPr>
            </w:pPr>
          </w:p>
        </w:tc>
      </w:tr>
      <w:tr w:rsidR="000265C6" w:rsidRPr="005809F2" w:rsidTr="005809F2">
        <w:tc>
          <w:tcPr>
            <w:tcW w:w="6960" w:type="dxa"/>
            <w:tcBorders>
              <w:right w:val="single" w:sz="4" w:space="0" w:color="auto"/>
            </w:tcBorders>
          </w:tcPr>
          <w:p w:rsidR="000265C6" w:rsidRPr="005809F2" w:rsidRDefault="000265C6" w:rsidP="005809F2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4"/>
                <w:szCs w:val="16"/>
                <w:lang w:val="hy-AM"/>
              </w:rPr>
            </w:pPr>
            <w:r w:rsidRPr="005809F2">
              <w:rPr>
                <w:rFonts w:ascii="Sylfaen" w:hAnsi="Sylfaen"/>
                <w:b/>
                <w:sz w:val="24"/>
                <w:szCs w:val="16"/>
                <w:lang w:val="hy-AM"/>
              </w:rPr>
              <w:t>Արտադրանքի վերադիր ծախսեր (1000</w:t>
            </w:r>
            <w:r w:rsidR="005809F2" w:rsidRPr="005809F2">
              <w:rPr>
                <w:rFonts w:ascii="Sylfaen" w:hAnsi="Sylfaen"/>
                <w:b/>
                <w:sz w:val="24"/>
                <w:szCs w:val="16"/>
              </w:rPr>
              <w:t xml:space="preserve"> </w:t>
            </w:r>
            <w:r w:rsidRPr="005809F2">
              <w:rPr>
                <w:rFonts w:ascii="Sylfaen" w:hAnsi="Sylfaen"/>
                <w:b/>
                <w:sz w:val="24"/>
                <w:szCs w:val="16"/>
                <w:lang w:val="hy-AM"/>
              </w:rPr>
              <w:t>×</w:t>
            </w:r>
            <w:r w:rsidR="005809F2" w:rsidRPr="005809F2">
              <w:rPr>
                <w:rFonts w:ascii="Sylfaen" w:hAnsi="Sylfaen"/>
                <w:b/>
                <w:sz w:val="24"/>
                <w:szCs w:val="16"/>
              </w:rPr>
              <w:t xml:space="preserve"> </w:t>
            </w:r>
            <w:r w:rsidRPr="005809F2">
              <w:rPr>
                <w:rFonts w:ascii="Sylfaen" w:hAnsi="Sylfaen"/>
                <w:b/>
                <w:sz w:val="24"/>
                <w:szCs w:val="16"/>
                <w:lang w:val="hy-AM"/>
              </w:rPr>
              <w:t xml:space="preserve">5)     </w:t>
            </w:r>
            <w:r w:rsidR="005809F2" w:rsidRPr="005809F2">
              <w:rPr>
                <w:rFonts w:ascii="Sylfaen" w:hAnsi="Sylfaen"/>
                <w:b/>
                <w:sz w:val="24"/>
                <w:szCs w:val="16"/>
              </w:rPr>
              <w:t xml:space="preserve">               </w:t>
            </w:r>
            <w:r w:rsidRPr="005809F2">
              <w:rPr>
                <w:rFonts w:ascii="Sylfaen" w:hAnsi="Sylfaen"/>
                <w:b/>
                <w:sz w:val="24"/>
                <w:szCs w:val="16"/>
                <w:lang w:val="hy-AM"/>
              </w:rPr>
              <w:t>5000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0265C6" w:rsidRPr="005809F2" w:rsidRDefault="000265C6" w:rsidP="0057370F">
            <w:pPr>
              <w:tabs>
                <w:tab w:val="left" w:pos="4155"/>
              </w:tabs>
              <w:rPr>
                <w:rFonts w:ascii="Sylfaen" w:hAnsi="Sylfaen"/>
                <w:b/>
                <w:sz w:val="24"/>
                <w:szCs w:val="16"/>
                <w:lang w:val="hy-AM"/>
              </w:rPr>
            </w:pPr>
          </w:p>
        </w:tc>
      </w:tr>
      <w:tr w:rsidR="000265C6" w:rsidRPr="005809F2" w:rsidTr="005809F2">
        <w:tc>
          <w:tcPr>
            <w:tcW w:w="6960" w:type="dxa"/>
            <w:tcBorders>
              <w:right w:val="single" w:sz="4" w:space="0" w:color="auto"/>
            </w:tcBorders>
          </w:tcPr>
          <w:p w:rsidR="000265C6" w:rsidRPr="005809F2" w:rsidRDefault="000265C6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4"/>
                <w:szCs w:val="16"/>
                <w:lang w:val="hy-AM"/>
              </w:rPr>
            </w:pPr>
            <w:r w:rsidRPr="005809F2">
              <w:rPr>
                <w:rFonts w:ascii="Sylfaen" w:hAnsi="Sylfaen"/>
                <w:b/>
                <w:sz w:val="24"/>
                <w:szCs w:val="16"/>
                <w:lang w:val="hy-AM"/>
              </w:rPr>
              <w:t>Ընդհամենը</w:t>
            </w:r>
            <w:r w:rsidRPr="005809F2">
              <w:rPr>
                <w:rFonts w:ascii="Sylfaen" w:hAnsi="Sylfaen"/>
                <w:b/>
                <w:sz w:val="24"/>
                <w:szCs w:val="16"/>
                <w:lang w:val="hy-AM"/>
              </w:rPr>
              <w:tab/>
              <w:t xml:space="preserve"> </w:t>
            </w:r>
            <w:r w:rsidR="005809F2" w:rsidRPr="005809F2">
              <w:rPr>
                <w:rFonts w:ascii="Sylfaen" w:hAnsi="Sylfaen"/>
                <w:b/>
                <w:sz w:val="24"/>
                <w:szCs w:val="16"/>
              </w:rPr>
              <w:t xml:space="preserve">                           </w:t>
            </w:r>
            <w:r w:rsidRPr="005809F2">
              <w:rPr>
                <w:rFonts w:ascii="Sylfaen" w:hAnsi="Sylfaen"/>
                <w:b/>
                <w:sz w:val="24"/>
                <w:szCs w:val="16"/>
                <w:lang w:val="hy-AM"/>
              </w:rPr>
              <w:t>25000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0265C6" w:rsidRPr="005809F2" w:rsidRDefault="000265C6" w:rsidP="0057370F">
            <w:pPr>
              <w:tabs>
                <w:tab w:val="left" w:pos="4155"/>
              </w:tabs>
              <w:rPr>
                <w:rFonts w:ascii="Sylfaen" w:hAnsi="Sylfaen"/>
                <w:b/>
                <w:sz w:val="24"/>
                <w:szCs w:val="16"/>
                <w:lang w:val="hy-AM"/>
              </w:rPr>
            </w:pPr>
          </w:p>
        </w:tc>
      </w:tr>
      <w:tr w:rsidR="000265C6" w:rsidRPr="005809F2" w:rsidTr="005809F2">
        <w:tc>
          <w:tcPr>
            <w:tcW w:w="6960" w:type="dxa"/>
            <w:tcBorders>
              <w:right w:val="single" w:sz="4" w:space="0" w:color="auto"/>
            </w:tcBorders>
          </w:tcPr>
          <w:p w:rsidR="000265C6" w:rsidRPr="005809F2" w:rsidRDefault="000265C6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4"/>
                <w:szCs w:val="16"/>
                <w:lang w:val="hy-AM"/>
              </w:rPr>
            </w:pPr>
            <w:r w:rsidRPr="005809F2">
              <w:rPr>
                <w:rFonts w:ascii="Sylfaen" w:hAnsi="Sylfaen"/>
                <w:b/>
                <w:sz w:val="24"/>
                <w:szCs w:val="16"/>
                <w:lang w:val="hy-AM"/>
              </w:rPr>
              <w:t>Շահույթ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0265C6" w:rsidRPr="005809F2" w:rsidRDefault="000265C6" w:rsidP="0057370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16"/>
                <w:lang w:val="hy-AM"/>
              </w:rPr>
            </w:pPr>
            <w:r w:rsidRPr="005809F2">
              <w:rPr>
                <w:rFonts w:ascii="Sylfaen" w:hAnsi="Sylfaen"/>
                <w:b/>
                <w:sz w:val="24"/>
                <w:szCs w:val="16"/>
                <w:lang w:val="hy-AM"/>
              </w:rPr>
              <w:t>5000</w:t>
            </w:r>
          </w:p>
        </w:tc>
      </w:tr>
    </w:tbl>
    <w:p w:rsidR="005809F2" w:rsidRDefault="005809F2" w:rsidP="00AF3A0A">
      <w:pPr>
        <w:tabs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16"/>
        </w:rPr>
      </w:pPr>
    </w:p>
    <w:p w:rsidR="005809F2" w:rsidRPr="00D17B26" w:rsidRDefault="005809F2" w:rsidP="005809F2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16"/>
        </w:rPr>
      </w:pPr>
      <w:r w:rsidRPr="00D17B26">
        <w:rPr>
          <w:rFonts w:ascii="Sylfaen" w:hAnsi="Sylfaen"/>
          <w:sz w:val="24"/>
          <w:szCs w:val="16"/>
        </w:rPr>
        <w:tab/>
      </w:r>
      <w:r w:rsidR="000265C6">
        <w:rPr>
          <w:rFonts w:ascii="Sylfaen" w:hAnsi="Sylfaen"/>
          <w:sz w:val="24"/>
          <w:szCs w:val="16"/>
          <w:lang w:val="hy-AM"/>
        </w:rPr>
        <w:t>Քանի որ միավոր արտադրանքի գծով նախատեսվածը կազմում է 7 դրամ</w:t>
      </w:r>
      <w:r w:rsidRPr="00D17B26">
        <w:rPr>
          <w:rFonts w:ascii="Sylfaen" w:hAnsi="Sylfaen"/>
          <w:sz w:val="24"/>
          <w:szCs w:val="16"/>
        </w:rPr>
        <w:t xml:space="preserve"> </w:t>
      </w:r>
      <w:r w:rsidR="000265C6">
        <w:rPr>
          <w:rFonts w:ascii="Sylfaen" w:hAnsi="Sylfaen"/>
          <w:sz w:val="24"/>
          <w:szCs w:val="16"/>
          <w:lang w:val="hy-AM"/>
        </w:rPr>
        <w:t>(30</w:t>
      </w:r>
      <w:r w:rsidRPr="00D17B26">
        <w:rPr>
          <w:rFonts w:ascii="Sylfaen" w:hAnsi="Sylfaen"/>
          <w:sz w:val="24"/>
          <w:szCs w:val="16"/>
        </w:rPr>
        <w:t xml:space="preserve"> </w:t>
      </w:r>
      <w:r w:rsidR="000265C6">
        <w:rPr>
          <w:rFonts w:ascii="Sylfaen" w:hAnsi="Sylfaen"/>
          <w:sz w:val="24"/>
          <w:szCs w:val="16"/>
          <w:lang w:val="hy-AM"/>
        </w:rPr>
        <w:t>-</w:t>
      </w:r>
      <w:r w:rsidRPr="00D17B26">
        <w:rPr>
          <w:rFonts w:ascii="Sylfaen" w:hAnsi="Sylfaen"/>
          <w:sz w:val="24"/>
          <w:szCs w:val="16"/>
        </w:rPr>
        <w:t xml:space="preserve"> </w:t>
      </w:r>
      <w:r w:rsidR="000265C6">
        <w:rPr>
          <w:rFonts w:ascii="Sylfaen" w:hAnsi="Sylfaen"/>
          <w:sz w:val="24"/>
          <w:szCs w:val="16"/>
          <w:lang w:val="hy-AM"/>
        </w:rPr>
        <w:t>23) ապա</w:t>
      </w:r>
      <w:r w:rsidRPr="00D17B26">
        <w:rPr>
          <w:rFonts w:ascii="Sylfaen" w:hAnsi="Sylfaen"/>
          <w:sz w:val="24"/>
          <w:szCs w:val="16"/>
        </w:rPr>
        <w:t xml:space="preserve"> </w:t>
      </w:r>
      <w:r w:rsidR="000265C6">
        <w:rPr>
          <w:rFonts w:ascii="Sylfaen" w:hAnsi="Sylfaen"/>
          <w:sz w:val="24"/>
          <w:szCs w:val="16"/>
          <w:lang w:val="hy-AM"/>
        </w:rPr>
        <w:t>ողջ թողարկման գծով այն կլիներ</w:t>
      </w:r>
      <w:r>
        <w:rPr>
          <w:rFonts w:ascii="Sylfaen" w:hAnsi="Sylfaen"/>
          <w:sz w:val="24"/>
          <w:szCs w:val="16"/>
          <w:lang w:val="en-US"/>
        </w:rPr>
        <w:t>՝</w:t>
      </w:r>
      <w:r w:rsidR="000265C6">
        <w:rPr>
          <w:rFonts w:ascii="Sylfaen" w:hAnsi="Sylfaen"/>
          <w:sz w:val="24"/>
          <w:szCs w:val="16"/>
          <w:lang w:val="hy-AM"/>
        </w:rPr>
        <w:t xml:space="preserve"> </w:t>
      </w:r>
    </w:p>
    <w:p w:rsidR="005809F2" w:rsidRPr="00D17B26" w:rsidRDefault="000265C6" w:rsidP="005809F2">
      <w:pPr>
        <w:tabs>
          <w:tab w:val="left" w:pos="567"/>
        </w:tabs>
        <w:spacing w:after="0" w:line="240" w:lineRule="auto"/>
        <w:jc w:val="center"/>
        <w:rPr>
          <w:rFonts w:ascii="Sylfaen" w:hAnsi="Sylfaen"/>
          <w:b/>
          <w:sz w:val="24"/>
          <w:szCs w:val="16"/>
        </w:rPr>
      </w:pPr>
      <w:r w:rsidRPr="005809F2">
        <w:rPr>
          <w:rFonts w:ascii="Sylfaen" w:hAnsi="Sylfaen"/>
          <w:b/>
          <w:sz w:val="24"/>
          <w:szCs w:val="16"/>
          <w:lang w:val="hy-AM"/>
        </w:rPr>
        <w:t>1000 հատ × 7 դրամի միավոր</w:t>
      </w:r>
      <w:r w:rsidR="005809F2" w:rsidRPr="00D17B26">
        <w:rPr>
          <w:rFonts w:ascii="Sylfaen" w:hAnsi="Sylfaen"/>
          <w:b/>
          <w:sz w:val="24"/>
          <w:szCs w:val="16"/>
        </w:rPr>
        <w:t xml:space="preserve"> </w:t>
      </w:r>
      <w:r w:rsidRPr="005809F2">
        <w:rPr>
          <w:rFonts w:ascii="Sylfaen" w:hAnsi="Sylfaen"/>
          <w:b/>
          <w:sz w:val="24"/>
          <w:szCs w:val="16"/>
          <w:lang w:val="hy-AM"/>
        </w:rPr>
        <w:t>=</w:t>
      </w:r>
      <w:r w:rsidR="005809F2" w:rsidRPr="00D17B26">
        <w:rPr>
          <w:rFonts w:ascii="Sylfaen" w:hAnsi="Sylfaen"/>
          <w:b/>
          <w:sz w:val="24"/>
          <w:szCs w:val="16"/>
        </w:rPr>
        <w:t xml:space="preserve"> </w:t>
      </w:r>
      <w:r w:rsidRPr="005809F2">
        <w:rPr>
          <w:rFonts w:ascii="Sylfaen" w:hAnsi="Sylfaen"/>
          <w:b/>
          <w:sz w:val="24"/>
          <w:szCs w:val="16"/>
          <w:lang w:val="hy-AM"/>
        </w:rPr>
        <w:t>7000 դրամ:</w:t>
      </w:r>
    </w:p>
    <w:p w:rsidR="000265C6" w:rsidRDefault="005809F2" w:rsidP="005809F2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16"/>
          <w:lang w:val="hy-AM"/>
        </w:rPr>
      </w:pPr>
      <w:r w:rsidRPr="00D17B26">
        <w:rPr>
          <w:rFonts w:ascii="Sylfaen" w:hAnsi="Sylfaen"/>
          <w:sz w:val="24"/>
          <w:szCs w:val="16"/>
        </w:rPr>
        <w:tab/>
      </w:r>
      <w:r w:rsidR="000265C6">
        <w:rPr>
          <w:rFonts w:ascii="Sylfaen" w:hAnsi="Sylfaen"/>
          <w:sz w:val="24"/>
          <w:szCs w:val="16"/>
          <w:lang w:val="hy-AM"/>
        </w:rPr>
        <w:t>Փաստացի շահույթը 2000 դրամով քիչ է նախատեսվածից, որը համարժեք է ուղղակի</w:t>
      </w:r>
      <w:r w:rsidRPr="00D17B26">
        <w:rPr>
          <w:rFonts w:ascii="Sylfaen" w:hAnsi="Sylfaen"/>
          <w:sz w:val="24"/>
          <w:szCs w:val="16"/>
        </w:rPr>
        <w:t xml:space="preserve"> </w:t>
      </w:r>
      <w:r w:rsidR="000265C6">
        <w:rPr>
          <w:rFonts w:ascii="Sylfaen" w:hAnsi="Sylfaen"/>
          <w:sz w:val="24"/>
          <w:szCs w:val="16"/>
          <w:lang w:val="hy-AM"/>
        </w:rPr>
        <w:t xml:space="preserve">նյութական ծախսումների ընդհանուր շեղումներին </w:t>
      </w:r>
      <w:r>
        <w:rPr>
          <w:rFonts w:ascii="Sylfaen" w:hAnsi="Sylfaen"/>
          <w:sz w:val="24"/>
          <w:szCs w:val="16"/>
          <w:lang w:val="hy-AM"/>
        </w:rPr>
        <w:t>(</w:t>
      </w:r>
      <w:r w:rsidR="000265C6">
        <w:rPr>
          <w:rFonts w:ascii="Sylfaen" w:hAnsi="Sylfaen"/>
          <w:sz w:val="24"/>
          <w:szCs w:val="16"/>
          <w:lang w:val="hy-AM"/>
        </w:rPr>
        <w:t>12000</w:t>
      </w:r>
      <w:r w:rsidRPr="00D17B26">
        <w:rPr>
          <w:rFonts w:ascii="Sylfaen" w:hAnsi="Sylfaen"/>
          <w:sz w:val="24"/>
          <w:szCs w:val="16"/>
        </w:rPr>
        <w:t xml:space="preserve"> </w:t>
      </w:r>
      <w:r w:rsidR="000265C6">
        <w:rPr>
          <w:rFonts w:ascii="Sylfaen" w:hAnsi="Sylfaen"/>
          <w:sz w:val="24"/>
          <w:szCs w:val="16"/>
          <w:lang w:val="hy-AM"/>
        </w:rPr>
        <w:t>-</w:t>
      </w:r>
      <w:r w:rsidRPr="00D17B26">
        <w:rPr>
          <w:rFonts w:ascii="Sylfaen" w:hAnsi="Sylfaen"/>
          <w:sz w:val="24"/>
          <w:szCs w:val="16"/>
        </w:rPr>
        <w:t xml:space="preserve"> </w:t>
      </w:r>
      <w:r w:rsidR="000265C6">
        <w:rPr>
          <w:rFonts w:ascii="Sylfaen" w:hAnsi="Sylfaen"/>
          <w:sz w:val="24"/>
          <w:szCs w:val="16"/>
          <w:lang w:val="hy-AM"/>
        </w:rPr>
        <w:t>10000</w:t>
      </w:r>
      <w:r>
        <w:rPr>
          <w:rFonts w:ascii="Sylfaen" w:hAnsi="Sylfaen"/>
          <w:sz w:val="24"/>
          <w:szCs w:val="16"/>
          <w:lang w:val="hy-AM"/>
        </w:rPr>
        <w:t>)</w:t>
      </w:r>
      <w:r w:rsidRPr="00D17B26">
        <w:rPr>
          <w:rFonts w:ascii="Sylfaen" w:hAnsi="Sylfaen"/>
          <w:sz w:val="24"/>
          <w:szCs w:val="16"/>
        </w:rPr>
        <w:t>:</w:t>
      </w:r>
      <w:r w:rsidR="000265C6">
        <w:rPr>
          <w:rFonts w:ascii="Sylfaen" w:hAnsi="Sylfaen"/>
          <w:sz w:val="24"/>
          <w:szCs w:val="16"/>
          <w:lang w:val="hy-AM"/>
        </w:rPr>
        <w:t xml:space="preserve">  </w:t>
      </w:r>
    </w:p>
    <w:p w:rsidR="005809F2" w:rsidRPr="00D17B26" w:rsidRDefault="005809F2" w:rsidP="005809F2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16"/>
        </w:rPr>
      </w:pPr>
      <w:r w:rsidRPr="00D17B26">
        <w:rPr>
          <w:rFonts w:ascii="Sylfaen" w:hAnsi="Sylfaen"/>
          <w:sz w:val="24"/>
          <w:szCs w:val="16"/>
        </w:rPr>
        <w:tab/>
      </w:r>
      <w:r w:rsidR="000265C6">
        <w:rPr>
          <w:rFonts w:ascii="Sylfaen" w:hAnsi="Sylfaen"/>
          <w:sz w:val="24"/>
          <w:szCs w:val="16"/>
          <w:lang w:val="hy-AM"/>
        </w:rPr>
        <w:t>Անբարենպաստ շեղումների պատճառով փաստացի շահույթը փոքր է լինում</w:t>
      </w:r>
      <w:r w:rsidRPr="005809F2">
        <w:rPr>
          <w:rFonts w:ascii="Sylfaen" w:hAnsi="Sylfaen"/>
          <w:sz w:val="24"/>
          <w:szCs w:val="16"/>
          <w:lang w:val="hy-AM"/>
        </w:rPr>
        <w:t xml:space="preserve"> </w:t>
      </w:r>
      <w:r w:rsidR="000265C6">
        <w:rPr>
          <w:rFonts w:ascii="Sylfaen" w:hAnsi="Sylfaen"/>
          <w:sz w:val="24"/>
          <w:szCs w:val="16"/>
          <w:lang w:val="hy-AM"/>
        </w:rPr>
        <w:t>նախատեսվածից: Մեր օրինակում անբարենպաստ շեղման պատճառով նվազեց շահույթը:</w:t>
      </w:r>
      <w:r w:rsidRPr="005809F2">
        <w:rPr>
          <w:rFonts w:ascii="Sylfaen" w:hAnsi="Sylfaen"/>
          <w:sz w:val="24"/>
          <w:szCs w:val="16"/>
          <w:lang w:val="hy-AM"/>
        </w:rPr>
        <w:t xml:space="preserve"> </w:t>
      </w:r>
    </w:p>
    <w:p w:rsidR="00832C45" w:rsidRPr="00D17B26" w:rsidRDefault="000265C6" w:rsidP="00832C45">
      <w:pPr>
        <w:tabs>
          <w:tab w:val="left" w:pos="0"/>
        </w:tabs>
        <w:spacing w:after="0" w:line="240" w:lineRule="auto"/>
        <w:ind w:firstLine="567"/>
        <w:jc w:val="both"/>
        <w:rPr>
          <w:rFonts w:ascii="Sylfaen" w:hAnsi="Sylfaen"/>
          <w:sz w:val="24"/>
          <w:szCs w:val="16"/>
        </w:rPr>
      </w:pPr>
      <w:r>
        <w:rPr>
          <w:rFonts w:ascii="Sylfaen" w:hAnsi="Sylfaen"/>
          <w:sz w:val="24"/>
          <w:szCs w:val="16"/>
          <w:lang w:val="hy-AM"/>
        </w:rPr>
        <w:t>Նկատենք, որ հաշվետու ժամանակաշրջանի գնահատման շեղումը կարելի է հաշվել</w:t>
      </w:r>
      <w:r w:rsidR="005809F2" w:rsidRPr="00D17B26">
        <w:rPr>
          <w:rFonts w:ascii="Sylfaen" w:hAnsi="Sylfaen"/>
          <w:sz w:val="24"/>
          <w:szCs w:val="16"/>
        </w:rPr>
        <w:t xml:space="preserve"> </w:t>
      </w:r>
      <w:r>
        <w:rPr>
          <w:rFonts w:ascii="Sylfaen" w:hAnsi="Sylfaen"/>
          <w:sz w:val="24"/>
          <w:szCs w:val="16"/>
          <w:lang w:val="hy-AM"/>
        </w:rPr>
        <w:t>միավոր արտադրանքի գծով որոշված 2 դրամ</w:t>
      </w:r>
      <w:r w:rsidR="00832C45" w:rsidRPr="00D17B26">
        <w:rPr>
          <w:rFonts w:ascii="Sylfaen" w:hAnsi="Sylfaen"/>
          <w:sz w:val="24"/>
          <w:szCs w:val="16"/>
        </w:rPr>
        <w:t xml:space="preserve"> </w:t>
      </w:r>
      <w:r>
        <w:rPr>
          <w:rFonts w:ascii="Sylfaen" w:hAnsi="Sylfaen"/>
          <w:sz w:val="24"/>
          <w:szCs w:val="16"/>
          <w:lang w:val="hy-AM"/>
        </w:rPr>
        <w:t>շեղումով և 1000 հատ թողարկման քանակով:</w:t>
      </w:r>
      <w:r w:rsidR="00832C45" w:rsidRPr="00D17B26">
        <w:rPr>
          <w:rFonts w:ascii="Sylfaen" w:hAnsi="Sylfaen"/>
          <w:sz w:val="24"/>
          <w:szCs w:val="16"/>
        </w:rPr>
        <w:t xml:space="preserve"> </w:t>
      </w:r>
    </w:p>
    <w:p w:rsidR="000265C6" w:rsidRPr="00D17B26" w:rsidRDefault="000265C6" w:rsidP="00832C45">
      <w:pPr>
        <w:tabs>
          <w:tab w:val="left" w:pos="0"/>
        </w:tabs>
        <w:spacing w:after="0" w:line="240" w:lineRule="auto"/>
        <w:ind w:firstLine="567"/>
        <w:jc w:val="both"/>
        <w:rPr>
          <w:rFonts w:ascii="Sylfaen" w:hAnsi="Sylfaen"/>
          <w:sz w:val="24"/>
          <w:szCs w:val="16"/>
        </w:rPr>
      </w:pPr>
      <w:r>
        <w:rPr>
          <w:rFonts w:ascii="Sylfaen" w:hAnsi="Sylfaen"/>
          <w:sz w:val="24"/>
          <w:szCs w:val="16"/>
          <w:lang w:val="hy-AM"/>
        </w:rPr>
        <w:t>Օգտվելով x արտադրանքի նորմատիվային ծախսերի քարտից որոշենք ծախսերի</w:t>
      </w:r>
      <w:r w:rsidR="00832C45" w:rsidRPr="00D17B26">
        <w:rPr>
          <w:rFonts w:ascii="Sylfaen" w:hAnsi="Sylfaen"/>
          <w:sz w:val="24"/>
          <w:szCs w:val="16"/>
        </w:rPr>
        <w:t xml:space="preserve"> </w:t>
      </w:r>
      <w:r>
        <w:rPr>
          <w:rFonts w:ascii="Sylfaen" w:hAnsi="Sylfaen"/>
          <w:sz w:val="24"/>
          <w:szCs w:val="16"/>
          <w:lang w:val="hy-AM"/>
        </w:rPr>
        <w:t>անբարենպաստ շեղումները.</w:t>
      </w:r>
    </w:p>
    <w:p w:rsidR="00832C45" w:rsidRPr="00D17B26" w:rsidRDefault="00832C45" w:rsidP="00832C45">
      <w:pPr>
        <w:tabs>
          <w:tab w:val="left" w:pos="0"/>
        </w:tabs>
        <w:spacing w:after="0" w:line="240" w:lineRule="auto"/>
        <w:ind w:firstLine="567"/>
        <w:jc w:val="both"/>
        <w:rPr>
          <w:rFonts w:ascii="Sylfaen" w:hAnsi="Sylfaen"/>
          <w:sz w:val="24"/>
          <w:szCs w:val="16"/>
        </w:rPr>
      </w:pPr>
    </w:p>
    <w:tbl>
      <w:tblPr>
        <w:tblStyle w:val="TableGrid"/>
        <w:tblW w:w="0" w:type="auto"/>
        <w:jc w:val="center"/>
        <w:tblInd w:w="1021" w:type="dxa"/>
        <w:tblLook w:val="04A0"/>
      </w:tblPr>
      <w:tblGrid>
        <w:gridCol w:w="1845"/>
        <w:gridCol w:w="5039"/>
        <w:gridCol w:w="1134"/>
      </w:tblGrid>
      <w:tr w:rsidR="000265C6" w:rsidRPr="00832C45" w:rsidTr="00832C45">
        <w:trPr>
          <w:trHeight w:val="306"/>
          <w:jc w:val="center"/>
        </w:trPr>
        <w:tc>
          <w:tcPr>
            <w:tcW w:w="1845" w:type="dxa"/>
            <w:vMerge w:val="restart"/>
            <w:tcBorders>
              <w:right w:val="single" w:sz="4" w:space="0" w:color="auto"/>
            </w:tcBorders>
          </w:tcPr>
          <w:p w:rsidR="000265C6" w:rsidRPr="00832C45" w:rsidRDefault="000265C6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Cs w:val="14"/>
                <w:lang w:val="hy-AM"/>
              </w:rPr>
            </w:pPr>
            <w:r w:rsidRPr="00832C45">
              <w:rPr>
                <w:rFonts w:ascii="Sylfaen" w:hAnsi="Sylfaen"/>
                <w:b/>
                <w:szCs w:val="14"/>
                <w:lang w:val="hy-AM"/>
              </w:rPr>
              <w:t>Նյութեր</w:t>
            </w:r>
          </w:p>
          <w:p w:rsidR="000265C6" w:rsidRPr="00832C45" w:rsidRDefault="000265C6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Cs w:val="14"/>
                <w:lang w:val="hy-AM"/>
              </w:rPr>
            </w:pPr>
          </w:p>
        </w:tc>
        <w:tc>
          <w:tcPr>
            <w:tcW w:w="5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6" w:rsidRPr="00832C45" w:rsidRDefault="00832C45" w:rsidP="00832C45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Cs w:val="14"/>
                <w:lang w:val="en-US" w:eastAsia="zh-CN" w:bidi="km-KH"/>
              </w:rPr>
            </w:pPr>
            <w:r w:rsidRPr="00832C45">
              <w:rPr>
                <w:rFonts w:ascii="Sylfaen" w:hAnsi="Sylfaen"/>
                <w:b/>
                <w:szCs w:val="14"/>
                <w:lang w:val="en-US"/>
              </w:rPr>
              <w:t>5կգ</w:t>
            </w:r>
            <w:r w:rsidR="000265C6" w:rsidRPr="00832C45">
              <w:rPr>
                <w:rFonts w:ascii="Sylfaen" w:hAnsi="Sylfaen"/>
                <w:b/>
                <w:szCs w:val="14"/>
                <w:lang w:val="hy-AM"/>
              </w:rPr>
              <w:t xml:space="preserve">  P</w:t>
            </w:r>
            <w:r w:rsidRPr="00832C45">
              <w:rPr>
                <w:rFonts w:ascii="Sylfaen" w:hAnsi="Sylfaen"/>
                <w:b/>
                <w:szCs w:val="14"/>
                <w:lang w:val="en-US"/>
              </w:rPr>
              <w:t xml:space="preserve"> </w:t>
            </w:r>
            <w:r w:rsidRPr="00832C45">
              <w:rPr>
                <w:rFonts w:ascii="Sylfaen" w:hAnsi="Sylfaen"/>
                <w:b/>
                <w:szCs w:val="14"/>
                <w:lang w:val="hy-AM" w:eastAsia="zh-CN" w:bidi="km-KH"/>
              </w:rPr>
              <w:t>×</w:t>
            </w:r>
            <w:r w:rsidRPr="00832C45">
              <w:rPr>
                <w:rFonts w:ascii="Sylfaen" w:hAnsi="Sylfaen"/>
                <w:b/>
                <w:szCs w:val="14"/>
                <w:lang w:val="en-US" w:eastAsia="zh-CN" w:bidi="km-KH"/>
              </w:rPr>
              <w:t xml:space="preserve"> </w:t>
            </w:r>
            <w:r w:rsidR="000265C6" w:rsidRPr="00832C45">
              <w:rPr>
                <w:rFonts w:ascii="Sylfaen" w:hAnsi="Sylfaen"/>
                <w:b/>
                <w:szCs w:val="14"/>
                <w:lang w:val="hy-AM" w:eastAsia="zh-CN" w:bidi="km-KH"/>
              </w:rPr>
              <w:t>2 դրամ/</w:t>
            </w:r>
            <w:r w:rsidRPr="00832C45">
              <w:rPr>
                <w:rFonts w:ascii="Sylfaen" w:hAnsi="Sylfaen"/>
                <w:b/>
                <w:szCs w:val="14"/>
                <w:lang w:val="en-US" w:eastAsia="zh-CN" w:bidi="km-KH"/>
              </w:rPr>
              <w:t>կգ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265C6" w:rsidRPr="00832C45" w:rsidRDefault="000265C6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Cs w:val="14"/>
                <w:lang w:val="hy-AM"/>
              </w:rPr>
            </w:pPr>
            <w:r w:rsidRPr="00832C45">
              <w:rPr>
                <w:rFonts w:ascii="Sylfaen" w:hAnsi="Sylfaen"/>
                <w:b/>
                <w:szCs w:val="14"/>
                <w:lang w:val="hy-AM"/>
              </w:rPr>
              <w:t>10.00</w:t>
            </w:r>
          </w:p>
        </w:tc>
      </w:tr>
      <w:tr w:rsidR="000265C6" w:rsidRPr="00832C45" w:rsidTr="00832C45">
        <w:trPr>
          <w:trHeight w:val="315"/>
          <w:jc w:val="center"/>
        </w:trPr>
        <w:tc>
          <w:tcPr>
            <w:tcW w:w="1845" w:type="dxa"/>
            <w:vMerge/>
            <w:tcBorders>
              <w:right w:val="single" w:sz="4" w:space="0" w:color="auto"/>
            </w:tcBorders>
          </w:tcPr>
          <w:p w:rsidR="000265C6" w:rsidRPr="00832C45" w:rsidRDefault="000265C6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Cs w:val="14"/>
                <w:lang w:val="hy-AM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5C6" w:rsidRPr="00832C45" w:rsidRDefault="000265C6" w:rsidP="00832C45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Cs w:val="14"/>
                <w:lang w:val="en-US"/>
              </w:rPr>
            </w:pPr>
            <w:r w:rsidRPr="00832C45">
              <w:rPr>
                <w:rFonts w:ascii="Sylfaen" w:hAnsi="Sylfaen"/>
                <w:b/>
                <w:szCs w:val="14"/>
                <w:lang w:val="hy-AM"/>
              </w:rPr>
              <w:t xml:space="preserve">3 </w:t>
            </w:r>
            <w:r w:rsidR="00832C45" w:rsidRPr="00832C45">
              <w:rPr>
                <w:rFonts w:ascii="Sylfaen" w:hAnsi="Sylfaen"/>
                <w:b/>
                <w:szCs w:val="14"/>
                <w:lang w:val="en-US"/>
              </w:rPr>
              <w:t xml:space="preserve">կգ </w:t>
            </w:r>
            <w:r w:rsidRPr="00832C45">
              <w:rPr>
                <w:rFonts w:ascii="Sylfaen" w:hAnsi="Sylfaen"/>
                <w:b/>
                <w:szCs w:val="14"/>
                <w:lang w:val="hy-AM"/>
              </w:rPr>
              <w:t xml:space="preserve"> Q</w:t>
            </w:r>
            <w:r w:rsidR="00832C45" w:rsidRPr="00832C45">
              <w:rPr>
                <w:rFonts w:ascii="Sylfaen" w:hAnsi="Sylfaen"/>
                <w:b/>
                <w:szCs w:val="14"/>
                <w:lang w:val="en-US"/>
              </w:rPr>
              <w:t xml:space="preserve"> </w:t>
            </w:r>
            <w:r w:rsidR="00832C45" w:rsidRPr="00832C45">
              <w:rPr>
                <w:rFonts w:ascii="Sylfaen" w:hAnsi="Sylfaen"/>
                <w:b/>
                <w:szCs w:val="14"/>
                <w:lang w:val="hy-AM"/>
              </w:rPr>
              <w:t>×</w:t>
            </w:r>
            <w:r w:rsidR="00832C45" w:rsidRPr="00832C45">
              <w:rPr>
                <w:rFonts w:ascii="Sylfaen" w:hAnsi="Sylfaen"/>
                <w:b/>
                <w:szCs w:val="14"/>
                <w:lang w:val="en-US"/>
              </w:rPr>
              <w:t xml:space="preserve"> </w:t>
            </w:r>
            <w:r w:rsidRPr="00832C45">
              <w:rPr>
                <w:rFonts w:ascii="Sylfaen" w:hAnsi="Sylfaen"/>
                <w:b/>
                <w:szCs w:val="14"/>
                <w:lang w:val="hy-AM"/>
              </w:rPr>
              <w:t>1.5 դրամ/</w:t>
            </w:r>
            <w:r w:rsidR="00832C45" w:rsidRPr="00832C45">
              <w:rPr>
                <w:rFonts w:ascii="Sylfaen" w:hAnsi="Sylfaen"/>
                <w:b/>
                <w:szCs w:val="14"/>
                <w:lang w:val="en-US"/>
              </w:rPr>
              <w:t>կգ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265C6" w:rsidRPr="00832C45" w:rsidRDefault="000265C6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Cs w:val="14"/>
                <w:lang w:val="hy-AM"/>
              </w:rPr>
            </w:pPr>
            <w:r w:rsidRPr="00832C45">
              <w:rPr>
                <w:rFonts w:ascii="Sylfaen" w:hAnsi="Sylfaen"/>
                <w:b/>
                <w:szCs w:val="14"/>
                <w:lang w:val="hy-AM"/>
              </w:rPr>
              <w:t>4.50</w:t>
            </w:r>
          </w:p>
        </w:tc>
      </w:tr>
      <w:tr w:rsidR="000265C6" w:rsidRPr="00832C45" w:rsidTr="00832C45">
        <w:trPr>
          <w:trHeight w:val="262"/>
          <w:jc w:val="center"/>
        </w:trPr>
        <w:tc>
          <w:tcPr>
            <w:tcW w:w="1845" w:type="dxa"/>
            <w:vMerge w:val="restart"/>
            <w:tcBorders>
              <w:right w:val="single" w:sz="4" w:space="0" w:color="auto"/>
            </w:tcBorders>
          </w:tcPr>
          <w:p w:rsidR="000265C6" w:rsidRPr="00832C45" w:rsidRDefault="000265C6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Cs w:val="14"/>
                <w:lang w:val="hy-AM"/>
              </w:rPr>
            </w:pPr>
            <w:r w:rsidRPr="00832C45">
              <w:rPr>
                <w:rFonts w:ascii="Sylfaen" w:hAnsi="Sylfaen"/>
                <w:b/>
                <w:szCs w:val="14"/>
                <w:lang w:val="hy-AM"/>
              </w:rPr>
              <w:t>Աշխատավարձ</w:t>
            </w:r>
          </w:p>
        </w:tc>
        <w:tc>
          <w:tcPr>
            <w:tcW w:w="5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6" w:rsidRPr="00832C45" w:rsidRDefault="000265C6" w:rsidP="00832C45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Cs w:val="14"/>
                <w:lang w:val="hy-AM"/>
              </w:rPr>
            </w:pPr>
            <w:r w:rsidRPr="00832C45">
              <w:rPr>
                <w:rFonts w:ascii="Sylfaen" w:hAnsi="Sylfaen"/>
                <w:b/>
                <w:szCs w:val="14"/>
                <w:lang w:val="hy-AM"/>
              </w:rPr>
              <w:t xml:space="preserve">4 ժամ  A </w:t>
            </w:r>
            <w:r w:rsidR="00832C45" w:rsidRPr="00832C45">
              <w:rPr>
                <w:rFonts w:ascii="Sylfaen" w:hAnsi="Sylfaen"/>
                <w:b/>
                <w:szCs w:val="14"/>
                <w:lang w:val="hy-AM"/>
              </w:rPr>
              <w:t xml:space="preserve">տարակարգի × </w:t>
            </w:r>
            <w:r w:rsidRPr="00832C45">
              <w:rPr>
                <w:rFonts w:ascii="Sylfaen" w:hAnsi="Sylfaen"/>
                <w:b/>
                <w:szCs w:val="14"/>
                <w:lang w:val="hy-AM"/>
              </w:rPr>
              <w:t>4 դրամ/ժ</w:t>
            </w:r>
            <w:r w:rsidR="00832C45" w:rsidRPr="00832C45">
              <w:rPr>
                <w:rFonts w:ascii="Sylfaen" w:hAnsi="Sylfaen"/>
                <w:b/>
                <w:szCs w:val="14"/>
                <w:lang w:val="hy-AM"/>
              </w:rPr>
              <w:t>ա</w:t>
            </w:r>
            <w:r w:rsidRPr="00832C45">
              <w:rPr>
                <w:rFonts w:ascii="Sylfaen" w:hAnsi="Sylfaen"/>
                <w:b/>
                <w:szCs w:val="14"/>
                <w:lang w:val="hy-AM"/>
              </w:rPr>
              <w:t>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265C6" w:rsidRPr="00832C45" w:rsidRDefault="000265C6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Cs w:val="14"/>
                <w:lang w:val="hy-AM"/>
              </w:rPr>
            </w:pPr>
            <w:r w:rsidRPr="00832C45">
              <w:rPr>
                <w:rFonts w:ascii="Sylfaen" w:hAnsi="Sylfaen"/>
                <w:b/>
                <w:szCs w:val="14"/>
                <w:lang w:val="hy-AM"/>
              </w:rPr>
              <w:t>16.00</w:t>
            </w:r>
          </w:p>
        </w:tc>
      </w:tr>
      <w:tr w:rsidR="000265C6" w:rsidRPr="00832C45" w:rsidTr="00832C45">
        <w:trPr>
          <w:trHeight w:val="300"/>
          <w:jc w:val="center"/>
        </w:trPr>
        <w:tc>
          <w:tcPr>
            <w:tcW w:w="1845" w:type="dxa"/>
            <w:vMerge/>
            <w:tcBorders>
              <w:right w:val="single" w:sz="4" w:space="0" w:color="auto"/>
            </w:tcBorders>
          </w:tcPr>
          <w:p w:rsidR="000265C6" w:rsidRPr="00832C45" w:rsidRDefault="000265C6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Cs w:val="14"/>
                <w:lang w:val="hy-AM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5C6" w:rsidRPr="00832C45" w:rsidRDefault="000265C6" w:rsidP="00832C45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Cs w:val="14"/>
                <w:lang w:val="hy-AM"/>
              </w:rPr>
            </w:pPr>
            <w:r w:rsidRPr="00832C45">
              <w:rPr>
                <w:rFonts w:ascii="Sylfaen" w:hAnsi="Sylfaen"/>
                <w:b/>
                <w:szCs w:val="14"/>
                <w:lang w:val="hy-AM"/>
              </w:rPr>
              <w:t xml:space="preserve">1 ժամ  B  </w:t>
            </w:r>
            <w:r w:rsidR="00832C45" w:rsidRPr="00832C45">
              <w:rPr>
                <w:rFonts w:ascii="Sylfaen" w:hAnsi="Sylfaen"/>
                <w:b/>
                <w:szCs w:val="14"/>
                <w:lang w:val="hy-AM"/>
              </w:rPr>
              <w:t xml:space="preserve">տարակարգի × </w:t>
            </w:r>
            <w:r w:rsidRPr="00832C45">
              <w:rPr>
                <w:rFonts w:ascii="Sylfaen" w:hAnsi="Sylfaen"/>
                <w:b/>
                <w:szCs w:val="14"/>
                <w:lang w:val="hy-AM"/>
              </w:rPr>
              <w:t>5.50 դրամ/ժ</w:t>
            </w:r>
            <w:r w:rsidR="00832C45" w:rsidRPr="00832C45">
              <w:rPr>
                <w:rFonts w:ascii="Sylfaen" w:hAnsi="Sylfaen"/>
                <w:b/>
                <w:szCs w:val="14"/>
                <w:lang w:val="hy-AM"/>
              </w:rPr>
              <w:t>ա</w:t>
            </w:r>
            <w:r w:rsidRPr="00832C45">
              <w:rPr>
                <w:rFonts w:ascii="Sylfaen" w:hAnsi="Sylfaen"/>
                <w:b/>
                <w:szCs w:val="14"/>
                <w:lang w:val="hy-AM"/>
              </w:rPr>
              <w:t xml:space="preserve">մ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265C6" w:rsidRPr="00832C45" w:rsidRDefault="000265C6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Cs w:val="14"/>
                <w:lang w:val="hy-AM"/>
              </w:rPr>
            </w:pPr>
            <w:r w:rsidRPr="00832C45">
              <w:rPr>
                <w:rFonts w:ascii="Sylfaen" w:hAnsi="Sylfaen"/>
                <w:b/>
                <w:szCs w:val="14"/>
                <w:lang w:val="hy-AM"/>
              </w:rPr>
              <w:t>5.50</w:t>
            </w:r>
          </w:p>
        </w:tc>
      </w:tr>
      <w:tr w:rsidR="000265C6" w:rsidRPr="00832C45" w:rsidTr="00832C45">
        <w:trPr>
          <w:trHeight w:val="242"/>
          <w:jc w:val="center"/>
        </w:trPr>
        <w:tc>
          <w:tcPr>
            <w:tcW w:w="1845" w:type="dxa"/>
            <w:vMerge w:val="restart"/>
            <w:tcBorders>
              <w:right w:val="single" w:sz="4" w:space="0" w:color="auto"/>
            </w:tcBorders>
          </w:tcPr>
          <w:p w:rsidR="000265C6" w:rsidRPr="00832C45" w:rsidRDefault="000265C6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Cs w:val="14"/>
                <w:lang w:val="hy-AM"/>
              </w:rPr>
            </w:pPr>
            <w:r w:rsidRPr="00832C45">
              <w:rPr>
                <w:rFonts w:ascii="Sylfaen" w:hAnsi="Sylfaen"/>
                <w:b/>
                <w:szCs w:val="14"/>
                <w:lang w:val="hy-AM"/>
              </w:rPr>
              <w:t>Փոփոխուն</w:t>
            </w:r>
          </w:p>
          <w:p w:rsidR="000265C6" w:rsidRPr="00832C45" w:rsidRDefault="000265C6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Cs w:val="14"/>
                <w:lang w:val="hy-AM"/>
              </w:rPr>
            </w:pPr>
            <w:r w:rsidRPr="00832C45">
              <w:rPr>
                <w:rFonts w:ascii="Sylfaen" w:hAnsi="Sylfaen"/>
                <w:b/>
                <w:szCs w:val="14"/>
                <w:lang w:val="hy-AM"/>
              </w:rPr>
              <w:t>ծախսեր</w:t>
            </w:r>
          </w:p>
        </w:tc>
        <w:tc>
          <w:tcPr>
            <w:tcW w:w="5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6" w:rsidRPr="00832C45" w:rsidRDefault="000265C6" w:rsidP="00832C45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Cs w:val="14"/>
                <w:lang w:val="hy-AM"/>
              </w:rPr>
            </w:pPr>
            <w:r w:rsidRPr="00832C45">
              <w:rPr>
                <w:rFonts w:ascii="Sylfaen" w:hAnsi="Sylfaen"/>
                <w:b/>
                <w:szCs w:val="14"/>
                <w:lang w:val="hy-AM"/>
              </w:rPr>
              <w:t xml:space="preserve">5 ժամ </w:t>
            </w:r>
            <w:r w:rsidR="00832C45" w:rsidRPr="00832C45">
              <w:rPr>
                <w:rFonts w:ascii="Sylfaen" w:hAnsi="Sylfaen"/>
                <w:b/>
                <w:szCs w:val="14"/>
                <w:lang w:val="hy-AM"/>
              </w:rPr>
              <w:t>×</w:t>
            </w:r>
            <w:r w:rsidR="00832C45" w:rsidRPr="00832C45">
              <w:rPr>
                <w:rFonts w:ascii="Sylfaen" w:hAnsi="Sylfaen"/>
                <w:b/>
                <w:szCs w:val="14"/>
                <w:lang w:val="en-US"/>
              </w:rPr>
              <w:t xml:space="preserve"> </w:t>
            </w:r>
            <w:r w:rsidRPr="00832C45">
              <w:rPr>
                <w:rFonts w:ascii="Sylfaen" w:hAnsi="Sylfaen"/>
                <w:b/>
                <w:szCs w:val="14"/>
                <w:lang w:val="hy-AM"/>
              </w:rPr>
              <w:t>1.50 դրամ/ժ</w:t>
            </w:r>
            <w:r w:rsidR="00832C45" w:rsidRPr="00832C45">
              <w:rPr>
                <w:rFonts w:ascii="Sylfaen" w:hAnsi="Sylfaen"/>
                <w:b/>
                <w:szCs w:val="14"/>
                <w:lang w:val="en-US"/>
              </w:rPr>
              <w:t>ա</w:t>
            </w:r>
            <w:r w:rsidRPr="00832C45">
              <w:rPr>
                <w:rFonts w:ascii="Sylfaen" w:hAnsi="Sylfaen"/>
                <w:b/>
                <w:szCs w:val="14"/>
                <w:lang w:val="hy-AM"/>
              </w:rPr>
              <w:t>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265C6" w:rsidRPr="00832C45" w:rsidRDefault="000265C6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Cs w:val="14"/>
                <w:lang w:val="hy-AM"/>
              </w:rPr>
            </w:pPr>
            <w:r w:rsidRPr="00832C45">
              <w:rPr>
                <w:rFonts w:ascii="Sylfaen" w:hAnsi="Sylfaen"/>
                <w:b/>
                <w:szCs w:val="14"/>
                <w:lang w:val="hy-AM"/>
              </w:rPr>
              <w:t>7.50</w:t>
            </w:r>
          </w:p>
        </w:tc>
      </w:tr>
      <w:tr w:rsidR="000265C6" w:rsidRPr="00832C45" w:rsidTr="00832C45">
        <w:trPr>
          <w:trHeight w:val="336"/>
          <w:jc w:val="center"/>
        </w:trPr>
        <w:tc>
          <w:tcPr>
            <w:tcW w:w="1845" w:type="dxa"/>
            <w:vMerge/>
            <w:tcBorders>
              <w:right w:val="single" w:sz="4" w:space="0" w:color="auto"/>
            </w:tcBorders>
          </w:tcPr>
          <w:p w:rsidR="000265C6" w:rsidRPr="00832C45" w:rsidRDefault="000265C6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Cs w:val="14"/>
                <w:lang w:val="hy-AM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5C6" w:rsidRPr="00832C45" w:rsidRDefault="000265C6" w:rsidP="00832C45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Cs w:val="14"/>
                <w:lang w:val="hy-AM"/>
              </w:rPr>
            </w:pPr>
            <w:r w:rsidRPr="00832C45">
              <w:rPr>
                <w:rFonts w:ascii="Sylfaen" w:hAnsi="Sylfaen"/>
                <w:b/>
                <w:szCs w:val="14"/>
                <w:lang w:val="hy-AM"/>
              </w:rPr>
              <w:t xml:space="preserve"> </w:t>
            </w:r>
            <w:r w:rsidR="00832C45" w:rsidRPr="00832C45">
              <w:rPr>
                <w:rFonts w:ascii="Sylfaen" w:hAnsi="Sylfaen"/>
                <w:b/>
                <w:szCs w:val="14"/>
                <w:lang w:val="en-US"/>
              </w:rPr>
              <w:t>սահմանված</w:t>
            </w:r>
            <w:r w:rsidRPr="00832C45">
              <w:rPr>
                <w:rFonts w:ascii="Sylfaen" w:hAnsi="Sylfaen"/>
                <w:b/>
                <w:szCs w:val="14"/>
                <w:lang w:val="hy-AM"/>
              </w:rPr>
              <w:t xml:space="preserve"> ծախսեր</w:t>
            </w:r>
            <w:r w:rsidR="00832C45" w:rsidRPr="00832C45">
              <w:rPr>
                <w:rFonts w:ascii="Sylfaen" w:hAnsi="Sylfaen"/>
                <w:b/>
                <w:szCs w:val="14"/>
                <w:lang w:val="hy-AM"/>
              </w:rPr>
              <w:t xml:space="preserve"> </w:t>
            </w:r>
            <w:r w:rsidR="00832C45" w:rsidRPr="00832C45">
              <w:rPr>
                <w:rFonts w:ascii="Sylfaen" w:hAnsi="Sylfaen"/>
                <w:b/>
                <w:szCs w:val="14"/>
              </w:rPr>
              <w:t>(</w:t>
            </w:r>
            <w:r w:rsidR="00832C45" w:rsidRPr="00832C45">
              <w:rPr>
                <w:rFonts w:ascii="Sylfaen" w:hAnsi="Sylfaen"/>
                <w:b/>
                <w:szCs w:val="14"/>
                <w:lang w:val="hy-AM"/>
              </w:rPr>
              <w:t>ՍԾ</w:t>
            </w:r>
            <w:r w:rsidR="00832C45" w:rsidRPr="00832C45">
              <w:rPr>
                <w:rFonts w:ascii="Sylfaen" w:hAnsi="Sylfaen"/>
                <w:b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265C6" w:rsidRPr="00832C45" w:rsidRDefault="000265C6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Cs w:val="14"/>
                <w:lang w:val="hy-AM"/>
              </w:rPr>
            </w:pPr>
            <w:r w:rsidRPr="00832C45">
              <w:rPr>
                <w:rFonts w:ascii="Sylfaen" w:hAnsi="Sylfaen"/>
                <w:b/>
                <w:szCs w:val="14"/>
                <w:lang w:val="hy-AM"/>
              </w:rPr>
              <w:t>43.50</w:t>
            </w:r>
          </w:p>
        </w:tc>
      </w:tr>
      <w:tr w:rsidR="000265C6" w:rsidRPr="00832C45" w:rsidTr="00832C45">
        <w:trPr>
          <w:trHeight w:val="345"/>
          <w:jc w:val="center"/>
        </w:trPr>
        <w:tc>
          <w:tcPr>
            <w:tcW w:w="1845" w:type="dxa"/>
            <w:vMerge w:val="restart"/>
            <w:tcBorders>
              <w:right w:val="single" w:sz="4" w:space="0" w:color="auto"/>
            </w:tcBorders>
          </w:tcPr>
          <w:p w:rsidR="000265C6" w:rsidRPr="00832C45" w:rsidRDefault="000265C6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Cs w:val="14"/>
                <w:lang w:val="hy-AM"/>
              </w:rPr>
            </w:pPr>
            <w:r w:rsidRPr="00832C45">
              <w:rPr>
                <w:rFonts w:ascii="Sylfaen" w:hAnsi="Sylfaen"/>
                <w:b/>
                <w:szCs w:val="14"/>
                <w:lang w:val="hy-AM"/>
              </w:rPr>
              <w:t>Հաստատուն</w:t>
            </w:r>
          </w:p>
          <w:p w:rsidR="000265C6" w:rsidRPr="00832C45" w:rsidRDefault="000265C6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Cs w:val="14"/>
                <w:lang w:val="hy-AM"/>
              </w:rPr>
            </w:pPr>
            <w:r w:rsidRPr="00832C45">
              <w:rPr>
                <w:rFonts w:ascii="Sylfaen" w:hAnsi="Sylfaen"/>
                <w:b/>
                <w:szCs w:val="14"/>
                <w:lang w:val="hy-AM"/>
              </w:rPr>
              <w:t>ծախսեր</w:t>
            </w:r>
          </w:p>
        </w:tc>
        <w:tc>
          <w:tcPr>
            <w:tcW w:w="5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6" w:rsidRPr="00832C45" w:rsidRDefault="000265C6" w:rsidP="00832C45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Cs w:val="14"/>
                <w:lang w:val="hy-AM"/>
              </w:rPr>
            </w:pPr>
            <w:r w:rsidRPr="00832C45">
              <w:rPr>
                <w:rFonts w:ascii="Sylfaen" w:hAnsi="Sylfaen"/>
                <w:b/>
                <w:szCs w:val="14"/>
                <w:lang w:val="hy-AM"/>
              </w:rPr>
              <w:t xml:space="preserve">5 ժամ </w:t>
            </w:r>
            <w:r w:rsidR="00832C45" w:rsidRPr="00832C45">
              <w:rPr>
                <w:rFonts w:ascii="Sylfaen" w:hAnsi="Sylfaen"/>
                <w:b/>
                <w:szCs w:val="14"/>
                <w:lang w:val="hy-AM"/>
              </w:rPr>
              <w:t>×</w:t>
            </w:r>
            <w:r w:rsidR="00832C45" w:rsidRPr="00832C45">
              <w:rPr>
                <w:rFonts w:ascii="Sylfaen" w:hAnsi="Sylfaen"/>
                <w:b/>
                <w:szCs w:val="14"/>
              </w:rPr>
              <w:t xml:space="preserve"> </w:t>
            </w:r>
            <w:r w:rsidRPr="00832C45">
              <w:rPr>
                <w:rFonts w:ascii="Sylfaen" w:hAnsi="Sylfaen"/>
                <w:b/>
                <w:szCs w:val="14"/>
                <w:lang w:val="hy-AM"/>
              </w:rPr>
              <w:t>1.30 դրամ/ժ</w:t>
            </w:r>
            <w:r w:rsidR="00832C45" w:rsidRPr="00832C45">
              <w:rPr>
                <w:rFonts w:ascii="Sylfaen" w:hAnsi="Sylfaen"/>
                <w:b/>
                <w:szCs w:val="14"/>
                <w:lang w:val="en-US"/>
              </w:rPr>
              <w:t>ա</w:t>
            </w:r>
            <w:r w:rsidRPr="00832C45">
              <w:rPr>
                <w:rFonts w:ascii="Sylfaen" w:hAnsi="Sylfaen"/>
                <w:b/>
                <w:szCs w:val="14"/>
                <w:lang w:val="hy-AM"/>
              </w:rPr>
              <w:t>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265C6" w:rsidRPr="00832C45" w:rsidRDefault="000265C6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Cs w:val="14"/>
                <w:lang w:val="en-US"/>
              </w:rPr>
            </w:pPr>
            <w:r w:rsidRPr="00832C45">
              <w:rPr>
                <w:rFonts w:ascii="Sylfaen" w:hAnsi="Sylfaen"/>
                <w:b/>
                <w:szCs w:val="14"/>
                <w:lang w:val="hy-AM"/>
              </w:rPr>
              <w:t>6.5</w:t>
            </w:r>
            <w:r w:rsidR="00832C45" w:rsidRPr="00832C45">
              <w:rPr>
                <w:rFonts w:ascii="Sylfaen" w:hAnsi="Sylfaen"/>
                <w:b/>
                <w:szCs w:val="14"/>
                <w:lang w:val="en-US"/>
              </w:rPr>
              <w:t>0</w:t>
            </w:r>
          </w:p>
        </w:tc>
      </w:tr>
      <w:tr w:rsidR="000265C6" w:rsidRPr="00832C45" w:rsidTr="00832C45">
        <w:trPr>
          <w:trHeight w:val="347"/>
          <w:jc w:val="center"/>
        </w:trPr>
        <w:tc>
          <w:tcPr>
            <w:tcW w:w="1845" w:type="dxa"/>
            <w:vMerge/>
            <w:tcBorders>
              <w:right w:val="single" w:sz="4" w:space="0" w:color="auto"/>
            </w:tcBorders>
          </w:tcPr>
          <w:p w:rsidR="000265C6" w:rsidRPr="00832C45" w:rsidRDefault="000265C6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4"/>
                <w:szCs w:val="16"/>
                <w:lang w:val="hy-AM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5C6" w:rsidRPr="00832C45" w:rsidRDefault="000265C6" w:rsidP="00832C45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Cs w:val="14"/>
                <w:lang w:val="hy-AM"/>
              </w:rPr>
            </w:pPr>
            <w:r w:rsidRPr="00832C45">
              <w:rPr>
                <w:rFonts w:ascii="Sylfaen" w:hAnsi="Sylfaen"/>
                <w:b/>
                <w:szCs w:val="14"/>
                <w:lang w:val="hy-AM"/>
              </w:rPr>
              <w:t>Ընդամենը լրիվ ծախսեր</w:t>
            </w:r>
            <w:r w:rsidR="00832C45" w:rsidRPr="00832C45">
              <w:rPr>
                <w:rFonts w:ascii="Sylfaen" w:hAnsi="Sylfaen"/>
                <w:b/>
                <w:szCs w:val="14"/>
                <w:lang w:val="hy-AM"/>
              </w:rPr>
              <w:t xml:space="preserve"> </w:t>
            </w:r>
            <w:r w:rsidR="00832C45" w:rsidRPr="00832C45">
              <w:rPr>
                <w:rFonts w:ascii="Sylfaen" w:hAnsi="Sylfaen"/>
                <w:b/>
                <w:szCs w:val="14"/>
              </w:rPr>
              <w:t>(</w:t>
            </w:r>
            <w:r w:rsidR="00832C45" w:rsidRPr="00832C45">
              <w:rPr>
                <w:rFonts w:ascii="Sylfaen" w:hAnsi="Sylfaen"/>
                <w:b/>
                <w:szCs w:val="14"/>
                <w:lang w:val="hy-AM"/>
              </w:rPr>
              <w:t>ԼԾ</w:t>
            </w:r>
            <w:r w:rsidR="00832C45" w:rsidRPr="00832C45">
              <w:rPr>
                <w:rFonts w:ascii="Sylfaen" w:hAnsi="Sylfaen"/>
                <w:b/>
                <w:szCs w:val="14"/>
              </w:rPr>
              <w:t>)</w:t>
            </w:r>
            <w:r w:rsidRPr="00832C45">
              <w:rPr>
                <w:rFonts w:ascii="Sylfaen" w:hAnsi="Sylfaen"/>
                <w:b/>
                <w:szCs w:val="14"/>
                <w:lang w:val="hy-AM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265C6" w:rsidRPr="00832C45" w:rsidRDefault="000265C6" w:rsidP="00AF3A0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Cs w:val="14"/>
                <w:lang w:val="hy-AM"/>
              </w:rPr>
            </w:pPr>
            <w:r w:rsidRPr="00832C45">
              <w:rPr>
                <w:rFonts w:ascii="Sylfaen" w:hAnsi="Sylfaen"/>
                <w:b/>
                <w:szCs w:val="14"/>
                <w:lang w:val="hy-AM"/>
              </w:rPr>
              <w:t>50.00</w:t>
            </w:r>
          </w:p>
        </w:tc>
      </w:tr>
    </w:tbl>
    <w:p w:rsidR="00832C45" w:rsidRDefault="00832C45" w:rsidP="00AF3A0A">
      <w:pPr>
        <w:tabs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16"/>
          <w:lang w:val="en-US"/>
        </w:rPr>
      </w:pPr>
    </w:p>
    <w:p w:rsidR="00195979" w:rsidRDefault="00195979" w:rsidP="00195979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16"/>
          <w:lang w:val="en-US"/>
        </w:rPr>
      </w:pPr>
      <w:r>
        <w:rPr>
          <w:rFonts w:ascii="Sylfaen" w:hAnsi="Sylfaen"/>
          <w:sz w:val="24"/>
          <w:szCs w:val="16"/>
          <w:lang w:val="en-US"/>
        </w:rPr>
        <w:tab/>
      </w:r>
      <w:r w:rsidR="000265C6">
        <w:rPr>
          <w:rFonts w:ascii="Sylfaen" w:hAnsi="Sylfaen"/>
          <w:sz w:val="24"/>
          <w:szCs w:val="16"/>
          <w:lang w:val="hy-AM"/>
        </w:rPr>
        <w:t>Մեր օրինակում միավոր արտադրանքի գծով ուղղակի նյութական ծախսերի նորման 10</w:t>
      </w:r>
      <w:r w:rsidR="00832C45">
        <w:rPr>
          <w:rFonts w:ascii="Sylfaen" w:hAnsi="Sylfaen"/>
          <w:sz w:val="24"/>
          <w:szCs w:val="16"/>
          <w:lang w:val="en-US"/>
        </w:rPr>
        <w:t xml:space="preserve"> </w:t>
      </w:r>
      <w:r w:rsidR="000265C6">
        <w:rPr>
          <w:rFonts w:ascii="Sylfaen" w:hAnsi="Sylfaen"/>
          <w:sz w:val="24"/>
          <w:szCs w:val="16"/>
          <w:lang w:val="hy-AM"/>
        </w:rPr>
        <w:t>դրամ էր, որովհետև նախատեսվում էր օգտագործել 5</w:t>
      </w:r>
      <w:r w:rsidR="00832C45">
        <w:rPr>
          <w:rFonts w:ascii="Sylfaen" w:hAnsi="Sylfaen"/>
          <w:sz w:val="24"/>
          <w:szCs w:val="16"/>
          <w:lang w:val="en-US"/>
        </w:rPr>
        <w:t xml:space="preserve"> </w:t>
      </w:r>
      <w:r w:rsidR="000265C6">
        <w:rPr>
          <w:rFonts w:ascii="Sylfaen" w:hAnsi="Sylfaen"/>
          <w:sz w:val="24"/>
          <w:szCs w:val="16"/>
          <w:lang w:val="hy-AM"/>
        </w:rPr>
        <w:t>կիլոգրամի նյութ 2 դրամ/կգ արժեքով:</w:t>
      </w:r>
      <w:r>
        <w:rPr>
          <w:rFonts w:ascii="Sylfaen" w:hAnsi="Sylfaen"/>
          <w:sz w:val="24"/>
          <w:szCs w:val="16"/>
          <w:lang w:val="en-US"/>
        </w:rPr>
        <w:t xml:space="preserve"> </w:t>
      </w:r>
    </w:p>
    <w:p w:rsidR="00195979" w:rsidRPr="00195979" w:rsidRDefault="000265C6" w:rsidP="00195979">
      <w:pPr>
        <w:tabs>
          <w:tab w:val="left" w:pos="0"/>
        </w:tabs>
        <w:spacing w:after="0" w:line="240" w:lineRule="auto"/>
        <w:ind w:firstLine="567"/>
        <w:jc w:val="both"/>
        <w:rPr>
          <w:rFonts w:ascii="Sylfaen" w:hAnsi="Sylfaen"/>
          <w:b/>
          <w:sz w:val="24"/>
          <w:szCs w:val="16"/>
          <w:lang w:val="en-US"/>
        </w:rPr>
      </w:pPr>
      <w:r>
        <w:rPr>
          <w:rFonts w:ascii="Sylfaen" w:hAnsi="Sylfaen"/>
          <w:sz w:val="24"/>
          <w:szCs w:val="16"/>
          <w:lang w:val="hy-AM"/>
        </w:rPr>
        <w:t>Հիշենք նաև, որ փաստացի ուղղակի</w:t>
      </w:r>
      <w:r w:rsidR="00195979">
        <w:rPr>
          <w:rFonts w:ascii="Sylfaen" w:hAnsi="Sylfaen"/>
          <w:sz w:val="24"/>
          <w:szCs w:val="16"/>
          <w:lang w:val="en-US"/>
        </w:rPr>
        <w:t xml:space="preserve"> </w:t>
      </w:r>
      <w:r>
        <w:rPr>
          <w:rFonts w:ascii="Sylfaen" w:hAnsi="Sylfaen"/>
          <w:sz w:val="24"/>
          <w:szCs w:val="16"/>
          <w:lang w:val="hy-AM"/>
        </w:rPr>
        <w:t xml:space="preserve">նյութական ծախսերը </w:t>
      </w:r>
      <w:r w:rsidR="00195979" w:rsidRPr="00195979">
        <w:rPr>
          <w:rFonts w:ascii="Sylfaen" w:hAnsi="Sylfaen"/>
          <w:sz w:val="24"/>
          <w:szCs w:val="16"/>
          <w:lang w:val="en-US"/>
        </w:rPr>
        <w:t>X</w:t>
      </w:r>
      <w:r>
        <w:rPr>
          <w:rFonts w:ascii="Sylfaen" w:hAnsi="Sylfaen"/>
          <w:sz w:val="24"/>
          <w:szCs w:val="16"/>
          <w:lang w:val="hy-AM"/>
        </w:rPr>
        <w:t xml:space="preserve"> արտադրանքի թողարկման</w:t>
      </w:r>
      <w:r w:rsidR="00195979">
        <w:rPr>
          <w:rFonts w:ascii="Sylfaen" w:hAnsi="Sylfaen"/>
          <w:sz w:val="24"/>
          <w:szCs w:val="16"/>
          <w:lang w:val="en-US"/>
        </w:rPr>
        <w:t xml:space="preserve"> </w:t>
      </w:r>
      <w:r>
        <w:rPr>
          <w:rFonts w:ascii="Sylfaen" w:hAnsi="Sylfaen"/>
          <w:sz w:val="24"/>
          <w:szCs w:val="16"/>
          <w:lang w:val="hy-AM"/>
        </w:rPr>
        <w:t>գծով կազմել են 12</w:t>
      </w:r>
      <w:r w:rsidR="00195979" w:rsidRPr="00195979">
        <w:rPr>
          <w:rFonts w:ascii="Sylfaen" w:hAnsi="Sylfaen"/>
          <w:sz w:val="24"/>
          <w:szCs w:val="16"/>
          <w:lang w:val="en-US"/>
        </w:rPr>
        <w:t xml:space="preserve"> </w:t>
      </w:r>
      <w:r>
        <w:rPr>
          <w:rFonts w:ascii="Sylfaen" w:hAnsi="Sylfaen"/>
          <w:sz w:val="24"/>
          <w:szCs w:val="16"/>
          <w:lang w:val="hy-AM"/>
        </w:rPr>
        <w:t>000</w:t>
      </w:r>
      <w:r w:rsidR="00195979">
        <w:rPr>
          <w:rFonts w:ascii="Sylfaen" w:hAnsi="Sylfaen"/>
          <w:sz w:val="24"/>
          <w:szCs w:val="16"/>
          <w:lang w:val="en-US"/>
        </w:rPr>
        <w:t xml:space="preserve"> </w:t>
      </w:r>
      <w:r>
        <w:rPr>
          <w:rFonts w:ascii="Sylfaen" w:hAnsi="Sylfaen"/>
          <w:sz w:val="24"/>
          <w:szCs w:val="16"/>
          <w:lang w:val="hy-AM"/>
        </w:rPr>
        <w:t>դրամ համաձայն արտադրական ծախսերի փաստաթղթերի</w:t>
      </w:r>
      <w:r w:rsidR="00195979">
        <w:rPr>
          <w:rFonts w:ascii="Sylfaen" w:hAnsi="Sylfaen"/>
          <w:sz w:val="24"/>
          <w:szCs w:val="16"/>
          <w:lang w:val="en-US"/>
        </w:rPr>
        <w:t xml:space="preserve">                </w:t>
      </w:r>
      <w:r w:rsidR="00195979" w:rsidRPr="00195979">
        <w:rPr>
          <w:rFonts w:ascii="Sylfaen" w:hAnsi="Sylfaen"/>
          <w:b/>
          <w:sz w:val="24"/>
          <w:szCs w:val="16"/>
          <w:lang w:val="en-US"/>
        </w:rPr>
        <w:t>(</w:t>
      </w:r>
      <w:r w:rsidR="00195979" w:rsidRPr="00195979">
        <w:rPr>
          <w:rFonts w:ascii="Sylfaen" w:hAnsi="Sylfaen"/>
          <w:b/>
          <w:sz w:val="24"/>
          <w:szCs w:val="16"/>
          <w:lang w:val="hy-AM"/>
        </w:rPr>
        <w:t>4800 կգ</w:t>
      </w:r>
      <w:r w:rsidR="00195979" w:rsidRPr="00195979">
        <w:rPr>
          <w:rFonts w:ascii="Sylfaen" w:hAnsi="Sylfaen"/>
          <w:b/>
          <w:sz w:val="24"/>
          <w:szCs w:val="16"/>
          <w:lang w:val="en-US"/>
        </w:rPr>
        <w:t xml:space="preserve"> </w:t>
      </w:r>
      <w:r w:rsidR="00195979" w:rsidRPr="00195979">
        <w:rPr>
          <w:rFonts w:ascii="Sylfaen" w:hAnsi="Sylfaen"/>
          <w:b/>
          <w:sz w:val="24"/>
          <w:szCs w:val="16"/>
          <w:lang w:val="hy-AM"/>
        </w:rPr>
        <w:t>×</w:t>
      </w:r>
      <w:r w:rsidR="00195979" w:rsidRPr="00195979">
        <w:rPr>
          <w:rFonts w:ascii="Sylfaen" w:hAnsi="Sylfaen"/>
          <w:b/>
          <w:sz w:val="24"/>
          <w:szCs w:val="16"/>
          <w:lang w:val="en-US"/>
        </w:rPr>
        <w:t xml:space="preserve"> </w:t>
      </w:r>
      <w:r w:rsidR="00195979" w:rsidRPr="00195979">
        <w:rPr>
          <w:rFonts w:ascii="Sylfaen" w:hAnsi="Sylfaen"/>
          <w:b/>
          <w:sz w:val="24"/>
          <w:szCs w:val="16"/>
          <w:lang w:val="hy-AM"/>
        </w:rPr>
        <w:t>2.50</w:t>
      </w:r>
      <w:r w:rsidR="00195979" w:rsidRPr="00195979">
        <w:rPr>
          <w:rFonts w:ascii="Sylfaen" w:hAnsi="Sylfaen"/>
          <w:b/>
          <w:sz w:val="24"/>
          <w:szCs w:val="16"/>
          <w:lang w:val="en-US"/>
        </w:rPr>
        <w:t xml:space="preserve">) </w:t>
      </w:r>
      <w:r w:rsidRPr="00195979">
        <w:rPr>
          <w:rFonts w:ascii="Sylfaen" w:hAnsi="Sylfaen"/>
          <w:b/>
          <w:sz w:val="24"/>
          <w:szCs w:val="16"/>
          <w:lang w:val="hy-AM"/>
        </w:rPr>
        <w:t>դրամ/կգ</w:t>
      </w:r>
      <w:r w:rsidR="00195979" w:rsidRPr="00195979">
        <w:rPr>
          <w:rFonts w:ascii="Sylfaen" w:hAnsi="Sylfaen"/>
          <w:b/>
          <w:sz w:val="24"/>
          <w:szCs w:val="16"/>
          <w:lang w:val="en-US"/>
        </w:rPr>
        <w:t xml:space="preserve"> </w:t>
      </w:r>
      <w:r w:rsidRPr="00195979">
        <w:rPr>
          <w:rFonts w:ascii="Sylfaen" w:hAnsi="Sylfaen"/>
          <w:b/>
          <w:sz w:val="24"/>
          <w:szCs w:val="16"/>
          <w:lang w:val="hy-AM"/>
        </w:rPr>
        <w:t>=</w:t>
      </w:r>
      <w:r w:rsidR="00195979" w:rsidRPr="00195979">
        <w:rPr>
          <w:rFonts w:ascii="Sylfaen" w:hAnsi="Sylfaen"/>
          <w:b/>
          <w:sz w:val="24"/>
          <w:szCs w:val="16"/>
          <w:lang w:val="en-US"/>
        </w:rPr>
        <w:t xml:space="preserve"> </w:t>
      </w:r>
      <w:r w:rsidRPr="00195979">
        <w:rPr>
          <w:rFonts w:ascii="Sylfaen" w:hAnsi="Sylfaen"/>
          <w:b/>
          <w:sz w:val="24"/>
          <w:szCs w:val="16"/>
          <w:lang w:val="hy-AM"/>
        </w:rPr>
        <w:t>12</w:t>
      </w:r>
      <w:r w:rsidR="00195979" w:rsidRPr="00195979">
        <w:rPr>
          <w:rFonts w:ascii="Sylfaen" w:hAnsi="Sylfaen"/>
          <w:b/>
          <w:sz w:val="24"/>
          <w:szCs w:val="16"/>
          <w:lang w:val="en-US"/>
        </w:rPr>
        <w:t xml:space="preserve"> </w:t>
      </w:r>
      <w:r w:rsidRPr="00195979">
        <w:rPr>
          <w:rFonts w:ascii="Sylfaen" w:hAnsi="Sylfaen"/>
          <w:b/>
          <w:sz w:val="24"/>
          <w:szCs w:val="16"/>
          <w:lang w:val="hy-AM"/>
        </w:rPr>
        <w:t>000 դրամ</w:t>
      </w:r>
      <w:r w:rsidR="00195979" w:rsidRPr="00195979">
        <w:rPr>
          <w:rFonts w:ascii="Sylfaen" w:hAnsi="Sylfaen"/>
          <w:b/>
          <w:sz w:val="24"/>
          <w:szCs w:val="16"/>
          <w:lang w:val="en-US"/>
        </w:rPr>
        <w:t>:</w:t>
      </w:r>
    </w:p>
    <w:p w:rsidR="00195979" w:rsidRDefault="00195979" w:rsidP="00195979">
      <w:pPr>
        <w:tabs>
          <w:tab w:val="left" w:pos="0"/>
        </w:tabs>
        <w:spacing w:after="0" w:line="240" w:lineRule="auto"/>
        <w:ind w:firstLine="567"/>
        <w:jc w:val="both"/>
        <w:rPr>
          <w:rFonts w:ascii="Sylfaen" w:hAnsi="Sylfaen"/>
          <w:sz w:val="24"/>
          <w:szCs w:val="16"/>
          <w:lang w:val="en-US"/>
        </w:rPr>
      </w:pPr>
      <w:r>
        <w:rPr>
          <w:rFonts w:ascii="Sylfaen" w:hAnsi="Sylfaen"/>
          <w:sz w:val="24"/>
          <w:szCs w:val="16"/>
          <w:lang w:val="en-US"/>
        </w:rPr>
        <w:t>Ն</w:t>
      </w:r>
      <w:r w:rsidR="000265C6">
        <w:rPr>
          <w:rFonts w:ascii="Sylfaen" w:hAnsi="Sylfaen"/>
          <w:sz w:val="24"/>
          <w:szCs w:val="16"/>
          <w:lang w:val="hy-AM"/>
        </w:rPr>
        <w:t>շված վերլուծությունը ընդգրկում է 2 ցուցանիշ, որոնցով կազմում են նաև</w:t>
      </w:r>
      <w:r w:rsidRPr="00195979">
        <w:rPr>
          <w:rFonts w:ascii="Sylfaen" w:hAnsi="Sylfaen"/>
          <w:sz w:val="24"/>
          <w:szCs w:val="16"/>
          <w:lang w:val="en-US"/>
        </w:rPr>
        <w:t xml:space="preserve"> </w:t>
      </w:r>
      <w:r w:rsidR="000265C6">
        <w:rPr>
          <w:rFonts w:ascii="Sylfaen" w:hAnsi="Sylfaen"/>
          <w:sz w:val="24"/>
          <w:szCs w:val="16"/>
          <w:lang w:val="hy-AM"/>
        </w:rPr>
        <w:t>նորմատիվային ծախս</w:t>
      </w:r>
      <w:r>
        <w:rPr>
          <w:rFonts w:ascii="Sylfaen" w:hAnsi="Sylfaen"/>
          <w:sz w:val="24"/>
          <w:szCs w:val="16"/>
          <w:lang w:val="en-US"/>
        </w:rPr>
        <w:t>երը</w:t>
      </w:r>
      <w:r w:rsidR="000265C6">
        <w:rPr>
          <w:rFonts w:ascii="Sylfaen" w:hAnsi="Sylfaen"/>
          <w:sz w:val="24"/>
          <w:szCs w:val="16"/>
          <w:lang w:val="hy-AM"/>
        </w:rPr>
        <w:t>,</w:t>
      </w:r>
      <w:r>
        <w:rPr>
          <w:rFonts w:ascii="Sylfaen" w:hAnsi="Sylfaen"/>
          <w:sz w:val="24"/>
          <w:szCs w:val="16"/>
          <w:lang w:val="en-US"/>
        </w:rPr>
        <w:t xml:space="preserve"> </w:t>
      </w:r>
      <w:r w:rsidR="000265C6">
        <w:rPr>
          <w:rFonts w:ascii="Sylfaen" w:hAnsi="Sylfaen"/>
          <w:sz w:val="24"/>
          <w:szCs w:val="16"/>
          <w:lang w:val="hy-AM"/>
        </w:rPr>
        <w:t>որը թույլ է տալիս իրականացնել ուղղակի նյութական ծախսերի</w:t>
      </w:r>
      <w:r>
        <w:rPr>
          <w:rFonts w:ascii="Sylfaen" w:hAnsi="Sylfaen"/>
          <w:sz w:val="24"/>
          <w:szCs w:val="16"/>
          <w:lang w:val="en-US"/>
        </w:rPr>
        <w:t xml:space="preserve"> </w:t>
      </w:r>
      <w:r w:rsidR="000265C6">
        <w:rPr>
          <w:rFonts w:ascii="Sylfaen" w:hAnsi="Sylfaen"/>
          <w:sz w:val="24"/>
          <w:szCs w:val="16"/>
          <w:lang w:val="hy-AM"/>
        </w:rPr>
        <w:t>ընդանուր շեղումների վերլուծություն:</w:t>
      </w:r>
      <w:r>
        <w:rPr>
          <w:rFonts w:ascii="Sylfaen" w:hAnsi="Sylfaen"/>
          <w:sz w:val="24"/>
          <w:szCs w:val="16"/>
          <w:lang w:val="en-US"/>
        </w:rPr>
        <w:t xml:space="preserve"> </w:t>
      </w:r>
    </w:p>
    <w:p w:rsidR="000265C6" w:rsidRDefault="000265C6" w:rsidP="0007036B">
      <w:pPr>
        <w:tabs>
          <w:tab w:val="left" w:pos="0"/>
        </w:tabs>
        <w:spacing w:after="0" w:line="240" w:lineRule="auto"/>
        <w:ind w:firstLine="567"/>
        <w:jc w:val="both"/>
        <w:rPr>
          <w:rFonts w:ascii="Sylfaen" w:hAnsi="Sylfaen"/>
          <w:sz w:val="24"/>
          <w:szCs w:val="16"/>
          <w:lang w:val="hy-AM"/>
        </w:rPr>
      </w:pPr>
      <w:r>
        <w:rPr>
          <w:rFonts w:ascii="Sylfaen" w:hAnsi="Sylfaen"/>
          <w:sz w:val="24"/>
          <w:szCs w:val="16"/>
          <w:lang w:val="hy-AM"/>
        </w:rPr>
        <w:t>Այս շեղումների հաշվարկով պարզվում է, որ նախատեսված և փաստացի</w:t>
      </w:r>
      <w:r w:rsidR="00195979">
        <w:rPr>
          <w:rFonts w:ascii="Sylfaen" w:hAnsi="Sylfaen"/>
          <w:sz w:val="24"/>
          <w:szCs w:val="16"/>
          <w:lang w:val="en-US"/>
        </w:rPr>
        <w:t xml:space="preserve"> </w:t>
      </w:r>
      <w:r>
        <w:rPr>
          <w:rFonts w:ascii="Sylfaen" w:hAnsi="Sylfaen"/>
          <w:sz w:val="24"/>
          <w:szCs w:val="16"/>
          <w:lang w:val="hy-AM"/>
        </w:rPr>
        <w:t>շահույթի</w:t>
      </w:r>
      <w:r w:rsidR="00195979">
        <w:rPr>
          <w:rFonts w:ascii="Sylfaen" w:hAnsi="Sylfaen"/>
          <w:sz w:val="24"/>
          <w:szCs w:val="16"/>
          <w:lang w:val="en-US"/>
        </w:rPr>
        <w:t xml:space="preserve"> </w:t>
      </w:r>
      <w:r>
        <w:rPr>
          <w:rFonts w:ascii="Sylfaen" w:hAnsi="Sylfaen"/>
          <w:sz w:val="24"/>
          <w:szCs w:val="16"/>
          <w:lang w:val="hy-AM"/>
        </w:rPr>
        <w:t>տարբերակների առաջացումը</w:t>
      </w:r>
      <w:r w:rsidR="00195979">
        <w:rPr>
          <w:rFonts w:ascii="Sylfaen" w:hAnsi="Sylfaen"/>
          <w:sz w:val="24"/>
          <w:szCs w:val="16"/>
          <w:lang w:val="en-US"/>
        </w:rPr>
        <w:t xml:space="preserve"> պայմանավորված է</w:t>
      </w:r>
      <w:r>
        <w:rPr>
          <w:rFonts w:ascii="Sylfaen" w:hAnsi="Sylfaen"/>
          <w:sz w:val="24"/>
          <w:szCs w:val="16"/>
          <w:lang w:val="hy-AM"/>
        </w:rPr>
        <w:t xml:space="preserve"> ուղղակի նյութական ծախս</w:t>
      </w:r>
      <w:r w:rsidR="00195979">
        <w:rPr>
          <w:rFonts w:ascii="Sylfaen" w:hAnsi="Sylfaen"/>
          <w:sz w:val="24"/>
          <w:szCs w:val="16"/>
          <w:lang w:val="en-US"/>
        </w:rPr>
        <w:t>ումնե</w:t>
      </w:r>
      <w:r>
        <w:rPr>
          <w:rFonts w:ascii="Sylfaen" w:hAnsi="Sylfaen"/>
          <w:sz w:val="24"/>
          <w:szCs w:val="16"/>
          <w:lang w:val="hy-AM"/>
        </w:rPr>
        <w:t>րի փաստացի ու</w:t>
      </w:r>
      <w:r w:rsidR="00195979">
        <w:rPr>
          <w:rFonts w:ascii="Sylfaen" w:hAnsi="Sylfaen"/>
          <w:sz w:val="24"/>
          <w:szCs w:val="16"/>
          <w:lang w:val="en-US"/>
        </w:rPr>
        <w:t xml:space="preserve"> </w:t>
      </w:r>
      <w:r>
        <w:rPr>
          <w:rFonts w:ascii="Sylfaen" w:hAnsi="Sylfaen"/>
          <w:sz w:val="24"/>
          <w:szCs w:val="16"/>
          <w:lang w:val="hy-AM"/>
        </w:rPr>
        <w:t>նորմատիվային գների շեղումներ</w:t>
      </w:r>
      <w:r w:rsidR="0007036B">
        <w:rPr>
          <w:rFonts w:ascii="Sylfaen" w:hAnsi="Sylfaen"/>
          <w:sz w:val="24"/>
          <w:szCs w:val="16"/>
          <w:lang w:val="en-US"/>
        </w:rPr>
        <w:t>ով</w:t>
      </w:r>
      <w:r>
        <w:rPr>
          <w:rFonts w:ascii="Sylfaen" w:hAnsi="Sylfaen"/>
          <w:sz w:val="24"/>
          <w:szCs w:val="16"/>
          <w:lang w:val="hy-AM"/>
        </w:rPr>
        <w:t>: 1 կգ նյութի նորմատիվային գինը մեր</w:t>
      </w:r>
      <w:r w:rsidR="0007036B">
        <w:rPr>
          <w:rFonts w:ascii="Sylfaen" w:hAnsi="Sylfaen"/>
          <w:sz w:val="24"/>
          <w:szCs w:val="16"/>
          <w:lang w:val="en-US"/>
        </w:rPr>
        <w:t xml:space="preserve"> </w:t>
      </w:r>
      <w:r>
        <w:rPr>
          <w:rFonts w:ascii="Sylfaen" w:hAnsi="Sylfaen"/>
          <w:sz w:val="24"/>
          <w:szCs w:val="16"/>
          <w:lang w:val="hy-AM"/>
        </w:rPr>
        <w:t>օրինակում սահմանված է 2 դրամ, որը կօգտագործվի</w:t>
      </w:r>
      <w:r w:rsidR="0007036B">
        <w:rPr>
          <w:rFonts w:ascii="Sylfaen" w:hAnsi="Sylfaen"/>
          <w:sz w:val="24"/>
          <w:szCs w:val="16"/>
          <w:lang w:val="en-US"/>
        </w:rPr>
        <w:t xml:space="preserve"> </w:t>
      </w:r>
      <w:r>
        <w:rPr>
          <w:rFonts w:ascii="Sylfaen" w:hAnsi="Sylfaen"/>
          <w:sz w:val="24"/>
          <w:szCs w:val="16"/>
          <w:lang w:val="hy-AM"/>
        </w:rPr>
        <w:t>1000 հատ արտադրանքի թողարկման</w:t>
      </w:r>
      <w:r w:rsidR="0007036B">
        <w:rPr>
          <w:rFonts w:ascii="Sylfaen" w:hAnsi="Sylfaen"/>
          <w:sz w:val="24"/>
          <w:szCs w:val="16"/>
          <w:lang w:val="en-US"/>
        </w:rPr>
        <w:t xml:space="preserve"> </w:t>
      </w:r>
      <w:r>
        <w:rPr>
          <w:rFonts w:ascii="Sylfaen" w:hAnsi="Sylfaen"/>
          <w:sz w:val="24"/>
          <w:szCs w:val="16"/>
          <w:lang w:val="hy-AM"/>
        </w:rPr>
        <w:t xml:space="preserve">համար ծախսված 4800 կգ </w:t>
      </w:r>
      <w:r w:rsidR="0007036B">
        <w:rPr>
          <w:rFonts w:ascii="Sylfaen" w:hAnsi="Sylfaen"/>
          <w:sz w:val="24"/>
          <w:szCs w:val="16"/>
          <w:lang w:val="hy-AM"/>
        </w:rPr>
        <w:t>նյութ</w:t>
      </w:r>
      <w:r>
        <w:rPr>
          <w:rFonts w:ascii="Sylfaen" w:hAnsi="Sylfaen"/>
          <w:sz w:val="24"/>
          <w:szCs w:val="16"/>
          <w:lang w:val="hy-AM"/>
        </w:rPr>
        <w:t>ի</w:t>
      </w:r>
      <w:r w:rsidR="0007036B">
        <w:rPr>
          <w:rFonts w:ascii="Sylfaen" w:hAnsi="Sylfaen"/>
          <w:sz w:val="24"/>
          <w:szCs w:val="16"/>
          <w:lang w:val="en-US"/>
        </w:rPr>
        <w:t xml:space="preserve"> ն</w:t>
      </w:r>
      <w:r>
        <w:rPr>
          <w:rFonts w:ascii="Sylfaen" w:hAnsi="Sylfaen"/>
          <w:sz w:val="24"/>
          <w:szCs w:val="16"/>
          <w:lang w:val="hy-AM"/>
        </w:rPr>
        <w:t>որմատիվային արժեքի գնահատման համար:</w:t>
      </w:r>
    </w:p>
    <w:p w:rsidR="0007036B" w:rsidRPr="0007036B" w:rsidRDefault="000265C6" w:rsidP="0007036B">
      <w:pPr>
        <w:tabs>
          <w:tab w:val="left" w:pos="4155"/>
        </w:tabs>
        <w:spacing w:after="0" w:line="240" w:lineRule="auto"/>
        <w:jc w:val="center"/>
        <w:rPr>
          <w:rFonts w:ascii="Sylfaen" w:hAnsi="Sylfaen"/>
          <w:b/>
          <w:sz w:val="24"/>
          <w:szCs w:val="16"/>
          <w:lang w:val="hy-AM"/>
        </w:rPr>
      </w:pPr>
      <w:r w:rsidRPr="0007036B">
        <w:rPr>
          <w:rFonts w:ascii="Sylfaen" w:hAnsi="Sylfaen"/>
          <w:b/>
          <w:sz w:val="24"/>
          <w:szCs w:val="16"/>
          <w:lang w:val="hy-AM"/>
        </w:rPr>
        <w:t>4800 կգ x 2.0 դրամ/կգ</w:t>
      </w:r>
      <w:r w:rsidR="0007036B" w:rsidRPr="0007036B">
        <w:rPr>
          <w:rFonts w:ascii="Sylfaen" w:hAnsi="Sylfaen"/>
          <w:b/>
          <w:sz w:val="24"/>
          <w:szCs w:val="16"/>
          <w:lang w:val="hy-AM"/>
        </w:rPr>
        <w:t xml:space="preserve"> </w:t>
      </w:r>
      <w:r w:rsidRPr="0007036B">
        <w:rPr>
          <w:rFonts w:ascii="Sylfaen" w:hAnsi="Sylfaen"/>
          <w:b/>
          <w:sz w:val="24"/>
          <w:szCs w:val="16"/>
          <w:lang w:val="hy-AM"/>
        </w:rPr>
        <w:t>=</w:t>
      </w:r>
      <w:r w:rsidR="0007036B" w:rsidRPr="0007036B">
        <w:rPr>
          <w:rFonts w:ascii="Sylfaen" w:hAnsi="Sylfaen"/>
          <w:b/>
          <w:sz w:val="24"/>
          <w:szCs w:val="16"/>
          <w:lang w:val="hy-AM"/>
        </w:rPr>
        <w:t xml:space="preserve"> </w:t>
      </w:r>
      <w:r w:rsidRPr="0007036B">
        <w:rPr>
          <w:rFonts w:ascii="Sylfaen" w:hAnsi="Sylfaen"/>
          <w:b/>
          <w:sz w:val="24"/>
          <w:szCs w:val="16"/>
          <w:lang w:val="hy-AM"/>
        </w:rPr>
        <w:t>9600 դրամ:</w:t>
      </w:r>
    </w:p>
    <w:p w:rsidR="00DE00F8" w:rsidRPr="00DE00F8" w:rsidRDefault="00DE00F8" w:rsidP="00DE00F8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16"/>
          <w:lang w:val="hy-AM"/>
        </w:rPr>
      </w:pPr>
      <w:r w:rsidRPr="00D17B26">
        <w:rPr>
          <w:rFonts w:ascii="Sylfaen" w:hAnsi="Sylfaen"/>
          <w:sz w:val="24"/>
          <w:szCs w:val="16"/>
          <w:lang w:val="hy-AM"/>
        </w:rPr>
        <w:tab/>
      </w:r>
      <w:r w:rsidR="000265C6">
        <w:rPr>
          <w:rFonts w:ascii="Sylfaen" w:hAnsi="Sylfaen"/>
          <w:sz w:val="24"/>
          <w:szCs w:val="16"/>
          <w:lang w:val="hy-AM"/>
        </w:rPr>
        <w:t>Այդ նյութատեսակի փաստացի ծախսը կազմում է</w:t>
      </w:r>
      <w:r w:rsidR="0007036B" w:rsidRPr="00DE00F8">
        <w:rPr>
          <w:rFonts w:ascii="Sylfaen" w:hAnsi="Sylfaen"/>
          <w:sz w:val="24"/>
          <w:szCs w:val="16"/>
          <w:lang w:val="hy-AM"/>
        </w:rPr>
        <w:t xml:space="preserve"> </w:t>
      </w:r>
      <w:r w:rsidR="000265C6">
        <w:rPr>
          <w:rFonts w:ascii="Sylfaen" w:hAnsi="Sylfaen"/>
          <w:sz w:val="24"/>
          <w:szCs w:val="16"/>
          <w:lang w:val="hy-AM"/>
        </w:rPr>
        <w:t>12</w:t>
      </w:r>
      <w:r w:rsidR="0007036B" w:rsidRPr="00DE00F8">
        <w:rPr>
          <w:rFonts w:ascii="Sylfaen" w:hAnsi="Sylfaen"/>
          <w:sz w:val="24"/>
          <w:szCs w:val="16"/>
          <w:lang w:val="hy-AM"/>
        </w:rPr>
        <w:t xml:space="preserve"> </w:t>
      </w:r>
      <w:r w:rsidR="000265C6">
        <w:rPr>
          <w:rFonts w:ascii="Sylfaen" w:hAnsi="Sylfaen"/>
          <w:sz w:val="24"/>
          <w:szCs w:val="16"/>
          <w:lang w:val="hy-AM"/>
        </w:rPr>
        <w:t>000 դրամ, որը նախատեսվածից</w:t>
      </w:r>
      <w:r w:rsidR="0007036B" w:rsidRPr="00DE00F8">
        <w:rPr>
          <w:rFonts w:ascii="Sylfaen" w:hAnsi="Sylfaen"/>
          <w:sz w:val="24"/>
          <w:szCs w:val="16"/>
          <w:lang w:val="hy-AM"/>
        </w:rPr>
        <w:t xml:space="preserve">     </w:t>
      </w:r>
      <w:r w:rsidR="000265C6">
        <w:rPr>
          <w:rFonts w:ascii="Sylfaen" w:hAnsi="Sylfaen"/>
          <w:sz w:val="24"/>
          <w:szCs w:val="16"/>
          <w:lang w:val="hy-AM"/>
        </w:rPr>
        <w:t>24</w:t>
      </w:r>
      <w:r w:rsidR="0007036B" w:rsidRPr="00DE00F8">
        <w:rPr>
          <w:rFonts w:ascii="Sylfaen" w:hAnsi="Sylfaen"/>
          <w:sz w:val="24"/>
          <w:szCs w:val="16"/>
          <w:lang w:val="hy-AM"/>
        </w:rPr>
        <w:t xml:space="preserve"> </w:t>
      </w:r>
      <w:r w:rsidR="000265C6">
        <w:rPr>
          <w:rFonts w:ascii="Sylfaen" w:hAnsi="Sylfaen"/>
          <w:sz w:val="24"/>
          <w:szCs w:val="16"/>
          <w:lang w:val="hy-AM"/>
        </w:rPr>
        <w:t>000 դրամ ավելի է (12</w:t>
      </w:r>
      <w:r w:rsidR="0007036B" w:rsidRPr="00DE00F8">
        <w:rPr>
          <w:rFonts w:ascii="Sylfaen" w:hAnsi="Sylfaen"/>
          <w:sz w:val="24"/>
          <w:szCs w:val="16"/>
          <w:lang w:val="hy-AM"/>
        </w:rPr>
        <w:t xml:space="preserve"> </w:t>
      </w:r>
      <w:r w:rsidR="000265C6">
        <w:rPr>
          <w:rFonts w:ascii="Sylfaen" w:hAnsi="Sylfaen"/>
          <w:sz w:val="24"/>
          <w:szCs w:val="16"/>
          <w:lang w:val="hy-AM"/>
        </w:rPr>
        <w:t>000</w:t>
      </w:r>
      <w:r w:rsidR="0007036B" w:rsidRPr="00DE00F8">
        <w:rPr>
          <w:rFonts w:ascii="Sylfaen" w:hAnsi="Sylfaen"/>
          <w:sz w:val="24"/>
          <w:szCs w:val="16"/>
          <w:lang w:val="hy-AM"/>
        </w:rPr>
        <w:t xml:space="preserve"> </w:t>
      </w:r>
      <w:r w:rsidR="000265C6">
        <w:rPr>
          <w:rFonts w:ascii="Sylfaen" w:hAnsi="Sylfaen"/>
          <w:sz w:val="24"/>
          <w:szCs w:val="16"/>
          <w:lang w:val="hy-AM"/>
        </w:rPr>
        <w:t>-</w:t>
      </w:r>
      <w:r w:rsidR="0007036B" w:rsidRPr="00DE00F8">
        <w:rPr>
          <w:rFonts w:ascii="Sylfaen" w:hAnsi="Sylfaen"/>
          <w:sz w:val="24"/>
          <w:szCs w:val="16"/>
          <w:lang w:val="hy-AM"/>
        </w:rPr>
        <w:t xml:space="preserve"> </w:t>
      </w:r>
      <w:r w:rsidR="000265C6">
        <w:rPr>
          <w:rFonts w:ascii="Sylfaen" w:hAnsi="Sylfaen"/>
          <w:sz w:val="24"/>
          <w:szCs w:val="16"/>
          <w:lang w:val="hy-AM"/>
        </w:rPr>
        <w:t>9600)</w:t>
      </w:r>
      <w:r w:rsidR="0007036B" w:rsidRPr="00DE00F8">
        <w:rPr>
          <w:rFonts w:ascii="Sylfaen" w:hAnsi="Sylfaen"/>
          <w:sz w:val="24"/>
          <w:szCs w:val="16"/>
          <w:lang w:val="hy-AM"/>
        </w:rPr>
        <w:t xml:space="preserve"> </w:t>
      </w:r>
      <w:r w:rsidR="000265C6">
        <w:rPr>
          <w:rFonts w:ascii="Sylfaen" w:hAnsi="Sylfaen"/>
          <w:sz w:val="24"/>
          <w:szCs w:val="16"/>
          <w:lang w:val="hy-AM"/>
        </w:rPr>
        <w:t>քանի որ փաստացի գները բարձր</w:t>
      </w:r>
      <w:r w:rsidR="0007036B" w:rsidRPr="00DE00F8">
        <w:rPr>
          <w:rFonts w:ascii="Sylfaen" w:hAnsi="Sylfaen"/>
          <w:sz w:val="24"/>
          <w:szCs w:val="16"/>
          <w:lang w:val="hy-AM"/>
        </w:rPr>
        <w:t xml:space="preserve"> </w:t>
      </w:r>
      <w:r w:rsidR="000265C6">
        <w:rPr>
          <w:rFonts w:ascii="Sylfaen" w:hAnsi="Sylfaen"/>
          <w:sz w:val="24"/>
          <w:szCs w:val="16"/>
          <w:lang w:val="hy-AM"/>
        </w:rPr>
        <w:t>են նորմաներից, ապա</w:t>
      </w:r>
      <w:r w:rsidR="0007036B" w:rsidRPr="00DE00F8">
        <w:rPr>
          <w:rFonts w:ascii="Sylfaen" w:hAnsi="Sylfaen"/>
          <w:sz w:val="24"/>
          <w:szCs w:val="16"/>
          <w:lang w:val="hy-AM"/>
        </w:rPr>
        <w:t xml:space="preserve"> </w:t>
      </w:r>
      <w:r w:rsidR="000265C6">
        <w:rPr>
          <w:rFonts w:ascii="Sylfaen" w:hAnsi="Sylfaen"/>
          <w:sz w:val="24"/>
          <w:szCs w:val="16"/>
          <w:lang w:val="hy-AM"/>
        </w:rPr>
        <w:t>ըստ դրանց նախատեսված շահույթը փոքր է փաստացի շահույթից, այսինքն գների փոփոխությունը առաջ է բերել անբարենպաստ շեղում: Ուղղակի նյութերի օգտագործման</w:t>
      </w:r>
      <w:r w:rsidR="0007036B" w:rsidRPr="00DE00F8">
        <w:rPr>
          <w:rFonts w:ascii="Sylfaen" w:hAnsi="Sylfaen"/>
          <w:sz w:val="24"/>
          <w:szCs w:val="16"/>
          <w:lang w:val="hy-AM"/>
        </w:rPr>
        <w:t xml:space="preserve"> </w:t>
      </w:r>
      <w:r w:rsidR="000265C6">
        <w:rPr>
          <w:rFonts w:ascii="Sylfaen" w:hAnsi="Sylfaen"/>
          <w:sz w:val="24"/>
          <w:szCs w:val="16"/>
          <w:lang w:val="hy-AM"/>
        </w:rPr>
        <w:t>շեղումների նպատակը շահույթի վրա հաշվետու ժամանակաշրջանում</w:t>
      </w:r>
      <w:r w:rsidR="0007036B" w:rsidRPr="00DE00F8">
        <w:rPr>
          <w:rFonts w:ascii="Sylfaen" w:hAnsi="Sylfaen"/>
          <w:sz w:val="24"/>
          <w:szCs w:val="16"/>
          <w:lang w:val="hy-AM"/>
        </w:rPr>
        <w:t xml:space="preserve"> </w:t>
      </w:r>
      <w:r w:rsidR="000265C6">
        <w:rPr>
          <w:rFonts w:ascii="Sylfaen" w:hAnsi="Sylfaen"/>
          <w:sz w:val="24"/>
          <w:szCs w:val="16"/>
          <w:lang w:val="hy-AM"/>
        </w:rPr>
        <w:t>օգտագործված հումքի</w:t>
      </w:r>
      <w:r w:rsidR="0007036B" w:rsidRPr="00DE00F8">
        <w:rPr>
          <w:rFonts w:ascii="Sylfaen" w:hAnsi="Sylfaen"/>
          <w:sz w:val="24"/>
          <w:szCs w:val="16"/>
          <w:lang w:val="hy-AM"/>
        </w:rPr>
        <w:t xml:space="preserve"> </w:t>
      </w:r>
      <w:r w:rsidR="000265C6">
        <w:rPr>
          <w:rFonts w:ascii="Sylfaen" w:hAnsi="Sylfaen"/>
          <w:sz w:val="24"/>
          <w:szCs w:val="16"/>
          <w:lang w:val="hy-AM"/>
        </w:rPr>
        <w:t xml:space="preserve">և նյութերի փաստացի և նորմատիվային քանակի տարբերության ազդեցության </w:t>
      </w:r>
      <w:r w:rsidR="0007036B" w:rsidRPr="00DE00F8">
        <w:rPr>
          <w:rFonts w:ascii="Sylfaen" w:hAnsi="Sylfaen"/>
          <w:sz w:val="24"/>
          <w:szCs w:val="16"/>
          <w:lang w:val="hy-AM"/>
        </w:rPr>
        <w:t>ո</w:t>
      </w:r>
      <w:r w:rsidR="000265C6">
        <w:rPr>
          <w:rFonts w:ascii="Sylfaen" w:hAnsi="Sylfaen"/>
          <w:sz w:val="24"/>
          <w:szCs w:val="16"/>
          <w:lang w:val="hy-AM"/>
        </w:rPr>
        <w:t>րոշումն է:</w:t>
      </w:r>
      <w:r w:rsidRPr="00DE00F8">
        <w:rPr>
          <w:rFonts w:ascii="Sylfaen" w:hAnsi="Sylfaen"/>
          <w:sz w:val="24"/>
          <w:szCs w:val="16"/>
          <w:lang w:val="hy-AM"/>
        </w:rPr>
        <w:t xml:space="preserve"> </w:t>
      </w:r>
    </w:p>
    <w:p w:rsidR="00DE00F8" w:rsidRPr="00DE00F8" w:rsidRDefault="000265C6" w:rsidP="00DE00F8">
      <w:pPr>
        <w:spacing w:after="0" w:line="240" w:lineRule="auto"/>
        <w:ind w:firstLine="567"/>
        <w:jc w:val="both"/>
        <w:rPr>
          <w:rFonts w:ascii="Sylfaen" w:hAnsi="Sylfaen"/>
          <w:sz w:val="24"/>
          <w:szCs w:val="16"/>
          <w:lang w:val="hy-AM"/>
        </w:rPr>
      </w:pPr>
      <w:r>
        <w:rPr>
          <w:rFonts w:ascii="Sylfaen" w:hAnsi="Sylfaen"/>
          <w:sz w:val="24"/>
          <w:szCs w:val="16"/>
          <w:lang w:val="hy-AM"/>
        </w:rPr>
        <w:t>Մեր օրինակում միավորի թողարկման նյութերի ծախսի նորման 5 կգ է, որը կարող է</w:t>
      </w:r>
      <w:r w:rsidR="00DE00F8" w:rsidRPr="00DE00F8">
        <w:rPr>
          <w:rFonts w:ascii="Sylfaen" w:hAnsi="Sylfaen"/>
          <w:sz w:val="24"/>
          <w:szCs w:val="16"/>
          <w:lang w:val="hy-AM"/>
        </w:rPr>
        <w:t xml:space="preserve"> </w:t>
      </w:r>
      <w:r>
        <w:rPr>
          <w:rFonts w:ascii="Sylfaen" w:hAnsi="Sylfaen"/>
          <w:sz w:val="24"/>
          <w:szCs w:val="16"/>
          <w:lang w:val="hy-AM"/>
        </w:rPr>
        <w:t>օգտագործվել փաստացի</w:t>
      </w:r>
      <w:r w:rsidR="00DE00F8" w:rsidRPr="00DE00F8">
        <w:rPr>
          <w:rFonts w:ascii="Sylfaen" w:hAnsi="Sylfaen"/>
          <w:sz w:val="24"/>
          <w:szCs w:val="16"/>
          <w:lang w:val="hy-AM"/>
        </w:rPr>
        <w:t xml:space="preserve"> </w:t>
      </w:r>
      <w:r>
        <w:rPr>
          <w:rFonts w:ascii="Sylfaen" w:hAnsi="Sylfaen"/>
          <w:sz w:val="24"/>
          <w:szCs w:val="16"/>
          <w:lang w:val="hy-AM"/>
        </w:rPr>
        <w:t>թողարկմանը համապատասխան ուղղակի նյութական ծախս</w:t>
      </w:r>
      <w:r w:rsidR="00DE00F8" w:rsidRPr="00DE00F8">
        <w:rPr>
          <w:rFonts w:ascii="Sylfaen" w:hAnsi="Sylfaen"/>
          <w:sz w:val="24"/>
          <w:szCs w:val="16"/>
          <w:lang w:val="hy-AM"/>
        </w:rPr>
        <w:t>ումնե</w:t>
      </w:r>
      <w:r>
        <w:rPr>
          <w:rFonts w:ascii="Sylfaen" w:hAnsi="Sylfaen"/>
          <w:sz w:val="24"/>
          <w:szCs w:val="16"/>
          <w:lang w:val="hy-AM"/>
        </w:rPr>
        <w:t>րի</w:t>
      </w:r>
      <w:r w:rsidR="00DE00F8" w:rsidRPr="00DE00F8">
        <w:rPr>
          <w:rFonts w:ascii="Sylfaen" w:hAnsi="Sylfaen"/>
          <w:sz w:val="24"/>
          <w:szCs w:val="16"/>
          <w:lang w:val="hy-AM"/>
        </w:rPr>
        <w:t xml:space="preserve"> </w:t>
      </w:r>
      <w:r>
        <w:rPr>
          <w:rFonts w:ascii="Sylfaen" w:hAnsi="Sylfaen"/>
          <w:sz w:val="24"/>
          <w:szCs w:val="16"/>
          <w:lang w:val="hy-AM"/>
        </w:rPr>
        <w:t>նորմատիվային քանակի հաշվարկի համար</w:t>
      </w:r>
      <w:r w:rsidR="00DE00F8" w:rsidRPr="00DE00F8">
        <w:rPr>
          <w:rFonts w:ascii="Sylfaen" w:hAnsi="Sylfaen"/>
          <w:sz w:val="24"/>
          <w:szCs w:val="16"/>
          <w:lang w:val="hy-AM"/>
        </w:rPr>
        <w:t>՝</w:t>
      </w:r>
      <w:r>
        <w:rPr>
          <w:rFonts w:ascii="Sylfaen" w:hAnsi="Sylfaen"/>
          <w:sz w:val="24"/>
          <w:szCs w:val="16"/>
          <w:lang w:val="hy-AM"/>
        </w:rPr>
        <w:t xml:space="preserve"> </w:t>
      </w:r>
    </w:p>
    <w:p w:rsidR="00DE00F8" w:rsidRPr="00DE00F8" w:rsidRDefault="000265C6" w:rsidP="000479FF">
      <w:pPr>
        <w:pStyle w:val="ListParagraph"/>
        <w:numPr>
          <w:ilvl w:val="0"/>
          <w:numId w:val="38"/>
        </w:numPr>
        <w:spacing w:after="0" w:line="240" w:lineRule="auto"/>
        <w:jc w:val="center"/>
        <w:rPr>
          <w:rFonts w:ascii="Sylfaen" w:hAnsi="Sylfaen"/>
          <w:b/>
          <w:sz w:val="24"/>
          <w:szCs w:val="16"/>
          <w:lang w:val="hy-AM"/>
        </w:rPr>
      </w:pPr>
      <w:r w:rsidRPr="00DE00F8">
        <w:rPr>
          <w:rFonts w:ascii="Sylfaen" w:hAnsi="Sylfaen"/>
          <w:b/>
          <w:sz w:val="24"/>
          <w:szCs w:val="16"/>
          <w:lang w:val="hy-AM"/>
        </w:rPr>
        <w:t xml:space="preserve">հատ </w:t>
      </w:r>
      <w:r w:rsidR="00DE00F8" w:rsidRPr="00DE00F8">
        <w:rPr>
          <w:rFonts w:ascii="Sylfaen" w:hAnsi="Sylfaen"/>
          <w:b/>
          <w:sz w:val="24"/>
          <w:szCs w:val="16"/>
          <w:lang w:val="hy-AM"/>
        </w:rPr>
        <w:t>x 5</w:t>
      </w:r>
      <w:r w:rsidRPr="00DE00F8">
        <w:rPr>
          <w:rFonts w:ascii="Sylfaen" w:hAnsi="Sylfaen"/>
          <w:b/>
          <w:sz w:val="24"/>
          <w:szCs w:val="16"/>
          <w:lang w:val="hy-AM"/>
        </w:rPr>
        <w:t>կգ՝ միավոր արտադրանքը</w:t>
      </w:r>
      <w:r w:rsidR="00DE00F8" w:rsidRPr="00DE00F8">
        <w:rPr>
          <w:rFonts w:ascii="Sylfaen" w:hAnsi="Sylfaen"/>
          <w:b/>
          <w:sz w:val="24"/>
          <w:szCs w:val="16"/>
          <w:lang w:val="hy-AM"/>
        </w:rPr>
        <w:t xml:space="preserve"> </w:t>
      </w:r>
      <w:r w:rsidRPr="00DE00F8">
        <w:rPr>
          <w:rFonts w:ascii="Sylfaen" w:hAnsi="Sylfaen"/>
          <w:b/>
          <w:sz w:val="24"/>
          <w:szCs w:val="16"/>
          <w:lang w:val="hy-AM"/>
        </w:rPr>
        <w:t>=</w:t>
      </w:r>
      <w:r w:rsidR="00DE00F8" w:rsidRPr="00DE00F8">
        <w:rPr>
          <w:rFonts w:ascii="Sylfaen" w:hAnsi="Sylfaen"/>
          <w:b/>
          <w:sz w:val="24"/>
          <w:szCs w:val="16"/>
          <w:lang w:val="hy-AM"/>
        </w:rPr>
        <w:t xml:space="preserve"> </w:t>
      </w:r>
      <w:r w:rsidRPr="00DE00F8">
        <w:rPr>
          <w:rFonts w:ascii="Sylfaen" w:hAnsi="Sylfaen"/>
          <w:b/>
          <w:sz w:val="24"/>
          <w:szCs w:val="16"/>
          <w:lang w:val="hy-AM"/>
        </w:rPr>
        <w:t>5000կգ</w:t>
      </w:r>
    </w:p>
    <w:p w:rsidR="00DE00F8" w:rsidRPr="00D17B26" w:rsidRDefault="00DE00F8" w:rsidP="00DE00F8">
      <w:pPr>
        <w:spacing w:after="0" w:line="240" w:lineRule="auto"/>
        <w:ind w:firstLine="567"/>
        <w:jc w:val="both"/>
        <w:rPr>
          <w:rFonts w:ascii="Sylfaen" w:hAnsi="Sylfaen"/>
          <w:sz w:val="24"/>
          <w:szCs w:val="16"/>
          <w:lang w:val="hy-AM"/>
        </w:rPr>
      </w:pPr>
      <w:r w:rsidRPr="00DE00F8">
        <w:rPr>
          <w:rFonts w:ascii="Sylfaen" w:hAnsi="Sylfaen"/>
          <w:sz w:val="24"/>
          <w:szCs w:val="16"/>
          <w:lang w:val="hy-AM"/>
        </w:rPr>
        <w:t>Ը</w:t>
      </w:r>
      <w:r w:rsidR="000265C6">
        <w:rPr>
          <w:rFonts w:ascii="Sylfaen" w:hAnsi="Sylfaen"/>
          <w:sz w:val="24"/>
          <w:szCs w:val="16"/>
          <w:lang w:val="hy-AM"/>
        </w:rPr>
        <w:t>ստ ծախսերի վերլուծության, նյութական ծախսերի փաստացի նորման կազմել է 4800կգ</w:t>
      </w:r>
      <w:r w:rsidRPr="00DE00F8">
        <w:rPr>
          <w:rFonts w:ascii="Sylfaen" w:hAnsi="Sylfaen"/>
          <w:sz w:val="24"/>
          <w:szCs w:val="16"/>
          <w:lang w:val="hy-AM"/>
        </w:rPr>
        <w:t xml:space="preserve"> </w:t>
      </w:r>
      <w:r w:rsidR="000265C6">
        <w:rPr>
          <w:rFonts w:ascii="Sylfaen" w:hAnsi="Sylfaen"/>
          <w:sz w:val="24"/>
          <w:szCs w:val="16"/>
          <w:lang w:val="hy-AM"/>
        </w:rPr>
        <w:t>այսինքն ձեռք է բերվել 200 կգ տնտեսում (5000</w:t>
      </w:r>
      <w:r w:rsidRPr="00DE00F8">
        <w:rPr>
          <w:rFonts w:ascii="Sylfaen" w:hAnsi="Sylfaen"/>
          <w:sz w:val="24"/>
          <w:szCs w:val="16"/>
          <w:lang w:val="hy-AM"/>
        </w:rPr>
        <w:t xml:space="preserve"> </w:t>
      </w:r>
      <w:r w:rsidR="000265C6">
        <w:rPr>
          <w:rFonts w:ascii="Sylfaen" w:hAnsi="Sylfaen"/>
          <w:sz w:val="24"/>
          <w:szCs w:val="16"/>
          <w:lang w:val="hy-AM"/>
        </w:rPr>
        <w:t>-</w:t>
      </w:r>
      <w:r w:rsidRPr="00DE00F8">
        <w:rPr>
          <w:rFonts w:ascii="Sylfaen" w:hAnsi="Sylfaen"/>
          <w:sz w:val="24"/>
          <w:szCs w:val="16"/>
          <w:lang w:val="hy-AM"/>
        </w:rPr>
        <w:t xml:space="preserve"> </w:t>
      </w:r>
      <w:r w:rsidR="000265C6">
        <w:rPr>
          <w:rFonts w:ascii="Sylfaen" w:hAnsi="Sylfaen"/>
          <w:sz w:val="24"/>
          <w:szCs w:val="16"/>
          <w:lang w:val="hy-AM"/>
        </w:rPr>
        <w:t>4800): Ուղղակի ծախսի նորման</w:t>
      </w:r>
      <w:r w:rsidRPr="00DE00F8">
        <w:rPr>
          <w:rFonts w:ascii="Sylfaen" w:hAnsi="Sylfaen"/>
          <w:sz w:val="24"/>
          <w:szCs w:val="16"/>
          <w:lang w:val="hy-AM"/>
        </w:rPr>
        <w:t xml:space="preserve"> </w:t>
      </w:r>
      <w:r>
        <w:rPr>
          <w:rFonts w:ascii="Sylfaen" w:hAnsi="Sylfaen"/>
          <w:sz w:val="24"/>
          <w:szCs w:val="16"/>
          <w:lang w:val="hy-AM"/>
        </w:rPr>
        <w:t>վերահաշվարկե</w:t>
      </w:r>
      <w:r w:rsidRPr="00DE00F8">
        <w:rPr>
          <w:rFonts w:ascii="Sylfaen" w:hAnsi="Sylfaen"/>
          <w:sz w:val="24"/>
          <w:szCs w:val="16"/>
          <w:lang w:val="hy-AM"/>
        </w:rPr>
        <w:t>նք</w:t>
      </w:r>
      <w:r w:rsidR="000265C6">
        <w:rPr>
          <w:rFonts w:ascii="Sylfaen" w:hAnsi="Sylfaen"/>
          <w:sz w:val="24"/>
          <w:szCs w:val="16"/>
          <w:lang w:val="hy-AM"/>
        </w:rPr>
        <w:t xml:space="preserve"> այ</w:t>
      </w:r>
      <w:r w:rsidRPr="00DE00F8">
        <w:rPr>
          <w:rFonts w:ascii="Sylfaen" w:hAnsi="Sylfaen"/>
          <w:sz w:val="24"/>
          <w:szCs w:val="16"/>
          <w:lang w:val="hy-AM"/>
        </w:rPr>
        <w:t>դ</w:t>
      </w:r>
      <w:r w:rsidR="000265C6">
        <w:rPr>
          <w:rFonts w:ascii="Sylfaen" w:hAnsi="Sylfaen"/>
          <w:sz w:val="24"/>
          <w:szCs w:val="16"/>
          <w:lang w:val="hy-AM"/>
        </w:rPr>
        <w:t xml:space="preserve"> տնտեսումը հաշվի առնելով</w:t>
      </w:r>
      <w:r w:rsidRPr="00DE00F8">
        <w:rPr>
          <w:rFonts w:ascii="Sylfaen" w:hAnsi="Sylfaen"/>
          <w:sz w:val="24"/>
          <w:szCs w:val="16"/>
          <w:lang w:val="hy-AM"/>
        </w:rPr>
        <w:t xml:space="preserve">՝ </w:t>
      </w:r>
    </w:p>
    <w:p w:rsidR="00DE00F8" w:rsidRPr="00D17B26" w:rsidRDefault="00DE00F8" w:rsidP="00DE00F8">
      <w:pPr>
        <w:spacing w:after="0" w:line="240" w:lineRule="auto"/>
        <w:jc w:val="center"/>
        <w:rPr>
          <w:rFonts w:ascii="Sylfaen" w:hAnsi="Sylfaen"/>
          <w:sz w:val="24"/>
          <w:szCs w:val="16"/>
          <w:lang w:val="hy-AM"/>
        </w:rPr>
      </w:pPr>
      <w:r w:rsidRPr="00DE00F8">
        <w:rPr>
          <w:rFonts w:ascii="Sylfaen" w:hAnsi="Sylfaen"/>
          <w:b/>
          <w:sz w:val="24"/>
          <w:szCs w:val="16"/>
          <w:lang w:val="hy-AM"/>
        </w:rPr>
        <w:t>4.8</w:t>
      </w:r>
      <w:r w:rsidR="000265C6" w:rsidRPr="00DE00F8">
        <w:rPr>
          <w:rFonts w:ascii="Sylfaen" w:hAnsi="Sylfaen" w:cs="Sylfaen"/>
          <w:b/>
          <w:sz w:val="24"/>
          <w:szCs w:val="16"/>
          <w:lang w:val="hy-AM"/>
        </w:rPr>
        <w:t>կգ</w:t>
      </w:r>
      <w:r w:rsidR="000265C6" w:rsidRPr="00DE00F8">
        <w:rPr>
          <w:rFonts w:ascii="Sylfaen" w:hAnsi="Sylfaen"/>
          <w:b/>
          <w:sz w:val="24"/>
          <w:szCs w:val="16"/>
          <w:lang w:val="hy-AM"/>
        </w:rPr>
        <w:t xml:space="preserve"> (4800</w:t>
      </w:r>
      <w:r w:rsidRPr="00DE00F8">
        <w:rPr>
          <w:rFonts w:ascii="Sylfaen" w:hAnsi="Sylfaen"/>
          <w:b/>
          <w:sz w:val="24"/>
          <w:szCs w:val="16"/>
          <w:lang w:val="hy-AM"/>
        </w:rPr>
        <w:t xml:space="preserve"> </w:t>
      </w:r>
      <w:r w:rsidR="000265C6" w:rsidRPr="00DE00F8">
        <w:rPr>
          <w:rFonts w:ascii="Sylfaen" w:hAnsi="Sylfaen"/>
          <w:b/>
          <w:sz w:val="24"/>
          <w:szCs w:val="16"/>
          <w:lang w:val="hy-AM"/>
        </w:rPr>
        <w:t>:</w:t>
      </w:r>
      <w:r w:rsidRPr="00DE00F8">
        <w:rPr>
          <w:rFonts w:ascii="Sylfaen" w:hAnsi="Sylfaen"/>
          <w:b/>
          <w:sz w:val="24"/>
          <w:szCs w:val="16"/>
          <w:lang w:val="hy-AM"/>
        </w:rPr>
        <w:t xml:space="preserve"> </w:t>
      </w:r>
      <w:r w:rsidR="000265C6" w:rsidRPr="00DE00F8">
        <w:rPr>
          <w:rFonts w:ascii="Sylfaen" w:hAnsi="Sylfaen"/>
          <w:b/>
          <w:sz w:val="24"/>
          <w:szCs w:val="16"/>
          <w:lang w:val="hy-AM"/>
        </w:rPr>
        <w:t>1000)</w:t>
      </w:r>
      <w:r w:rsidRPr="00DE00F8">
        <w:rPr>
          <w:rFonts w:ascii="Sylfaen" w:hAnsi="Sylfaen"/>
          <w:b/>
          <w:sz w:val="24"/>
          <w:szCs w:val="16"/>
          <w:lang w:val="hy-AM"/>
        </w:rPr>
        <w:t xml:space="preserve"> </w:t>
      </w:r>
      <w:r w:rsidR="000265C6" w:rsidRPr="00DE00F8">
        <w:rPr>
          <w:rFonts w:ascii="Sylfaen" w:hAnsi="Sylfaen"/>
          <w:b/>
          <w:sz w:val="24"/>
          <w:szCs w:val="16"/>
          <w:lang w:val="hy-AM"/>
        </w:rPr>
        <w:t>x</w:t>
      </w:r>
      <w:r w:rsidRPr="00DE00F8">
        <w:rPr>
          <w:rFonts w:ascii="Sylfaen" w:hAnsi="Sylfaen"/>
          <w:b/>
          <w:sz w:val="24"/>
          <w:szCs w:val="16"/>
          <w:lang w:val="hy-AM"/>
        </w:rPr>
        <w:t xml:space="preserve"> </w:t>
      </w:r>
      <w:r w:rsidR="000265C6" w:rsidRPr="00DE00F8">
        <w:rPr>
          <w:rFonts w:ascii="Sylfaen" w:hAnsi="Sylfaen"/>
          <w:b/>
          <w:sz w:val="24"/>
          <w:szCs w:val="16"/>
          <w:lang w:val="hy-AM"/>
        </w:rPr>
        <w:t>2 դրամ</w:t>
      </w:r>
      <w:r w:rsidRPr="00DE00F8">
        <w:rPr>
          <w:rFonts w:ascii="Sylfaen" w:hAnsi="Sylfaen"/>
          <w:b/>
          <w:sz w:val="24"/>
          <w:szCs w:val="16"/>
          <w:lang w:val="hy-AM"/>
        </w:rPr>
        <w:t xml:space="preserve"> </w:t>
      </w:r>
      <w:r w:rsidR="000265C6" w:rsidRPr="00DE00F8">
        <w:rPr>
          <w:rFonts w:ascii="Sylfaen" w:hAnsi="Sylfaen"/>
          <w:b/>
          <w:sz w:val="24"/>
          <w:szCs w:val="16"/>
          <w:lang w:val="hy-AM"/>
        </w:rPr>
        <w:t>=</w:t>
      </w:r>
      <w:r w:rsidRPr="00DE00F8">
        <w:rPr>
          <w:rFonts w:ascii="Sylfaen" w:hAnsi="Sylfaen"/>
          <w:b/>
          <w:sz w:val="24"/>
          <w:szCs w:val="16"/>
          <w:lang w:val="hy-AM"/>
        </w:rPr>
        <w:t xml:space="preserve"> </w:t>
      </w:r>
      <w:r w:rsidR="000265C6" w:rsidRPr="00DE00F8">
        <w:rPr>
          <w:rFonts w:ascii="Sylfaen" w:hAnsi="Sylfaen"/>
          <w:b/>
          <w:sz w:val="24"/>
          <w:szCs w:val="16"/>
          <w:lang w:val="hy-AM"/>
        </w:rPr>
        <w:t>9.60</w:t>
      </w:r>
    </w:p>
    <w:p w:rsidR="00DE00F8" w:rsidRPr="00D17B26" w:rsidRDefault="000265C6" w:rsidP="00DE00F8">
      <w:pPr>
        <w:spacing w:after="0" w:line="240" w:lineRule="auto"/>
        <w:ind w:firstLine="709"/>
        <w:jc w:val="both"/>
        <w:rPr>
          <w:rFonts w:ascii="Sylfaen" w:hAnsi="Sylfaen"/>
          <w:sz w:val="24"/>
          <w:szCs w:val="16"/>
          <w:lang w:val="hy-AM"/>
        </w:rPr>
      </w:pPr>
      <w:r w:rsidRPr="00DE00F8">
        <w:rPr>
          <w:rFonts w:ascii="Sylfaen" w:hAnsi="Sylfaen"/>
          <w:sz w:val="24"/>
          <w:szCs w:val="16"/>
          <w:lang w:val="hy-AM"/>
        </w:rPr>
        <w:t>Այսպիսով, միավոր X արտադրանքի գծով</w:t>
      </w:r>
      <w:r w:rsidR="00DE00F8" w:rsidRPr="00D17B26">
        <w:rPr>
          <w:rFonts w:ascii="Sylfaen" w:hAnsi="Sylfaen"/>
          <w:sz w:val="24"/>
          <w:szCs w:val="16"/>
          <w:lang w:val="hy-AM"/>
        </w:rPr>
        <w:t xml:space="preserve"> </w:t>
      </w:r>
      <w:r>
        <w:rPr>
          <w:rFonts w:ascii="Sylfaen" w:hAnsi="Sylfaen"/>
          <w:sz w:val="24"/>
          <w:szCs w:val="16"/>
          <w:lang w:val="hy-AM"/>
        </w:rPr>
        <w:t>ստացվում է սահմանված նորմայից 0.40</w:t>
      </w:r>
      <w:r w:rsidR="00DE00F8" w:rsidRPr="00D17B26">
        <w:rPr>
          <w:rFonts w:ascii="Sylfaen" w:hAnsi="Sylfaen"/>
          <w:sz w:val="24"/>
          <w:szCs w:val="16"/>
          <w:lang w:val="hy-AM"/>
        </w:rPr>
        <w:t xml:space="preserve"> </w:t>
      </w:r>
      <w:r>
        <w:rPr>
          <w:rFonts w:ascii="Sylfaen" w:hAnsi="Sylfaen"/>
          <w:sz w:val="24"/>
          <w:szCs w:val="16"/>
          <w:lang w:val="hy-AM"/>
        </w:rPr>
        <w:t xml:space="preserve">դրամով պակաս ծախս, որը շահույթի աճ է ապահովում: </w:t>
      </w:r>
    </w:p>
    <w:p w:rsidR="003E78BA" w:rsidRPr="00D17B26" w:rsidRDefault="000265C6" w:rsidP="003E78BA">
      <w:pPr>
        <w:spacing w:after="0" w:line="240" w:lineRule="auto"/>
        <w:jc w:val="center"/>
        <w:rPr>
          <w:rFonts w:ascii="Sylfaen" w:hAnsi="Sylfaen"/>
          <w:b/>
          <w:sz w:val="24"/>
          <w:szCs w:val="16"/>
          <w:lang w:val="hy-AM"/>
        </w:rPr>
      </w:pPr>
      <w:r w:rsidRPr="003E78BA">
        <w:rPr>
          <w:rFonts w:ascii="Sylfaen" w:hAnsi="Sylfaen"/>
          <w:b/>
          <w:sz w:val="24"/>
          <w:szCs w:val="16"/>
          <w:lang w:val="hy-AM"/>
        </w:rPr>
        <w:t>1000 կգ x 0.40 դրամ</w:t>
      </w:r>
      <w:r w:rsidR="003E78BA" w:rsidRPr="00D17B26">
        <w:rPr>
          <w:rFonts w:ascii="Sylfaen" w:hAnsi="Sylfaen"/>
          <w:b/>
          <w:sz w:val="24"/>
          <w:szCs w:val="16"/>
          <w:lang w:val="hy-AM"/>
        </w:rPr>
        <w:t xml:space="preserve"> </w:t>
      </w:r>
      <w:r w:rsidRPr="003E78BA">
        <w:rPr>
          <w:rFonts w:ascii="Sylfaen" w:hAnsi="Sylfaen"/>
          <w:b/>
          <w:sz w:val="24"/>
          <w:szCs w:val="16"/>
          <w:lang w:val="hy-AM"/>
        </w:rPr>
        <w:t>=</w:t>
      </w:r>
      <w:r w:rsidR="003E78BA" w:rsidRPr="00D17B26">
        <w:rPr>
          <w:rFonts w:ascii="Sylfaen" w:hAnsi="Sylfaen"/>
          <w:b/>
          <w:sz w:val="24"/>
          <w:szCs w:val="16"/>
          <w:lang w:val="hy-AM"/>
        </w:rPr>
        <w:t xml:space="preserve"> </w:t>
      </w:r>
      <w:r w:rsidRPr="003E78BA">
        <w:rPr>
          <w:rFonts w:ascii="Sylfaen" w:hAnsi="Sylfaen"/>
          <w:b/>
          <w:sz w:val="24"/>
          <w:szCs w:val="16"/>
          <w:lang w:val="hy-AM"/>
        </w:rPr>
        <w:t>400 դրամ</w:t>
      </w:r>
    </w:p>
    <w:p w:rsidR="003E78BA" w:rsidRPr="00D17B26" w:rsidRDefault="003E78BA" w:rsidP="003E78BA">
      <w:pPr>
        <w:spacing w:after="0" w:line="240" w:lineRule="auto"/>
        <w:jc w:val="both"/>
        <w:rPr>
          <w:rFonts w:ascii="Sylfaen" w:hAnsi="Sylfaen"/>
          <w:sz w:val="24"/>
          <w:szCs w:val="16"/>
          <w:lang w:val="hy-AM"/>
        </w:rPr>
      </w:pPr>
      <w:r>
        <w:rPr>
          <w:rFonts w:ascii="Sylfaen" w:hAnsi="Sylfaen"/>
          <w:sz w:val="24"/>
          <w:szCs w:val="16"/>
          <w:lang w:val="hy-AM"/>
        </w:rPr>
        <w:t xml:space="preserve"> </w:t>
      </w:r>
      <w:r w:rsidRPr="00D17B26">
        <w:rPr>
          <w:rFonts w:ascii="Sylfaen" w:hAnsi="Sylfaen"/>
          <w:sz w:val="24"/>
          <w:szCs w:val="16"/>
          <w:lang w:val="hy-AM"/>
        </w:rPr>
        <w:tab/>
        <w:t>Ն</w:t>
      </w:r>
      <w:r w:rsidR="000265C6">
        <w:rPr>
          <w:rFonts w:ascii="Sylfaen" w:hAnsi="Sylfaen"/>
          <w:sz w:val="24"/>
          <w:szCs w:val="16"/>
          <w:lang w:val="hy-AM"/>
        </w:rPr>
        <w:t>ույն</w:t>
      </w:r>
      <w:r w:rsidRPr="00D17B26">
        <w:rPr>
          <w:rFonts w:ascii="Sylfaen" w:hAnsi="Sylfaen"/>
          <w:sz w:val="24"/>
          <w:szCs w:val="16"/>
          <w:lang w:val="hy-AM"/>
        </w:rPr>
        <w:t xml:space="preserve"> </w:t>
      </w:r>
      <w:r>
        <w:rPr>
          <w:rFonts w:ascii="Sylfaen" w:hAnsi="Sylfaen"/>
          <w:sz w:val="24"/>
          <w:szCs w:val="16"/>
          <w:lang w:val="hy-AM"/>
        </w:rPr>
        <w:t>ա</w:t>
      </w:r>
      <w:r w:rsidRPr="00D17B26">
        <w:rPr>
          <w:rFonts w:ascii="Sylfaen" w:hAnsi="Sylfaen"/>
          <w:sz w:val="24"/>
          <w:szCs w:val="16"/>
          <w:lang w:val="hy-AM"/>
        </w:rPr>
        <w:t xml:space="preserve">րդյունքն է </w:t>
      </w:r>
      <w:r w:rsidR="000265C6">
        <w:rPr>
          <w:rFonts w:ascii="Sylfaen" w:hAnsi="Sylfaen"/>
          <w:sz w:val="24"/>
          <w:szCs w:val="16"/>
          <w:lang w:val="hy-AM"/>
        </w:rPr>
        <w:t xml:space="preserve">ստացվում խնայված նյութերի քանակը </w:t>
      </w:r>
      <w:r w:rsidRPr="00D17B26">
        <w:rPr>
          <w:rFonts w:ascii="Sylfaen" w:hAnsi="Sylfaen"/>
          <w:sz w:val="24"/>
          <w:szCs w:val="16"/>
          <w:lang w:val="hy-AM"/>
        </w:rPr>
        <w:t>բազմապատկելով</w:t>
      </w:r>
      <w:r w:rsidR="000265C6">
        <w:rPr>
          <w:rFonts w:ascii="Sylfaen" w:hAnsi="Sylfaen"/>
          <w:sz w:val="24"/>
          <w:szCs w:val="16"/>
          <w:lang w:val="hy-AM"/>
        </w:rPr>
        <w:t xml:space="preserve"> դրանց</w:t>
      </w:r>
      <w:r w:rsidRPr="00D17B26">
        <w:rPr>
          <w:rFonts w:ascii="Sylfaen" w:hAnsi="Sylfaen"/>
          <w:sz w:val="24"/>
          <w:szCs w:val="16"/>
          <w:lang w:val="hy-AM"/>
        </w:rPr>
        <w:t xml:space="preserve"> </w:t>
      </w:r>
      <w:r w:rsidR="000265C6">
        <w:rPr>
          <w:rFonts w:ascii="Sylfaen" w:hAnsi="Sylfaen"/>
          <w:sz w:val="24"/>
          <w:szCs w:val="16"/>
          <w:lang w:val="hy-AM"/>
        </w:rPr>
        <w:t>նորմատիվային</w:t>
      </w:r>
      <w:r w:rsidRPr="00D17B26">
        <w:rPr>
          <w:rFonts w:ascii="Sylfaen" w:hAnsi="Sylfaen"/>
          <w:sz w:val="24"/>
          <w:szCs w:val="16"/>
          <w:lang w:val="hy-AM"/>
        </w:rPr>
        <w:t xml:space="preserve"> </w:t>
      </w:r>
      <w:r w:rsidR="000265C6">
        <w:rPr>
          <w:rFonts w:ascii="Sylfaen" w:hAnsi="Sylfaen"/>
          <w:sz w:val="24"/>
          <w:szCs w:val="16"/>
          <w:lang w:val="hy-AM"/>
        </w:rPr>
        <w:t>գնով</w:t>
      </w:r>
      <w:r w:rsidRPr="00D17B26">
        <w:rPr>
          <w:rFonts w:ascii="Sylfaen" w:hAnsi="Sylfaen"/>
          <w:sz w:val="24"/>
          <w:szCs w:val="16"/>
          <w:lang w:val="hy-AM"/>
        </w:rPr>
        <w:t>.</w:t>
      </w:r>
    </w:p>
    <w:p w:rsidR="000265C6" w:rsidRPr="003E78BA" w:rsidRDefault="000265C6" w:rsidP="003E78BA">
      <w:pPr>
        <w:spacing w:after="0" w:line="240" w:lineRule="auto"/>
        <w:jc w:val="center"/>
        <w:rPr>
          <w:rFonts w:ascii="Sylfaen" w:hAnsi="Sylfaen"/>
          <w:b/>
          <w:sz w:val="24"/>
          <w:szCs w:val="16"/>
          <w:lang w:val="hy-AM"/>
        </w:rPr>
      </w:pPr>
      <w:r w:rsidRPr="003E78BA">
        <w:rPr>
          <w:rFonts w:ascii="Sylfaen" w:hAnsi="Sylfaen"/>
          <w:b/>
          <w:sz w:val="24"/>
          <w:szCs w:val="16"/>
          <w:lang w:val="hy-AM"/>
        </w:rPr>
        <w:t>200 կգ x 2 դրամ</w:t>
      </w:r>
      <w:r w:rsidR="003E78BA" w:rsidRPr="00D17B26">
        <w:rPr>
          <w:rFonts w:ascii="Sylfaen" w:hAnsi="Sylfaen"/>
          <w:b/>
          <w:sz w:val="24"/>
          <w:szCs w:val="16"/>
          <w:lang w:val="hy-AM"/>
        </w:rPr>
        <w:t xml:space="preserve"> </w:t>
      </w:r>
      <w:r w:rsidRPr="003E78BA">
        <w:rPr>
          <w:rFonts w:ascii="Sylfaen" w:hAnsi="Sylfaen"/>
          <w:b/>
          <w:sz w:val="24"/>
          <w:szCs w:val="16"/>
          <w:lang w:val="hy-AM"/>
        </w:rPr>
        <w:t>=</w:t>
      </w:r>
      <w:r w:rsidR="003E78BA" w:rsidRPr="00D17B26">
        <w:rPr>
          <w:rFonts w:ascii="Sylfaen" w:hAnsi="Sylfaen"/>
          <w:b/>
          <w:sz w:val="24"/>
          <w:szCs w:val="16"/>
          <w:lang w:val="hy-AM"/>
        </w:rPr>
        <w:t xml:space="preserve"> </w:t>
      </w:r>
      <w:r w:rsidRPr="003E78BA">
        <w:rPr>
          <w:rFonts w:ascii="Sylfaen" w:hAnsi="Sylfaen"/>
          <w:b/>
          <w:sz w:val="24"/>
          <w:szCs w:val="16"/>
          <w:lang w:val="hy-AM"/>
        </w:rPr>
        <w:t>400 դրամ:</w:t>
      </w:r>
    </w:p>
    <w:p w:rsidR="003E78BA" w:rsidRPr="00D17B26" w:rsidRDefault="003E78BA" w:rsidP="003E78BA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16"/>
          <w:lang w:val="hy-AM"/>
        </w:rPr>
      </w:pPr>
      <w:r w:rsidRPr="00D17B26">
        <w:rPr>
          <w:rFonts w:ascii="Sylfaen" w:hAnsi="Sylfaen"/>
          <w:sz w:val="24"/>
          <w:szCs w:val="16"/>
          <w:lang w:val="hy-AM"/>
        </w:rPr>
        <w:tab/>
      </w:r>
      <w:r w:rsidR="000265C6">
        <w:rPr>
          <w:rFonts w:ascii="Sylfaen" w:hAnsi="Sylfaen"/>
          <w:sz w:val="24"/>
          <w:szCs w:val="16"/>
          <w:lang w:val="hy-AM"/>
        </w:rPr>
        <w:t>Բարենպաստ շեղումների դեպքում փաստացի շահույթը գերազանցում է</w:t>
      </w:r>
      <w:r w:rsidRPr="00D17B26">
        <w:rPr>
          <w:rFonts w:ascii="Sylfaen" w:hAnsi="Sylfaen"/>
          <w:sz w:val="24"/>
          <w:szCs w:val="16"/>
          <w:lang w:val="hy-AM"/>
        </w:rPr>
        <w:t xml:space="preserve"> </w:t>
      </w:r>
      <w:r w:rsidR="000265C6">
        <w:rPr>
          <w:rFonts w:ascii="Sylfaen" w:hAnsi="Sylfaen"/>
          <w:sz w:val="24"/>
          <w:szCs w:val="16"/>
          <w:lang w:val="hy-AM"/>
        </w:rPr>
        <w:t>նախատեսվածը: Հաշվարկված շեղումը գնահատվում է բարենպաստ քանի որ</w:t>
      </w:r>
      <w:r w:rsidRPr="00D17B26">
        <w:rPr>
          <w:rFonts w:ascii="Sylfaen" w:hAnsi="Sylfaen"/>
          <w:sz w:val="24"/>
          <w:szCs w:val="16"/>
          <w:lang w:val="hy-AM"/>
        </w:rPr>
        <w:t xml:space="preserve"> </w:t>
      </w:r>
      <w:r w:rsidR="000265C6">
        <w:rPr>
          <w:rFonts w:ascii="Sylfaen" w:hAnsi="Sylfaen"/>
          <w:sz w:val="24"/>
          <w:szCs w:val="16"/>
          <w:lang w:val="hy-AM"/>
        </w:rPr>
        <w:t>օգտագործված</w:t>
      </w:r>
      <w:r w:rsidRPr="00D17B26">
        <w:rPr>
          <w:rFonts w:ascii="Sylfaen" w:hAnsi="Sylfaen"/>
          <w:sz w:val="24"/>
          <w:szCs w:val="16"/>
          <w:lang w:val="hy-AM"/>
        </w:rPr>
        <w:t xml:space="preserve"> </w:t>
      </w:r>
      <w:r w:rsidR="000265C6">
        <w:rPr>
          <w:rFonts w:ascii="Sylfaen" w:hAnsi="Sylfaen"/>
          <w:sz w:val="24"/>
          <w:szCs w:val="16"/>
          <w:lang w:val="hy-AM"/>
        </w:rPr>
        <w:lastRenderedPageBreak/>
        <w:t>նյութերի տնտեսման շնորհիվ փաստացի շահույթը գերազանցում է նորմայով</w:t>
      </w:r>
      <w:r w:rsidRPr="00D17B26">
        <w:rPr>
          <w:rFonts w:ascii="Sylfaen" w:hAnsi="Sylfaen"/>
          <w:sz w:val="24"/>
          <w:szCs w:val="16"/>
          <w:lang w:val="hy-AM"/>
        </w:rPr>
        <w:t xml:space="preserve"> </w:t>
      </w:r>
      <w:r>
        <w:rPr>
          <w:rFonts w:ascii="Sylfaen" w:hAnsi="Sylfaen"/>
          <w:sz w:val="24"/>
          <w:szCs w:val="16"/>
          <w:lang w:val="hy-AM"/>
        </w:rPr>
        <w:t>նախատեսված</w:t>
      </w:r>
      <w:r w:rsidRPr="00D17B26">
        <w:rPr>
          <w:rFonts w:ascii="Sylfaen" w:hAnsi="Sylfaen"/>
          <w:sz w:val="24"/>
          <w:szCs w:val="16"/>
          <w:lang w:val="hy-AM"/>
        </w:rPr>
        <w:t>ը</w:t>
      </w:r>
      <w:r w:rsidR="000265C6">
        <w:rPr>
          <w:rFonts w:ascii="Sylfaen" w:hAnsi="Sylfaen"/>
          <w:sz w:val="24"/>
          <w:szCs w:val="16"/>
          <w:lang w:val="hy-AM"/>
        </w:rPr>
        <w:t>: Նախորդ օրինակում ընդհունվում էր, որ</w:t>
      </w:r>
      <w:r w:rsidRPr="00D17B26">
        <w:rPr>
          <w:rFonts w:ascii="Sylfaen" w:hAnsi="Sylfaen"/>
          <w:sz w:val="24"/>
          <w:szCs w:val="16"/>
          <w:lang w:val="hy-AM"/>
        </w:rPr>
        <w:t xml:space="preserve"> </w:t>
      </w:r>
      <w:r w:rsidR="000265C6">
        <w:rPr>
          <w:rFonts w:ascii="Sylfaen" w:hAnsi="Sylfaen"/>
          <w:sz w:val="24"/>
          <w:szCs w:val="16"/>
          <w:lang w:val="hy-AM"/>
        </w:rPr>
        <w:t>ձեռք բերված հու</w:t>
      </w:r>
      <w:r w:rsidRPr="00D17B26">
        <w:rPr>
          <w:rFonts w:ascii="Sylfaen" w:hAnsi="Sylfaen"/>
          <w:sz w:val="24"/>
          <w:szCs w:val="16"/>
          <w:lang w:val="hy-AM"/>
        </w:rPr>
        <w:t>մ</w:t>
      </w:r>
      <w:r w:rsidR="000265C6">
        <w:rPr>
          <w:rFonts w:ascii="Sylfaen" w:hAnsi="Sylfaen"/>
          <w:sz w:val="24"/>
          <w:szCs w:val="16"/>
          <w:lang w:val="hy-AM"/>
        </w:rPr>
        <w:t>քի և նյութերի</w:t>
      </w:r>
      <w:r w:rsidRPr="00D17B26">
        <w:rPr>
          <w:rFonts w:ascii="Sylfaen" w:hAnsi="Sylfaen"/>
          <w:sz w:val="24"/>
          <w:szCs w:val="16"/>
          <w:lang w:val="hy-AM"/>
        </w:rPr>
        <w:t xml:space="preserve"> </w:t>
      </w:r>
      <w:r w:rsidR="000265C6">
        <w:rPr>
          <w:rFonts w:ascii="Sylfaen" w:hAnsi="Sylfaen"/>
          <w:sz w:val="24"/>
          <w:szCs w:val="16"/>
          <w:lang w:val="hy-AM"/>
        </w:rPr>
        <w:t>քանակը համապատասխանում էր արտադրությունում նախատեսված քանակին:</w:t>
      </w:r>
      <w:r w:rsidRPr="00D17B26">
        <w:rPr>
          <w:rFonts w:ascii="Sylfaen" w:hAnsi="Sylfaen"/>
          <w:sz w:val="24"/>
          <w:szCs w:val="16"/>
          <w:lang w:val="hy-AM"/>
        </w:rPr>
        <w:t xml:space="preserve"> </w:t>
      </w:r>
    </w:p>
    <w:p w:rsidR="000265C6" w:rsidRPr="00D17B26" w:rsidRDefault="003E78BA" w:rsidP="00D766A1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16"/>
          <w:lang w:val="hy-AM"/>
        </w:rPr>
      </w:pPr>
      <w:r w:rsidRPr="00D17B26">
        <w:rPr>
          <w:rFonts w:ascii="Sylfaen" w:hAnsi="Sylfaen"/>
          <w:sz w:val="24"/>
          <w:szCs w:val="16"/>
          <w:lang w:val="hy-AM"/>
        </w:rPr>
        <w:tab/>
      </w:r>
      <w:r w:rsidR="000265C6">
        <w:rPr>
          <w:rFonts w:ascii="Sylfaen" w:hAnsi="Sylfaen"/>
          <w:sz w:val="24"/>
          <w:szCs w:val="16"/>
          <w:lang w:val="hy-AM"/>
        </w:rPr>
        <w:t>Պաշարների մակարդակի փոփոխությունը</w:t>
      </w:r>
      <w:r w:rsidRPr="00D17B26">
        <w:rPr>
          <w:rFonts w:ascii="Sylfaen" w:hAnsi="Sylfaen"/>
          <w:sz w:val="24"/>
          <w:szCs w:val="16"/>
          <w:lang w:val="hy-AM"/>
        </w:rPr>
        <w:t xml:space="preserve"> </w:t>
      </w:r>
      <w:r w:rsidR="000265C6">
        <w:rPr>
          <w:rFonts w:ascii="Sylfaen" w:hAnsi="Sylfaen"/>
          <w:sz w:val="24"/>
          <w:szCs w:val="16"/>
          <w:lang w:val="hy-AM"/>
        </w:rPr>
        <w:t>ազդում է շահույթի վրա: Ուղղակի նյութական</w:t>
      </w:r>
      <w:r w:rsidRPr="00D17B26">
        <w:rPr>
          <w:rFonts w:ascii="Sylfaen" w:hAnsi="Sylfaen"/>
          <w:sz w:val="24"/>
          <w:szCs w:val="16"/>
          <w:lang w:val="hy-AM"/>
        </w:rPr>
        <w:t xml:space="preserve"> </w:t>
      </w:r>
      <w:r w:rsidR="000265C6">
        <w:rPr>
          <w:rFonts w:ascii="Sylfaen" w:hAnsi="Sylfaen"/>
          <w:sz w:val="24"/>
          <w:szCs w:val="16"/>
          <w:lang w:val="hy-AM"/>
        </w:rPr>
        <w:t>ծախսերի շեղումների ազդեցությունը պայմանավորվում է նաև պաշարների գնահատման</w:t>
      </w:r>
      <w:r w:rsidRPr="00D17B26">
        <w:rPr>
          <w:rFonts w:ascii="Sylfaen" w:hAnsi="Sylfaen"/>
          <w:sz w:val="24"/>
          <w:szCs w:val="16"/>
          <w:lang w:val="hy-AM"/>
        </w:rPr>
        <w:t xml:space="preserve"> </w:t>
      </w:r>
      <w:r w:rsidR="000265C6">
        <w:rPr>
          <w:rFonts w:ascii="Sylfaen" w:hAnsi="Sylfaen"/>
          <w:sz w:val="24"/>
          <w:szCs w:val="16"/>
          <w:lang w:val="hy-AM"/>
        </w:rPr>
        <w:t>մեթոդներով,</w:t>
      </w:r>
      <w:r w:rsidR="00D766A1" w:rsidRPr="00D17B26">
        <w:rPr>
          <w:rFonts w:ascii="Sylfaen" w:hAnsi="Sylfaen"/>
          <w:sz w:val="24"/>
          <w:szCs w:val="16"/>
          <w:lang w:val="hy-AM"/>
        </w:rPr>
        <w:t xml:space="preserve"> </w:t>
      </w:r>
      <w:r w:rsidR="000265C6">
        <w:rPr>
          <w:rFonts w:ascii="Sylfaen" w:hAnsi="Sylfaen"/>
          <w:sz w:val="24"/>
          <w:szCs w:val="16"/>
          <w:lang w:val="hy-AM"/>
        </w:rPr>
        <w:t xml:space="preserve">որոնք </w:t>
      </w:r>
      <w:r w:rsidR="00D766A1" w:rsidRPr="00D17B26">
        <w:rPr>
          <w:rFonts w:ascii="Sylfaen" w:hAnsi="Sylfaen"/>
          <w:sz w:val="24"/>
          <w:szCs w:val="16"/>
          <w:lang w:val="hy-AM"/>
        </w:rPr>
        <w:t>ե</w:t>
      </w:r>
      <w:r w:rsidR="000265C6">
        <w:rPr>
          <w:rFonts w:ascii="Sylfaen" w:hAnsi="Sylfaen"/>
          <w:sz w:val="24"/>
          <w:szCs w:val="16"/>
          <w:lang w:val="hy-AM"/>
        </w:rPr>
        <w:t xml:space="preserve">ն՝    </w:t>
      </w:r>
    </w:p>
    <w:p w:rsidR="000265C6" w:rsidRPr="00D766A1" w:rsidRDefault="000265C6" w:rsidP="000479FF">
      <w:pPr>
        <w:pStyle w:val="ListParagraph"/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16"/>
          <w:lang w:val="en-US"/>
        </w:rPr>
      </w:pPr>
      <w:r w:rsidRPr="00D766A1">
        <w:rPr>
          <w:rFonts w:ascii="Sylfaen" w:hAnsi="Sylfaen"/>
          <w:sz w:val="24"/>
          <w:szCs w:val="16"/>
          <w:lang w:val="hy-AM"/>
        </w:rPr>
        <w:t>Նյութերի նորմատիվային գները</w:t>
      </w:r>
      <w:r w:rsidR="00D766A1" w:rsidRPr="00D766A1">
        <w:rPr>
          <w:rFonts w:ascii="Sylfaen" w:hAnsi="Sylfaen"/>
          <w:sz w:val="24"/>
          <w:szCs w:val="16"/>
          <w:lang w:val="en-US"/>
        </w:rPr>
        <w:t>,</w:t>
      </w:r>
    </w:p>
    <w:p w:rsidR="000265C6" w:rsidRPr="00D766A1" w:rsidRDefault="000265C6" w:rsidP="000479FF">
      <w:pPr>
        <w:pStyle w:val="ListParagraph"/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16"/>
          <w:lang w:val="hy-AM"/>
        </w:rPr>
      </w:pPr>
      <w:r w:rsidRPr="00D766A1">
        <w:rPr>
          <w:rFonts w:ascii="Sylfaen" w:hAnsi="Sylfaen"/>
          <w:sz w:val="24"/>
          <w:szCs w:val="16"/>
          <w:lang w:val="hy-AM"/>
        </w:rPr>
        <w:t xml:space="preserve">Նյութերի փաստացի գները (ԱՄԱԵ, </w:t>
      </w:r>
      <w:r w:rsidR="00D766A1" w:rsidRPr="00D766A1">
        <w:rPr>
          <w:rFonts w:ascii="Sylfaen" w:hAnsi="Sylfaen"/>
          <w:sz w:val="24"/>
          <w:szCs w:val="16"/>
          <w:lang w:val="en-US"/>
        </w:rPr>
        <w:t>Միջին կշռված</w:t>
      </w:r>
      <w:r w:rsidRPr="00D766A1">
        <w:rPr>
          <w:rFonts w:ascii="Sylfaen" w:hAnsi="Sylfaen"/>
          <w:sz w:val="24"/>
          <w:szCs w:val="16"/>
          <w:lang w:val="hy-AM"/>
        </w:rPr>
        <w:t xml:space="preserve"> և այլ մեթոդներ օգտագործելով)</w:t>
      </w:r>
    </w:p>
    <w:p w:rsidR="000265C6" w:rsidRDefault="00D766A1" w:rsidP="00D766A1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16"/>
          <w:lang w:val="hy-AM"/>
        </w:rPr>
      </w:pPr>
      <w:r>
        <w:rPr>
          <w:rFonts w:ascii="Sylfaen" w:hAnsi="Sylfaen"/>
          <w:sz w:val="24"/>
          <w:szCs w:val="16"/>
          <w:lang w:val="en-US"/>
        </w:rPr>
        <w:tab/>
      </w:r>
      <w:r w:rsidR="000265C6">
        <w:rPr>
          <w:rFonts w:ascii="Sylfaen" w:hAnsi="Sylfaen"/>
          <w:sz w:val="24"/>
          <w:szCs w:val="16"/>
          <w:lang w:val="hy-AM"/>
        </w:rPr>
        <w:t>Ծախսերի նորմատիվային համակարգի կիրառման դեպքում նյութերի շարժը</w:t>
      </w:r>
      <w:r>
        <w:rPr>
          <w:rFonts w:ascii="Sylfaen" w:hAnsi="Sylfaen"/>
          <w:sz w:val="24"/>
          <w:szCs w:val="16"/>
          <w:lang w:val="en-US"/>
        </w:rPr>
        <w:t xml:space="preserve"> </w:t>
      </w:r>
      <w:r w:rsidR="000265C6">
        <w:rPr>
          <w:rFonts w:ascii="Sylfaen" w:hAnsi="Sylfaen"/>
          <w:sz w:val="24"/>
          <w:szCs w:val="16"/>
          <w:lang w:val="hy-AM"/>
        </w:rPr>
        <w:t>մուտքագրելիս և ելքագրելիս հաշվապահական մատյաններում գրանցումներ</w:t>
      </w:r>
      <w:r>
        <w:rPr>
          <w:rFonts w:ascii="Sylfaen" w:hAnsi="Sylfaen"/>
          <w:sz w:val="24"/>
          <w:szCs w:val="16"/>
          <w:lang w:val="en-US"/>
        </w:rPr>
        <w:t xml:space="preserve"> </w:t>
      </w:r>
      <w:r w:rsidR="000265C6">
        <w:rPr>
          <w:rFonts w:ascii="Sylfaen" w:hAnsi="Sylfaen"/>
          <w:sz w:val="24"/>
          <w:szCs w:val="16"/>
          <w:lang w:val="hy-AM"/>
        </w:rPr>
        <w:t>են կատարվում</w:t>
      </w:r>
      <w:r>
        <w:rPr>
          <w:rFonts w:ascii="Sylfaen" w:hAnsi="Sylfaen"/>
          <w:sz w:val="24"/>
          <w:szCs w:val="16"/>
          <w:lang w:val="en-US"/>
        </w:rPr>
        <w:t xml:space="preserve"> </w:t>
      </w:r>
      <w:r w:rsidR="000265C6">
        <w:rPr>
          <w:rFonts w:ascii="Sylfaen" w:hAnsi="Sylfaen"/>
          <w:sz w:val="24"/>
          <w:szCs w:val="16"/>
          <w:lang w:val="hy-AM"/>
        </w:rPr>
        <w:t>նորմատիվային արժեքով: Նորմատիվային գներով պաշարները</w:t>
      </w:r>
      <w:r>
        <w:rPr>
          <w:rFonts w:ascii="Sylfaen" w:hAnsi="Sylfaen"/>
          <w:sz w:val="24"/>
          <w:szCs w:val="16"/>
          <w:lang w:val="en-US"/>
        </w:rPr>
        <w:t xml:space="preserve"> </w:t>
      </w:r>
      <w:r w:rsidR="000265C6">
        <w:rPr>
          <w:rFonts w:ascii="Sylfaen" w:hAnsi="Sylfaen"/>
          <w:sz w:val="24"/>
          <w:szCs w:val="16"/>
          <w:lang w:val="hy-AM"/>
        </w:rPr>
        <w:t>ներկայացնելիս գների</w:t>
      </w:r>
      <w:r>
        <w:rPr>
          <w:rFonts w:ascii="Sylfaen" w:hAnsi="Sylfaen"/>
          <w:sz w:val="24"/>
          <w:szCs w:val="16"/>
          <w:lang w:val="en-US"/>
        </w:rPr>
        <w:t xml:space="preserve"> </w:t>
      </w:r>
      <w:r w:rsidR="000265C6">
        <w:rPr>
          <w:rFonts w:ascii="Sylfaen" w:hAnsi="Sylfaen"/>
          <w:sz w:val="24"/>
          <w:szCs w:val="16"/>
          <w:lang w:val="hy-AM"/>
        </w:rPr>
        <w:t>շեղումը հաշվարկվում է՝ ավելի շատ հիմք ընդունելով</w:t>
      </w:r>
      <w:r>
        <w:rPr>
          <w:rFonts w:ascii="Sylfaen" w:hAnsi="Sylfaen"/>
          <w:sz w:val="24"/>
          <w:szCs w:val="16"/>
          <w:lang w:val="en-US"/>
        </w:rPr>
        <w:t xml:space="preserve"> </w:t>
      </w:r>
      <w:r w:rsidR="000265C6">
        <w:rPr>
          <w:rFonts w:ascii="Sylfaen" w:hAnsi="Sylfaen"/>
          <w:sz w:val="24"/>
          <w:szCs w:val="16"/>
          <w:lang w:val="hy-AM"/>
        </w:rPr>
        <w:t>ձեռք բերման քանակը, քան նյութերի</w:t>
      </w:r>
      <w:r>
        <w:rPr>
          <w:rFonts w:ascii="Sylfaen" w:hAnsi="Sylfaen"/>
          <w:sz w:val="24"/>
          <w:szCs w:val="16"/>
          <w:lang w:val="en-US"/>
        </w:rPr>
        <w:t xml:space="preserve"> </w:t>
      </w:r>
      <w:r w:rsidR="000265C6">
        <w:rPr>
          <w:rFonts w:ascii="Sylfaen" w:hAnsi="Sylfaen"/>
          <w:sz w:val="24"/>
          <w:szCs w:val="16"/>
          <w:lang w:val="hy-AM"/>
        </w:rPr>
        <w:t xml:space="preserve">ծախսի քանակը:    </w:t>
      </w:r>
    </w:p>
    <w:p w:rsidR="000479FF" w:rsidRDefault="00D766A1" w:rsidP="000479FF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16"/>
          <w:lang w:val="en-US"/>
        </w:rPr>
      </w:pPr>
      <w:r>
        <w:rPr>
          <w:rFonts w:ascii="Sylfaen" w:hAnsi="Sylfaen"/>
          <w:sz w:val="24"/>
          <w:szCs w:val="16"/>
          <w:lang w:val="en-US"/>
        </w:rPr>
        <w:tab/>
      </w:r>
      <w:r w:rsidR="000265C6">
        <w:rPr>
          <w:rFonts w:ascii="Sylfaen" w:hAnsi="Sylfaen"/>
          <w:sz w:val="24"/>
          <w:szCs w:val="16"/>
          <w:lang w:val="hy-AM"/>
        </w:rPr>
        <w:t xml:space="preserve">Արտադրանք P </w:t>
      </w:r>
      <w:r>
        <w:rPr>
          <w:rFonts w:ascii="Sylfaen" w:hAnsi="Sylfaen"/>
          <w:sz w:val="24"/>
          <w:szCs w:val="16"/>
          <w:lang w:val="en-US"/>
        </w:rPr>
        <w:t>- ի</w:t>
      </w:r>
      <w:r w:rsidR="000265C6">
        <w:rPr>
          <w:rFonts w:ascii="Sylfaen" w:hAnsi="Sylfaen"/>
          <w:sz w:val="24"/>
          <w:szCs w:val="16"/>
          <w:lang w:val="hy-AM"/>
        </w:rPr>
        <w:t xml:space="preserve"> միավորի հաշվով պահանջվում է 4 կգ Z նյութատեսակ, որի նոր</w:t>
      </w:r>
      <w:r>
        <w:rPr>
          <w:rFonts w:ascii="Sylfaen" w:hAnsi="Sylfaen"/>
          <w:sz w:val="24"/>
          <w:szCs w:val="16"/>
          <w:lang w:val="en-US"/>
        </w:rPr>
        <w:t>մ</w:t>
      </w:r>
      <w:r w:rsidR="000265C6">
        <w:rPr>
          <w:rFonts w:ascii="Sylfaen" w:hAnsi="Sylfaen"/>
          <w:sz w:val="24"/>
          <w:szCs w:val="16"/>
          <w:lang w:val="hy-AM"/>
        </w:rPr>
        <w:t>ատիվային գինը 8 դրամ/կգ է: Սեպտեմբեր ամսին գնվել է 16000 կգ Z նյութ, որի համար</w:t>
      </w:r>
      <w:r>
        <w:rPr>
          <w:rFonts w:ascii="Sylfaen" w:hAnsi="Sylfaen"/>
          <w:sz w:val="24"/>
          <w:szCs w:val="16"/>
          <w:lang w:val="en-US"/>
        </w:rPr>
        <w:t xml:space="preserve"> </w:t>
      </w:r>
      <w:r w:rsidR="000265C6">
        <w:rPr>
          <w:rFonts w:ascii="Sylfaen" w:hAnsi="Sylfaen"/>
          <w:sz w:val="24"/>
          <w:szCs w:val="16"/>
          <w:lang w:val="hy-AM"/>
        </w:rPr>
        <w:t>վճարվել է 134</w:t>
      </w:r>
      <w:r>
        <w:rPr>
          <w:rFonts w:ascii="Sylfaen" w:hAnsi="Sylfaen"/>
          <w:sz w:val="24"/>
          <w:szCs w:val="16"/>
          <w:lang w:val="en-US"/>
        </w:rPr>
        <w:t xml:space="preserve"> </w:t>
      </w:r>
      <w:r w:rsidR="000265C6">
        <w:rPr>
          <w:rFonts w:ascii="Sylfaen" w:hAnsi="Sylfaen"/>
          <w:sz w:val="24"/>
          <w:szCs w:val="16"/>
          <w:lang w:val="hy-AM"/>
        </w:rPr>
        <w:t>400 դրամ: Ամսվա սկզբին Z</w:t>
      </w:r>
      <w:r>
        <w:rPr>
          <w:rFonts w:ascii="Sylfaen" w:hAnsi="Sylfaen"/>
          <w:sz w:val="24"/>
          <w:szCs w:val="16"/>
          <w:lang w:val="en-US"/>
        </w:rPr>
        <w:t xml:space="preserve"> </w:t>
      </w:r>
      <w:r w:rsidR="000265C6">
        <w:rPr>
          <w:rFonts w:ascii="Sylfaen" w:hAnsi="Sylfaen"/>
          <w:sz w:val="24"/>
          <w:szCs w:val="16"/>
          <w:lang w:val="hy-AM"/>
        </w:rPr>
        <w:t>-</w:t>
      </w:r>
      <w:r>
        <w:rPr>
          <w:rFonts w:ascii="Sylfaen" w:hAnsi="Sylfaen"/>
          <w:sz w:val="24"/>
          <w:szCs w:val="16"/>
          <w:lang w:val="en-US"/>
        </w:rPr>
        <w:t xml:space="preserve"> </w:t>
      </w:r>
      <w:r w:rsidR="000265C6">
        <w:rPr>
          <w:rFonts w:ascii="Sylfaen" w:hAnsi="Sylfaen"/>
          <w:sz w:val="24"/>
          <w:szCs w:val="16"/>
          <w:lang w:val="hy-AM"/>
        </w:rPr>
        <w:t>ի գծով պահեստային մնացորդ</w:t>
      </w:r>
      <w:r>
        <w:rPr>
          <w:rFonts w:ascii="Sylfaen" w:hAnsi="Sylfaen"/>
          <w:sz w:val="24"/>
          <w:szCs w:val="16"/>
          <w:lang w:val="en-US"/>
        </w:rPr>
        <w:t>ներ</w:t>
      </w:r>
      <w:r w:rsidR="000265C6">
        <w:rPr>
          <w:rFonts w:ascii="Sylfaen" w:hAnsi="Sylfaen"/>
          <w:sz w:val="24"/>
          <w:szCs w:val="16"/>
          <w:lang w:val="hy-AM"/>
        </w:rPr>
        <w:t xml:space="preserve"> չկան: Իսկ</w:t>
      </w:r>
      <w:r>
        <w:rPr>
          <w:rFonts w:ascii="Sylfaen" w:hAnsi="Sylfaen"/>
          <w:sz w:val="24"/>
          <w:szCs w:val="16"/>
          <w:lang w:val="en-US"/>
        </w:rPr>
        <w:t xml:space="preserve"> </w:t>
      </w:r>
      <w:r w:rsidR="000265C6">
        <w:rPr>
          <w:rFonts w:ascii="Sylfaen" w:hAnsi="Sylfaen"/>
          <w:sz w:val="24"/>
          <w:szCs w:val="16"/>
          <w:lang w:val="hy-AM"/>
        </w:rPr>
        <w:t>ամսվա վերջին դրանք կազմել են 1400 կգ: Պաշարները գնահատվում են նորմատիվային</w:t>
      </w:r>
      <w:r>
        <w:rPr>
          <w:rFonts w:ascii="Sylfaen" w:hAnsi="Sylfaen"/>
          <w:sz w:val="24"/>
          <w:szCs w:val="16"/>
          <w:lang w:val="en-US"/>
        </w:rPr>
        <w:t xml:space="preserve"> </w:t>
      </w:r>
      <w:r w:rsidR="000265C6">
        <w:rPr>
          <w:rFonts w:ascii="Sylfaen" w:hAnsi="Sylfaen"/>
          <w:sz w:val="24"/>
          <w:szCs w:val="16"/>
          <w:lang w:val="hy-AM"/>
        </w:rPr>
        <w:t>գներով: Գների շեղումների հաշվարկի</w:t>
      </w:r>
      <w:r w:rsidR="000479FF">
        <w:rPr>
          <w:rFonts w:ascii="Sylfaen" w:hAnsi="Sylfaen"/>
          <w:sz w:val="24"/>
          <w:szCs w:val="16"/>
          <w:lang w:val="en-US"/>
        </w:rPr>
        <w:t xml:space="preserve"> </w:t>
      </w:r>
      <w:r w:rsidR="000265C6">
        <w:rPr>
          <w:rFonts w:ascii="Sylfaen" w:hAnsi="Sylfaen"/>
          <w:sz w:val="24"/>
          <w:szCs w:val="16"/>
          <w:lang w:val="hy-AM"/>
        </w:rPr>
        <w:t>հիմքում դրվում է նյութերի ձեռք բերման քանակը</w:t>
      </w:r>
      <w:r w:rsidR="000479FF">
        <w:rPr>
          <w:rFonts w:ascii="Sylfaen" w:hAnsi="Sylfaen"/>
          <w:sz w:val="24"/>
          <w:szCs w:val="16"/>
          <w:lang w:val="en-US"/>
        </w:rPr>
        <w:t xml:space="preserve"> </w:t>
      </w:r>
      <w:r w:rsidR="000265C6">
        <w:rPr>
          <w:rFonts w:ascii="Sylfaen" w:hAnsi="Sylfaen"/>
          <w:sz w:val="24"/>
          <w:szCs w:val="16"/>
          <w:lang w:val="hy-AM"/>
        </w:rPr>
        <w:t>(16000 կգ): Հետևաբար</w:t>
      </w:r>
      <w:r w:rsidR="000479FF">
        <w:rPr>
          <w:rFonts w:ascii="Sylfaen" w:hAnsi="Sylfaen"/>
          <w:sz w:val="24"/>
          <w:szCs w:val="16"/>
          <w:lang w:val="en-US"/>
        </w:rPr>
        <w:t xml:space="preserve"> </w:t>
      </w:r>
      <w:r w:rsidR="000265C6">
        <w:rPr>
          <w:rFonts w:ascii="Sylfaen" w:hAnsi="Sylfaen"/>
          <w:sz w:val="24"/>
          <w:szCs w:val="16"/>
          <w:lang w:val="hy-AM"/>
        </w:rPr>
        <w:t>նյութերի նորմատիվային ինքնարժեքը կկազմի</w:t>
      </w:r>
      <w:r w:rsidR="000479FF">
        <w:rPr>
          <w:rFonts w:ascii="Sylfaen" w:hAnsi="Sylfaen"/>
          <w:sz w:val="24"/>
          <w:szCs w:val="16"/>
          <w:lang w:val="en-US"/>
        </w:rPr>
        <w:t>.</w:t>
      </w:r>
    </w:p>
    <w:tbl>
      <w:tblPr>
        <w:tblStyle w:val="TableGrid"/>
        <w:tblpPr w:leftFromText="180" w:rightFromText="180" w:vertAnchor="text" w:horzAnchor="margin" w:tblpXSpec="center" w:tblpY="183"/>
        <w:tblW w:w="0" w:type="auto"/>
        <w:tblLook w:val="04A0"/>
      </w:tblPr>
      <w:tblGrid>
        <w:gridCol w:w="4503"/>
        <w:gridCol w:w="1984"/>
      </w:tblGrid>
      <w:tr w:rsidR="000479FF" w:rsidRPr="000479FF" w:rsidTr="000479FF">
        <w:tc>
          <w:tcPr>
            <w:tcW w:w="4503" w:type="dxa"/>
            <w:tcBorders>
              <w:right w:val="single" w:sz="4" w:space="0" w:color="auto"/>
            </w:tcBorders>
          </w:tcPr>
          <w:p w:rsidR="000479FF" w:rsidRPr="000479FF" w:rsidRDefault="000479FF" w:rsidP="000479FF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4"/>
                <w:szCs w:val="16"/>
                <w:lang w:val="hy-AM"/>
              </w:rPr>
            </w:pPr>
            <w:r w:rsidRPr="000479FF">
              <w:rPr>
                <w:rFonts w:ascii="Sylfaen" w:hAnsi="Sylfaen"/>
                <w:b/>
                <w:sz w:val="24"/>
                <w:szCs w:val="16"/>
                <w:lang w:val="hy-AM"/>
              </w:rPr>
              <w:t>16000 կգ x 8 դրամ/կգ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479FF" w:rsidRPr="000479FF" w:rsidRDefault="000479FF" w:rsidP="000479F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16"/>
                <w:lang w:val="hy-AM"/>
              </w:rPr>
            </w:pPr>
            <w:r w:rsidRPr="000479FF">
              <w:rPr>
                <w:rFonts w:ascii="Sylfaen" w:hAnsi="Sylfaen"/>
                <w:b/>
                <w:sz w:val="24"/>
                <w:szCs w:val="16"/>
                <w:lang w:val="hy-AM"/>
              </w:rPr>
              <w:t>128</w:t>
            </w:r>
            <w:r w:rsidRPr="000479FF">
              <w:rPr>
                <w:rFonts w:ascii="Sylfaen" w:hAnsi="Sylfaen"/>
                <w:b/>
                <w:sz w:val="24"/>
                <w:szCs w:val="16"/>
                <w:lang w:val="en-US"/>
              </w:rPr>
              <w:t xml:space="preserve"> </w:t>
            </w:r>
            <w:r w:rsidRPr="000479FF">
              <w:rPr>
                <w:rFonts w:ascii="Sylfaen" w:hAnsi="Sylfaen"/>
                <w:b/>
                <w:sz w:val="24"/>
                <w:szCs w:val="16"/>
                <w:lang w:val="hy-AM"/>
              </w:rPr>
              <w:t>000</w:t>
            </w:r>
          </w:p>
        </w:tc>
      </w:tr>
      <w:tr w:rsidR="000479FF" w:rsidRPr="000479FF" w:rsidTr="000479FF">
        <w:tc>
          <w:tcPr>
            <w:tcW w:w="4503" w:type="dxa"/>
            <w:tcBorders>
              <w:right w:val="single" w:sz="4" w:space="0" w:color="auto"/>
            </w:tcBorders>
          </w:tcPr>
          <w:p w:rsidR="000479FF" w:rsidRPr="000479FF" w:rsidRDefault="000479FF" w:rsidP="000479FF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4"/>
                <w:szCs w:val="16"/>
                <w:lang w:val="hy-AM"/>
              </w:rPr>
            </w:pPr>
            <w:r w:rsidRPr="000479FF">
              <w:rPr>
                <w:rFonts w:ascii="Sylfaen" w:hAnsi="Sylfaen"/>
                <w:b/>
                <w:sz w:val="24"/>
                <w:szCs w:val="16"/>
                <w:lang w:val="hy-AM"/>
              </w:rPr>
              <w:t>Փաստացի ինքնարժեք 16000 կգ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479FF" w:rsidRPr="000479FF" w:rsidRDefault="000479FF" w:rsidP="000479F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16"/>
                <w:lang w:val="hy-AM"/>
              </w:rPr>
            </w:pPr>
            <w:r w:rsidRPr="000479FF">
              <w:rPr>
                <w:rFonts w:ascii="Sylfaen" w:hAnsi="Sylfaen"/>
                <w:b/>
                <w:sz w:val="24"/>
                <w:szCs w:val="16"/>
                <w:lang w:val="hy-AM"/>
              </w:rPr>
              <w:t>134</w:t>
            </w:r>
            <w:r w:rsidRPr="000479FF">
              <w:rPr>
                <w:rFonts w:ascii="Sylfaen" w:hAnsi="Sylfaen"/>
                <w:b/>
                <w:sz w:val="24"/>
                <w:szCs w:val="16"/>
                <w:lang w:val="en-US"/>
              </w:rPr>
              <w:t xml:space="preserve"> </w:t>
            </w:r>
            <w:r w:rsidRPr="000479FF">
              <w:rPr>
                <w:rFonts w:ascii="Sylfaen" w:hAnsi="Sylfaen"/>
                <w:b/>
                <w:sz w:val="24"/>
                <w:szCs w:val="16"/>
                <w:lang w:val="hy-AM"/>
              </w:rPr>
              <w:t>400</w:t>
            </w:r>
          </w:p>
        </w:tc>
      </w:tr>
      <w:tr w:rsidR="000479FF" w:rsidRPr="000479FF" w:rsidTr="000479FF">
        <w:tc>
          <w:tcPr>
            <w:tcW w:w="4503" w:type="dxa"/>
            <w:tcBorders>
              <w:right w:val="single" w:sz="4" w:space="0" w:color="auto"/>
            </w:tcBorders>
          </w:tcPr>
          <w:p w:rsidR="000479FF" w:rsidRPr="000479FF" w:rsidRDefault="000479FF" w:rsidP="000479FF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4"/>
                <w:szCs w:val="16"/>
                <w:lang w:val="hy-AM"/>
              </w:rPr>
            </w:pPr>
            <w:r w:rsidRPr="000479FF">
              <w:rPr>
                <w:rFonts w:ascii="Sylfaen" w:hAnsi="Sylfaen"/>
                <w:b/>
                <w:sz w:val="24"/>
                <w:szCs w:val="16"/>
                <w:lang w:val="hy-AM"/>
              </w:rPr>
              <w:t>Ուղղակի նյութերի գների շեղումներ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479FF" w:rsidRPr="000479FF" w:rsidRDefault="000479FF" w:rsidP="000479FF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16"/>
                <w:lang w:val="hy-AM"/>
              </w:rPr>
            </w:pPr>
            <w:r w:rsidRPr="000479FF">
              <w:rPr>
                <w:rFonts w:ascii="Sylfaen" w:hAnsi="Sylfaen"/>
                <w:b/>
                <w:sz w:val="24"/>
                <w:szCs w:val="16"/>
                <w:lang w:val="hy-AM"/>
              </w:rPr>
              <w:t>6</w:t>
            </w:r>
            <w:r w:rsidRPr="000479FF">
              <w:rPr>
                <w:rFonts w:ascii="Sylfaen" w:hAnsi="Sylfaen"/>
                <w:b/>
                <w:sz w:val="24"/>
                <w:szCs w:val="16"/>
                <w:lang w:val="en-US"/>
              </w:rPr>
              <w:t xml:space="preserve"> </w:t>
            </w:r>
            <w:r w:rsidRPr="000479FF">
              <w:rPr>
                <w:rFonts w:ascii="Sylfaen" w:hAnsi="Sylfaen"/>
                <w:b/>
                <w:sz w:val="24"/>
                <w:szCs w:val="16"/>
                <w:lang w:val="hy-AM"/>
              </w:rPr>
              <w:t>400</w:t>
            </w:r>
          </w:p>
        </w:tc>
      </w:tr>
      <w:tr w:rsidR="000479FF" w:rsidRPr="000479FF" w:rsidTr="000479FF">
        <w:tc>
          <w:tcPr>
            <w:tcW w:w="4503" w:type="dxa"/>
            <w:tcBorders>
              <w:right w:val="single" w:sz="4" w:space="0" w:color="auto"/>
            </w:tcBorders>
          </w:tcPr>
          <w:p w:rsidR="000479FF" w:rsidRPr="000479FF" w:rsidRDefault="000479FF" w:rsidP="000479FF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4"/>
                <w:szCs w:val="16"/>
                <w:lang w:val="hy-AM"/>
              </w:rPr>
            </w:pPr>
            <w:r w:rsidRPr="000479FF">
              <w:rPr>
                <w:rFonts w:ascii="Sylfaen" w:hAnsi="Sylfaen"/>
                <w:b/>
                <w:sz w:val="24"/>
                <w:szCs w:val="16"/>
                <w:lang w:val="hy-AM"/>
              </w:rPr>
              <w:t xml:space="preserve">Անբարենպաստ  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479FF" w:rsidRPr="000479FF" w:rsidRDefault="000479FF" w:rsidP="000479FF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4"/>
                <w:szCs w:val="16"/>
                <w:lang w:val="hy-AM"/>
              </w:rPr>
            </w:pPr>
          </w:p>
        </w:tc>
      </w:tr>
    </w:tbl>
    <w:p w:rsidR="000265C6" w:rsidRDefault="000265C6" w:rsidP="000479FF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16"/>
          <w:lang w:val="hy-AM"/>
        </w:rPr>
      </w:pPr>
      <w:r>
        <w:rPr>
          <w:rFonts w:ascii="Sylfaen" w:hAnsi="Sylfaen"/>
          <w:sz w:val="24"/>
          <w:szCs w:val="16"/>
          <w:lang w:val="hy-AM"/>
        </w:rPr>
        <w:t xml:space="preserve">   </w:t>
      </w:r>
    </w:p>
    <w:p w:rsidR="00D60D44" w:rsidRDefault="00D60D44" w:rsidP="00AF3A0A">
      <w:pPr>
        <w:tabs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0479FF" w:rsidRDefault="000479FF" w:rsidP="00AF3A0A">
      <w:pPr>
        <w:tabs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0479FF" w:rsidRDefault="000479FF" w:rsidP="00AF3A0A">
      <w:pPr>
        <w:tabs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0479FF" w:rsidRDefault="000479FF" w:rsidP="00AF3A0A">
      <w:pPr>
        <w:tabs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1F12AD" w:rsidRPr="001F12AD" w:rsidRDefault="001F12AD" w:rsidP="001F12AD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ab/>
      </w:r>
      <w:r w:rsidR="000265C6">
        <w:rPr>
          <w:rFonts w:ascii="Sylfaen" w:hAnsi="Sylfaen"/>
          <w:sz w:val="24"/>
          <w:szCs w:val="24"/>
          <w:lang w:val="hy-AM"/>
        </w:rPr>
        <w:t>Պաշարների փաստացի գներով գնահատման դեպքում գների շեղումները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ճ</w:t>
      </w:r>
      <w:r w:rsidR="000265C6">
        <w:rPr>
          <w:rFonts w:ascii="Sylfaen" w:hAnsi="Sylfaen"/>
          <w:sz w:val="24"/>
          <w:szCs w:val="24"/>
          <w:lang w:val="hy-AM"/>
        </w:rPr>
        <w:t>անաչվում են</w:t>
      </w:r>
      <w:r w:rsidRPr="001F12AD"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ոչ թե պաշարների ձեռք բերման, այլ ծախսի պահին: Փաստացի ծախսերը ելքագրվելիս</w:t>
      </w:r>
      <w:r w:rsidRPr="001F12AD"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 xml:space="preserve">կիրառվում են ԱՄԱԵ, </w:t>
      </w:r>
      <w:r>
        <w:rPr>
          <w:rFonts w:ascii="Sylfaen" w:hAnsi="Sylfaen"/>
          <w:sz w:val="24"/>
          <w:szCs w:val="24"/>
        </w:rPr>
        <w:t>Միջին</w:t>
      </w:r>
      <w:r w:rsidRPr="001F12A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կշռված</w:t>
      </w:r>
      <w:r w:rsidR="000265C6">
        <w:rPr>
          <w:rFonts w:ascii="Sylfaen" w:hAnsi="Sylfaen"/>
          <w:sz w:val="24"/>
          <w:szCs w:val="24"/>
          <w:lang w:val="hy-AM"/>
        </w:rPr>
        <w:t xml:space="preserve"> և այլ եզրահանգումներ, որոնք պահանջում են</w:t>
      </w:r>
      <w:r w:rsidRPr="001F12AD"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պահեստային քարտերում մանրամասն գրառումներ:</w:t>
      </w:r>
    </w:p>
    <w:p w:rsidR="000265C6" w:rsidRDefault="001F12AD" w:rsidP="001F12AD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D17B26">
        <w:rPr>
          <w:rFonts w:ascii="Sylfaen" w:hAnsi="Sylfaen"/>
          <w:sz w:val="24"/>
          <w:szCs w:val="24"/>
          <w:lang w:val="en-US"/>
        </w:rPr>
        <w:tab/>
      </w:r>
      <w:r w:rsidR="000265C6">
        <w:rPr>
          <w:rFonts w:ascii="Sylfaen" w:hAnsi="Sylfaen"/>
          <w:sz w:val="24"/>
          <w:szCs w:val="24"/>
          <w:lang w:val="hy-AM"/>
        </w:rPr>
        <w:t>Գների շեղումների հաշվարկի հիմքում դրվում է նյութերի ծախսի քանակը:</w:t>
      </w:r>
    </w:p>
    <w:p w:rsidR="001F12AD" w:rsidRPr="00D17B26" w:rsidRDefault="001F12AD" w:rsidP="001F12AD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D17B26">
        <w:rPr>
          <w:rFonts w:ascii="Sylfaen" w:hAnsi="Sylfaen"/>
          <w:sz w:val="24"/>
          <w:szCs w:val="24"/>
          <w:lang w:val="en-US"/>
        </w:rPr>
        <w:tab/>
      </w:r>
      <w:r w:rsidR="000265C6">
        <w:rPr>
          <w:rFonts w:ascii="Sylfaen" w:hAnsi="Sylfaen"/>
          <w:sz w:val="24"/>
          <w:szCs w:val="24"/>
          <w:lang w:val="hy-AM"/>
        </w:rPr>
        <w:t>Օգտագործելով Z նյութատեսակի օրինակը, նյութատեսակների ծախսի և մնացորդի</w:t>
      </w:r>
      <w:r w:rsidRPr="00D17B26"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հաշվարկը կներկայացվի հետևյալ կերպ</w:t>
      </w:r>
      <w:r w:rsidRPr="00D17B26">
        <w:rPr>
          <w:rFonts w:ascii="Sylfaen" w:hAnsi="Sylfaen"/>
          <w:sz w:val="24"/>
          <w:szCs w:val="24"/>
          <w:lang w:val="en-US"/>
        </w:rPr>
        <w:t>.</w:t>
      </w:r>
    </w:p>
    <w:p w:rsidR="000265C6" w:rsidRPr="001F12AD" w:rsidRDefault="001F12AD" w:rsidP="001F12AD">
      <w:pPr>
        <w:tabs>
          <w:tab w:val="left" w:pos="567"/>
        </w:tabs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1F12AD">
        <w:rPr>
          <w:rFonts w:ascii="Sylfaen" w:hAnsi="Sylfaen"/>
          <w:b/>
          <w:sz w:val="24"/>
          <w:szCs w:val="24"/>
        </w:rPr>
        <w:t>Մ</w:t>
      </w:r>
      <w:r w:rsidR="000265C6" w:rsidRPr="001F12AD">
        <w:rPr>
          <w:rFonts w:ascii="Sylfaen" w:hAnsi="Sylfaen"/>
          <w:b/>
          <w:sz w:val="24"/>
          <w:szCs w:val="24"/>
          <w:lang w:val="hy-AM"/>
        </w:rPr>
        <w:t>իավորի փաստացի գինը</w:t>
      </w:r>
      <w:r w:rsidRPr="00D17B26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1F12AD">
        <w:rPr>
          <w:rFonts w:ascii="Sylfaen" w:hAnsi="Sylfaen"/>
          <w:b/>
          <w:sz w:val="24"/>
          <w:szCs w:val="24"/>
          <w:lang w:val="hy-AM"/>
        </w:rPr>
        <w:t>–</w:t>
      </w:r>
      <w:r w:rsidRPr="00D17B26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0265C6" w:rsidRPr="001F12AD">
        <w:rPr>
          <w:rFonts w:ascii="Sylfaen" w:hAnsi="Sylfaen"/>
          <w:b/>
          <w:sz w:val="24"/>
          <w:szCs w:val="24"/>
          <w:lang w:val="hy-AM"/>
        </w:rPr>
        <w:t>134</w:t>
      </w:r>
      <w:r w:rsidRPr="00D17B26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0265C6" w:rsidRPr="001F12AD">
        <w:rPr>
          <w:rFonts w:ascii="Sylfaen" w:hAnsi="Sylfaen"/>
          <w:b/>
          <w:sz w:val="24"/>
          <w:szCs w:val="24"/>
          <w:lang w:val="hy-AM"/>
        </w:rPr>
        <w:t>400</w:t>
      </w:r>
      <w:r w:rsidRPr="00D17B26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0265C6" w:rsidRPr="001F12AD">
        <w:rPr>
          <w:rFonts w:ascii="Sylfaen" w:hAnsi="Sylfaen"/>
          <w:b/>
          <w:sz w:val="24"/>
          <w:szCs w:val="24"/>
          <w:lang w:val="hy-AM"/>
        </w:rPr>
        <w:t>:</w:t>
      </w:r>
      <w:r w:rsidRPr="00D17B26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0265C6" w:rsidRPr="001F12AD">
        <w:rPr>
          <w:rFonts w:ascii="Sylfaen" w:hAnsi="Sylfaen"/>
          <w:b/>
          <w:sz w:val="24"/>
          <w:szCs w:val="24"/>
          <w:lang w:val="hy-AM"/>
        </w:rPr>
        <w:t>16</w:t>
      </w:r>
      <w:r w:rsidRPr="00D17B26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0265C6" w:rsidRPr="001F12AD">
        <w:rPr>
          <w:rFonts w:ascii="Sylfaen" w:hAnsi="Sylfaen"/>
          <w:b/>
          <w:sz w:val="24"/>
          <w:szCs w:val="24"/>
          <w:lang w:val="hy-AM"/>
        </w:rPr>
        <w:t>000</w:t>
      </w:r>
      <w:r w:rsidRPr="00D17B26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0265C6" w:rsidRPr="001F12AD">
        <w:rPr>
          <w:rFonts w:ascii="Sylfaen" w:hAnsi="Sylfaen"/>
          <w:b/>
          <w:sz w:val="24"/>
          <w:szCs w:val="24"/>
          <w:lang w:val="hy-AM"/>
        </w:rPr>
        <w:t>=</w:t>
      </w:r>
      <w:r w:rsidRPr="00D17B26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0265C6" w:rsidRPr="001F12AD">
        <w:rPr>
          <w:rFonts w:ascii="Sylfaen" w:hAnsi="Sylfaen"/>
          <w:b/>
          <w:sz w:val="24"/>
          <w:szCs w:val="24"/>
          <w:lang w:val="hy-AM"/>
        </w:rPr>
        <w:t>8.40 դրամ,</w:t>
      </w:r>
    </w:p>
    <w:p w:rsidR="000265C6" w:rsidRPr="001F12AD" w:rsidRDefault="001F12AD" w:rsidP="001F12AD">
      <w:pPr>
        <w:tabs>
          <w:tab w:val="left" w:pos="567"/>
        </w:tabs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D17B26">
        <w:rPr>
          <w:rFonts w:ascii="Sylfaen" w:hAnsi="Sylfaen"/>
          <w:sz w:val="24"/>
          <w:szCs w:val="24"/>
          <w:lang w:val="en-US"/>
        </w:rPr>
        <w:tab/>
      </w:r>
      <w:r w:rsidR="000265C6" w:rsidRPr="001F12AD">
        <w:rPr>
          <w:rFonts w:ascii="Sylfaen" w:hAnsi="Sylfaen"/>
          <w:b/>
          <w:sz w:val="24"/>
          <w:szCs w:val="24"/>
          <w:lang w:val="hy-AM"/>
        </w:rPr>
        <w:t>Ծախսի ինքնարժեքը փաստացի գներով</w:t>
      </w:r>
      <w:r w:rsidRPr="00D17B26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0265C6" w:rsidRPr="001F12AD">
        <w:rPr>
          <w:rFonts w:ascii="Sylfaen" w:hAnsi="Sylfaen"/>
          <w:b/>
          <w:sz w:val="24"/>
          <w:szCs w:val="24"/>
          <w:lang w:val="hy-AM"/>
        </w:rPr>
        <w:t>=</w:t>
      </w:r>
      <w:r w:rsidRPr="00D17B26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0265C6" w:rsidRPr="001F12AD">
        <w:rPr>
          <w:rFonts w:ascii="Sylfaen" w:hAnsi="Sylfaen"/>
          <w:b/>
          <w:sz w:val="24"/>
          <w:szCs w:val="24"/>
          <w:lang w:val="hy-AM"/>
        </w:rPr>
        <w:t>14600 կգ x 8.40 =</w:t>
      </w:r>
      <w:r w:rsidRPr="00D17B26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0265C6" w:rsidRPr="001F12AD">
        <w:rPr>
          <w:rFonts w:ascii="Sylfaen" w:hAnsi="Sylfaen"/>
          <w:b/>
          <w:sz w:val="24"/>
          <w:szCs w:val="24"/>
          <w:lang w:val="hy-AM"/>
        </w:rPr>
        <w:t>122640 դրամ</w:t>
      </w:r>
    </w:p>
    <w:p w:rsidR="001F12AD" w:rsidRPr="00D17B26" w:rsidRDefault="001F12AD" w:rsidP="001F12AD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D17B26">
        <w:rPr>
          <w:rFonts w:ascii="Sylfaen" w:hAnsi="Sylfaen"/>
          <w:sz w:val="24"/>
          <w:szCs w:val="24"/>
          <w:lang w:val="en-US"/>
        </w:rPr>
        <w:tab/>
      </w:r>
      <w:r w:rsidR="000265C6">
        <w:rPr>
          <w:rFonts w:ascii="Sylfaen" w:hAnsi="Sylfaen"/>
          <w:sz w:val="24"/>
          <w:szCs w:val="24"/>
          <w:lang w:val="hy-AM"/>
        </w:rPr>
        <w:t>Պաշարների վերջնական մնացորդի ինքնարժեքը փաստացի գներով հավասար է</w:t>
      </w:r>
      <w:r>
        <w:rPr>
          <w:rFonts w:ascii="Sylfaen" w:hAnsi="Sylfaen"/>
          <w:sz w:val="24"/>
          <w:szCs w:val="24"/>
        </w:rPr>
        <w:t>՝</w:t>
      </w:r>
      <w:r w:rsidR="000265C6">
        <w:rPr>
          <w:rFonts w:ascii="Sylfaen" w:hAnsi="Sylfaen"/>
          <w:sz w:val="24"/>
          <w:szCs w:val="24"/>
          <w:lang w:val="hy-AM"/>
        </w:rPr>
        <w:t xml:space="preserve"> </w:t>
      </w:r>
    </w:p>
    <w:p w:rsidR="000265C6" w:rsidRPr="001F12AD" w:rsidRDefault="000265C6" w:rsidP="001F12AD">
      <w:pPr>
        <w:tabs>
          <w:tab w:val="left" w:pos="567"/>
        </w:tabs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1F12AD">
        <w:rPr>
          <w:rFonts w:ascii="Sylfaen" w:hAnsi="Sylfaen"/>
          <w:b/>
          <w:sz w:val="24"/>
          <w:szCs w:val="24"/>
          <w:lang w:val="hy-AM"/>
        </w:rPr>
        <w:t>1400 կգ</w:t>
      </w:r>
      <w:r w:rsidR="001F12AD" w:rsidRPr="00D17B26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1F12AD">
        <w:rPr>
          <w:rFonts w:ascii="Sylfaen" w:hAnsi="Sylfaen"/>
          <w:b/>
          <w:sz w:val="24"/>
          <w:szCs w:val="24"/>
          <w:lang w:val="hy-AM"/>
        </w:rPr>
        <w:t>x</w:t>
      </w:r>
      <w:r w:rsidR="001F12AD" w:rsidRPr="00D17B26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1F12AD">
        <w:rPr>
          <w:rFonts w:ascii="Sylfaen" w:hAnsi="Sylfaen"/>
          <w:b/>
          <w:sz w:val="24"/>
          <w:szCs w:val="24"/>
          <w:lang w:val="hy-AM"/>
        </w:rPr>
        <w:t xml:space="preserve"> 8.40</w:t>
      </w:r>
      <w:r w:rsidR="001F12AD" w:rsidRPr="00D17B26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1F12AD">
        <w:rPr>
          <w:rFonts w:ascii="Sylfaen" w:hAnsi="Sylfaen"/>
          <w:b/>
          <w:sz w:val="24"/>
          <w:szCs w:val="24"/>
          <w:lang w:val="hy-AM"/>
        </w:rPr>
        <w:t>=</w:t>
      </w:r>
      <w:r w:rsidR="001F12AD" w:rsidRPr="00D17B26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1F12AD">
        <w:rPr>
          <w:rFonts w:ascii="Sylfaen" w:hAnsi="Sylfaen"/>
          <w:b/>
          <w:sz w:val="24"/>
          <w:szCs w:val="24"/>
          <w:lang w:val="hy-AM"/>
        </w:rPr>
        <w:t>11760 դրամ</w:t>
      </w:r>
    </w:p>
    <w:p w:rsidR="00D60D44" w:rsidRPr="00D17B26" w:rsidRDefault="001F12AD" w:rsidP="001F12AD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D17B26">
        <w:rPr>
          <w:rFonts w:ascii="Sylfaen" w:hAnsi="Sylfaen"/>
          <w:sz w:val="24"/>
          <w:szCs w:val="24"/>
          <w:lang w:val="en-US"/>
        </w:rPr>
        <w:tab/>
      </w:r>
      <w:r w:rsidR="000265C6">
        <w:rPr>
          <w:rFonts w:ascii="Sylfaen" w:hAnsi="Sylfaen"/>
          <w:sz w:val="24"/>
          <w:szCs w:val="24"/>
          <w:lang w:val="hy-AM"/>
        </w:rPr>
        <w:t>Ուղղակի նյութական ծախսերի գների շեղումը, հիմնված ելքագրման քանակի</w:t>
      </w:r>
      <w:r w:rsidRPr="00D17B26"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վրա՝</w:t>
      </w:r>
      <w:r w:rsidRPr="00D17B26">
        <w:rPr>
          <w:rFonts w:ascii="Sylfaen" w:hAnsi="Sylfaen"/>
          <w:sz w:val="24"/>
          <w:szCs w:val="24"/>
          <w:lang w:val="en-US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կհաշվարկվի</w:t>
      </w:r>
      <w:r w:rsidR="00A74229" w:rsidRPr="00D17B26">
        <w:rPr>
          <w:rFonts w:ascii="Sylfaen" w:hAnsi="Sylfaen"/>
          <w:sz w:val="24"/>
          <w:szCs w:val="24"/>
          <w:lang w:val="en-US"/>
        </w:rPr>
        <w:t>.</w:t>
      </w:r>
      <w:r w:rsidRPr="00D17B26">
        <w:rPr>
          <w:rFonts w:ascii="Sylfaen" w:hAnsi="Sylfaen"/>
          <w:sz w:val="24"/>
          <w:szCs w:val="24"/>
          <w:lang w:val="en-US"/>
        </w:rPr>
        <w:t xml:space="preserve"> </w:t>
      </w:r>
    </w:p>
    <w:p w:rsidR="001F12AD" w:rsidRPr="00D17B26" w:rsidRDefault="001F12AD" w:rsidP="001F12AD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tbl>
      <w:tblPr>
        <w:tblStyle w:val="TableGrid"/>
        <w:tblW w:w="0" w:type="auto"/>
        <w:tblInd w:w="804" w:type="dxa"/>
        <w:tblLook w:val="04A0"/>
      </w:tblPr>
      <w:tblGrid>
        <w:gridCol w:w="4786"/>
        <w:gridCol w:w="2693"/>
        <w:gridCol w:w="1418"/>
      </w:tblGrid>
      <w:tr w:rsidR="00EF500B" w:rsidRPr="00526FB0" w:rsidTr="00526FB0">
        <w:tc>
          <w:tcPr>
            <w:tcW w:w="4786" w:type="dxa"/>
          </w:tcPr>
          <w:p w:rsidR="00D60D44" w:rsidRPr="00526FB0" w:rsidRDefault="00D60D44" w:rsidP="00027746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26FB0">
              <w:rPr>
                <w:rFonts w:ascii="Sylfaen" w:hAnsi="Sylfaen"/>
                <w:b/>
                <w:sz w:val="24"/>
                <w:szCs w:val="24"/>
                <w:lang w:val="hy-AM"/>
              </w:rPr>
              <w:t>14600 կգ</w:t>
            </w:r>
            <w:r w:rsidR="00526FB0" w:rsidRPr="00526FB0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526FB0">
              <w:rPr>
                <w:rFonts w:ascii="Sylfaen" w:hAnsi="Sylfaen"/>
                <w:b/>
                <w:sz w:val="24"/>
                <w:szCs w:val="24"/>
                <w:lang w:val="hy-AM"/>
              </w:rPr>
              <w:t>-</w:t>
            </w:r>
            <w:r w:rsidR="00526FB0" w:rsidRPr="00526FB0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526FB0">
              <w:rPr>
                <w:rFonts w:ascii="Sylfaen" w:hAnsi="Sylfaen"/>
                <w:b/>
                <w:sz w:val="24"/>
                <w:szCs w:val="24"/>
                <w:lang w:val="hy-AM"/>
              </w:rPr>
              <w:t>ի նորմատիվային ինքնարժեք</w:t>
            </w:r>
          </w:p>
        </w:tc>
        <w:tc>
          <w:tcPr>
            <w:tcW w:w="2693" w:type="dxa"/>
          </w:tcPr>
          <w:p w:rsidR="00D60D44" w:rsidRPr="00526FB0" w:rsidRDefault="00D60D44" w:rsidP="00027746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26FB0">
              <w:rPr>
                <w:rFonts w:ascii="Sylfaen" w:hAnsi="Sylfaen"/>
                <w:b/>
                <w:sz w:val="24"/>
                <w:szCs w:val="24"/>
                <w:lang w:val="hy-AM"/>
              </w:rPr>
              <w:t>14600 կգ x 8 դրամ/կգ</w:t>
            </w:r>
          </w:p>
        </w:tc>
        <w:tc>
          <w:tcPr>
            <w:tcW w:w="1418" w:type="dxa"/>
          </w:tcPr>
          <w:p w:rsidR="00D60D44" w:rsidRPr="00526FB0" w:rsidRDefault="00D60D44" w:rsidP="00526FB0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26FB0">
              <w:rPr>
                <w:rFonts w:ascii="Sylfaen" w:hAnsi="Sylfaen"/>
                <w:b/>
                <w:sz w:val="24"/>
                <w:szCs w:val="24"/>
                <w:lang w:val="hy-AM"/>
              </w:rPr>
              <w:t>116800</w:t>
            </w:r>
          </w:p>
        </w:tc>
      </w:tr>
      <w:tr w:rsidR="00EF500B" w:rsidRPr="00526FB0" w:rsidTr="00526FB0">
        <w:tc>
          <w:tcPr>
            <w:tcW w:w="4786" w:type="dxa"/>
          </w:tcPr>
          <w:p w:rsidR="00D60D44" w:rsidRPr="00526FB0" w:rsidRDefault="00D60D44" w:rsidP="00027746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26FB0">
              <w:rPr>
                <w:rFonts w:ascii="Sylfaen" w:hAnsi="Sylfaen"/>
                <w:b/>
                <w:sz w:val="24"/>
                <w:szCs w:val="24"/>
                <w:lang w:val="hy-AM"/>
              </w:rPr>
              <w:t>14600 կգ փաստացի արժեքը</w:t>
            </w:r>
          </w:p>
        </w:tc>
        <w:tc>
          <w:tcPr>
            <w:tcW w:w="2693" w:type="dxa"/>
          </w:tcPr>
          <w:p w:rsidR="00D60D44" w:rsidRPr="00526FB0" w:rsidRDefault="00D60D44" w:rsidP="00027746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</w:tcPr>
          <w:p w:rsidR="00D60D44" w:rsidRPr="00526FB0" w:rsidRDefault="00D60D44" w:rsidP="00526FB0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26FB0">
              <w:rPr>
                <w:rFonts w:ascii="Sylfaen" w:hAnsi="Sylfaen"/>
                <w:b/>
                <w:sz w:val="24"/>
                <w:szCs w:val="24"/>
                <w:lang w:val="hy-AM"/>
              </w:rPr>
              <w:t>122640</w:t>
            </w:r>
          </w:p>
        </w:tc>
      </w:tr>
      <w:tr w:rsidR="00EF500B" w:rsidRPr="00526FB0" w:rsidTr="00526FB0">
        <w:tc>
          <w:tcPr>
            <w:tcW w:w="4786" w:type="dxa"/>
          </w:tcPr>
          <w:p w:rsidR="00D60D44" w:rsidRPr="00526FB0" w:rsidRDefault="00D60D44" w:rsidP="00027746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26FB0">
              <w:rPr>
                <w:rFonts w:ascii="Sylfaen" w:hAnsi="Sylfaen"/>
                <w:b/>
                <w:sz w:val="24"/>
                <w:szCs w:val="24"/>
                <w:lang w:val="hy-AM"/>
              </w:rPr>
              <w:t>Ուղղակի նյութական ծ</w:t>
            </w:r>
            <w:r w:rsidR="00526FB0" w:rsidRPr="00526FB0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526FB0">
              <w:rPr>
                <w:rFonts w:ascii="Sylfaen" w:hAnsi="Sylfaen"/>
                <w:b/>
                <w:sz w:val="24"/>
                <w:szCs w:val="24"/>
                <w:lang w:val="hy-AM"/>
              </w:rPr>
              <w:t>-</w:t>
            </w:r>
            <w:r w:rsidR="00526FB0" w:rsidRPr="00526FB0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526FB0">
              <w:rPr>
                <w:rFonts w:ascii="Sylfaen" w:hAnsi="Sylfaen"/>
                <w:b/>
                <w:sz w:val="24"/>
                <w:szCs w:val="24"/>
                <w:lang w:val="hy-AM"/>
              </w:rPr>
              <w:t>ի գների շեղումը</w:t>
            </w:r>
          </w:p>
        </w:tc>
        <w:tc>
          <w:tcPr>
            <w:tcW w:w="2693" w:type="dxa"/>
          </w:tcPr>
          <w:p w:rsidR="00D60D44" w:rsidRPr="00526FB0" w:rsidRDefault="00D60D44" w:rsidP="00027746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26FB0">
              <w:rPr>
                <w:rFonts w:ascii="Sylfaen" w:hAnsi="Sylfaen"/>
                <w:b/>
                <w:sz w:val="24"/>
                <w:szCs w:val="24"/>
                <w:lang w:val="hy-AM"/>
              </w:rPr>
              <w:t>(անբարենպաստ)</w:t>
            </w:r>
          </w:p>
        </w:tc>
        <w:tc>
          <w:tcPr>
            <w:tcW w:w="1418" w:type="dxa"/>
          </w:tcPr>
          <w:p w:rsidR="00D60D44" w:rsidRPr="00526FB0" w:rsidRDefault="00D60D44" w:rsidP="00526FB0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26FB0">
              <w:rPr>
                <w:rFonts w:ascii="Sylfaen" w:hAnsi="Sylfaen"/>
                <w:b/>
                <w:sz w:val="24"/>
                <w:szCs w:val="24"/>
                <w:lang w:val="hy-AM"/>
              </w:rPr>
              <w:t>5840</w:t>
            </w:r>
          </w:p>
        </w:tc>
      </w:tr>
    </w:tbl>
    <w:p w:rsidR="001F12AD" w:rsidRDefault="001F12AD" w:rsidP="00AF3A0A">
      <w:pPr>
        <w:tabs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A74229" w:rsidRDefault="00526FB0" w:rsidP="00A74229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 w:rsidR="000265C6">
        <w:rPr>
          <w:rFonts w:ascii="Sylfaen" w:hAnsi="Sylfaen"/>
          <w:sz w:val="24"/>
          <w:szCs w:val="24"/>
          <w:lang w:val="hy-AM"/>
        </w:rPr>
        <w:t>Ուղղակի աշխատանքային ծախս</w:t>
      </w:r>
      <w:r>
        <w:rPr>
          <w:rFonts w:ascii="Sylfaen" w:hAnsi="Sylfaen"/>
          <w:sz w:val="24"/>
          <w:szCs w:val="24"/>
        </w:rPr>
        <w:t>ումնե</w:t>
      </w:r>
      <w:r w:rsidR="000265C6">
        <w:rPr>
          <w:rFonts w:ascii="Sylfaen" w:hAnsi="Sylfaen"/>
          <w:sz w:val="24"/>
          <w:szCs w:val="24"/>
          <w:lang w:val="hy-AM"/>
        </w:rPr>
        <w:t>րի շեղումների հաշվարկման նպատակը</w:t>
      </w:r>
      <w:r>
        <w:rPr>
          <w:rFonts w:ascii="Sylfaen" w:hAnsi="Sylfaen"/>
          <w:sz w:val="24"/>
          <w:szCs w:val="24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շահույթի</w:t>
      </w:r>
      <w:r>
        <w:rPr>
          <w:rFonts w:ascii="Sylfaen" w:hAnsi="Sylfaen"/>
          <w:sz w:val="24"/>
          <w:szCs w:val="24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մեծ</w:t>
      </w:r>
      <w:r>
        <w:rPr>
          <w:rFonts w:ascii="Sylfaen" w:hAnsi="Sylfaen"/>
          <w:sz w:val="24"/>
          <w:szCs w:val="24"/>
        </w:rPr>
        <w:t>ության</w:t>
      </w:r>
      <w:r w:rsidR="000265C6">
        <w:rPr>
          <w:rFonts w:ascii="Sylfaen" w:hAnsi="Sylfaen"/>
          <w:sz w:val="24"/>
          <w:szCs w:val="24"/>
          <w:lang w:val="hy-AM"/>
        </w:rPr>
        <w:t xml:space="preserve"> վրա ուղղակի աշխատանքային </w:t>
      </w:r>
      <w:r>
        <w:rPr>
          <w:rFonts w:ascii="Sylfaen" w:hAnsi="Sylfaen"/>
          <w:sz w:val="24"/>
          <w:szCs w:val="24"/>
          <w:lang w:val="hy-AM"/>
        </w:rPr>
        <w:t>ծախ</w:t>
      </w:r>
      <w:r>
        <w:rPr>
          <w:rFonts w:ascii="Sylfaen" w:hAnsi="Sylfaen"/>
          <w:sz w:val="24"/>
          <w:szCs w:val="24"/>
        </w:rPr>
        <w:t>սումնե</w:t>
      </w:r>
      <w:r w:rsidR="000265C6">
        <w:rPr>
          <w:rFonts w:ascii="Sylfaen" w:hAnsi="Sylfaen"/>
          <w:sz w:val="24"/>
          <w:szCs w:val="24"/>
          <w:lang w:val="hy-AM"/>
        </w:rPr>
        <w:t>րի փաստացի և</w:t>
      </w:r>
      <w:r>
        <w:rPr>
          <w:rFonts w:ascii="Sylfaen" w:hAnsi="Sylfaen"/>
          <w:sz w:val="24"/>
          <w:szCs w:val="24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նորմատիվային</w:t>
      </w:r>
      <w:r>
        <w:rPr>
          <w:rFonts w:ascii="Sylfaen" w:hAnsi="Sylfaen"/>
          <w:sz w:val="24"/>
          <w:szCs w:val="24"/>
        </w:rPr>
        <w:t xml:space="preserve"> մեծությունների</w:t>
      </w:r>
      <w:r w:rsidR="000265C6">
        <w:rPr>
          <w:rFonts w:ascii="Sylfaen" w:hAnsi="Sylfaen"/>
          <w:sz w:val="24"/>
          <w:szCs w:val="24"/>
          <w:lang w:val="hy-AM"/>
        </w:rPr>
        <w:t xml:space="preserve"> տարբերության </w:t>
      </w:r>
      <w:r w:rsidR="00A74229">
        <w:rPr>
          <w:rFonts w:ascii="Sylfaen" w:hAnsi="Sylfaen"/>
          <w:sz w:val="24"/>
          <w:szCs w:val="24"/>
        </w:rPr>
        <w:t>ազդեցության</w:t>
      </w:r>
      <w:r w:rsidR="000265C6">
        <w:rPr>
          <w:rFonts w:ascii="Sylfaen" w:hAnsi="Sylfaen"/>
          <w:sz w:val="24"/>
          <w:szCs w:val="24"/>
          <w:lang w:val="hy-AM"/>
        </w:rPr>
        <w:t xml:space="preserve"> որոշումն է: Շեղման ազդեցությունը</w:t>
      </w:r>
      <w:r w:rsidR="00A74229">
        <w:rPr>
          <w:rFonts w:ascii="Sylfaen" w:hAnsi="Sylfaen"/>
          <w:sz w:val="24"/>
          <w:szCs w:val="24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lastRenderedPageBreak/>
        <w:t xml:space="preserve">հաշվարկվում է միավոր </w:t>
      </w:r>
      <w:r w:rsidR="00A74229">
        <w:rPr>
          <w:rFonts w:ascii="Sylfaen" w:hAnsi="Sylfaen"/>
          <w:sz w:val="24"/>
          <w:szCs w:val="24"/>
          <w:lang w:val="hy-AM"/>
        </w:rPr>
        <w:t>աշխատա</w:t>
      </w:r>
      <w:r w:rsidR="000265C6">
        <w:rPr>
          <w:rFonts w:ascii="Sylfaen" w:hAnsi="Sylfaen"/>
          <w:sz w:val="24"/>
          <w:szCs w:val="24"/>
          <w:lang w:val="hy-AM"/>
        </w:rPr>
        <w:t>ժամանակի վ</w:t>
      </w:r>
      <w:r w:rsidR="00A74229">
        <w:rPr>
          <w:rFonts w:ascii="Sylfaen" w:hAnsi="Sylfaen"/>
          <w:sz w:val="24"/>
          <w:szCs w:val="24"/>
        </w:rPr>
        <w:t>ճ</w:t>
      </w:r>
      <w:r w:rsidR="000265C6">
        <w:rPr>
          <w:rFonts w:ascii="Sylfaen" w:hAnsi="Sylfaen"/>
          <w:sz w:val="24"/>
          <w:szCs w:val="24"/>
          <w:lang w:val="hy-AM"/>
        </w:rPr>
        <w:t>արման նորմայի և ծախսված</w:t>
      </w:r>
      <w:r w:rsidR="00A74229">
        <w:rPr>
          <w:rFonts w:ascii="Sylfaen" w:hAnsi="Sylfaen"/>
          <w:sz w:val="24"/>
          <w:szCs w:val="24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աշխատաժամանակի փոփոխությունների վերլուծությունով:</w:t>
      </w:r>
    </w:p>
    <w:p w:rsidR="000265C6" w:rsidRPr="00D17B26" w:rsidRDefault="00A74229" w:rsidP="00A74229">
      <w:pPr>
        <w:tabs>
          <w:tab w:val="left" w:pos="567"/>
        </w:tabs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</w:rPr>
        <w:tab/>
      </w:r>
      <w:r w:rsidR="000265C6">
        <w:rPr>
          <w:rFonts w:ascii="Sylfaen" w:hAnsi="Sylfaen"/>
          <w:sz w:val="24"/>
          <w:szCs w:val="24"/>
          <w:lang w:val="hy-AM"/>
        </w:rPr>
        <w:t xml:space="preserve"> </w:t>
      </w:r>
      <w:r w:rsidR="000265C6" w:rsidRPr="00A74229">
        <w:rPr>
          <w:rFonts w:ascii="Sylfaen" w:hAnsi="Sylfaen"/>
          <w:b/>
          <w:sz w:val="24"/>
          <w:szCs w:val="24"/>
          <w:lang w:val="hy-AM"/>
        </w:rPr>
        <w:t>Թողարկվող Q</w:t>
      </w:r>
      <w:r w:rsidRPr="00D17B26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0265C6" w:rsidRPr="00A74229">
        <w:rPr>
          <w:rFonts w:ascii="Sylfaen" w:hAnsi="Sylfaen"/>
          <w:b/>
          <w:sz w:val="24"/>
          <w:szCs w:val="24"/>
          <w:lang w:val="hy-AM"/>
        </w:rPr>
        <w:t>արտադրատեսակի միավորի ծախսերի նորմաներն են</w:t>
      </w:r>
      <w:r w:rsidRPr="00D17B26">
        <w:rPr>
          <w:rFonts w:ascii="Sylfaen" w:hAnsi="Sylfaen"/>
          <w:b/>
          <w:sz w:val="24"/>
          <w:szCs w:val="24"/>
          <w:lang w:val="hy-AM"/>
        </w:rPr>
        <w:t>.</w:t>
      </w:r>
    </w:p>
    <w:tbl>
      <w:tblPr>
        <w:tblStyle w:val="TableGrid"/>
        <w:tblpPr w:leftFromText="180" w:rightFromText="180" w:vertAnchor="page" w:horzAnchor="margin" w:tblpXSpec="center" w:tblpY="12901"/>
        <w:tblW w:w="0" w:type="auto"/>
        <w:tblLook w:val="04A0"/>
      </w:tblPr>
      <w:tblGrid>
        <w:gridCol w:w="4928"/>
        <w:gridCol w:w="2268"/>
      </w:tblGrid>
      <w:tr w:rsidR="00526FB0" w:rsidRPr="00A74229" w:rsidTr="00526FB0">
        <w:trPr>
          <w:trHeight w:val="283"/>
        </w:trPr>
        <w:tc>
          <w:tcPr>
            <w:tcW w:w="4928" w:type="dxa"/>
          </w:tcPr>
          <w:p w:rsidR="00526FB0" w:rsidRPr="00A74229" w:rsidRDefault="00526FB0" w:rsidP="00526FB0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74229">
              <w:rPr>
                <w:rFonts w:ascii="Sylfaen" w:hAnsi="Sylfaen"/>
                <w:b/>
                <w:sz w:val="24"/>
                <w:szCs w:val="24"/>
                <w:lang w:val="hy-AM"/>
              </w:rPr>
              <w:t>Ուղղակի նյութական  ծախսեր</w:t>
            </w:r>
          </w:p>
        </w:tc>
        <w:tc>
          <w:tcPr>
            <w:tcW w:w="2268" w:type="dxa"/>
          </w:tcPr>
          <w:p w:rsidR="00526FB0" w:rsidRPr="00A74229" w:rsidRDefault="00526FB0" w:rsidP="00526FB0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74229">
              <w:rPr>
                <w:rFonts w:ascii="Sylfaen" w:hAnsi="Sylfaen"/>
                <w:b/>
                <w:sz w:val="24"/>
                <w:szCs w:val="24"/>
                <w:lang w:val="hy-AM"/>
              </w:rPr>
              <w:t>8դրամ</w:t>
            </w:r>
          </w:p>
        </w:tc>
      </w:tr>
      <w:tr w:rsidR="00526FB0" w:rsidRPr="00A74229" w:rsidTr="00526FB0">
        <w:trPr>
          <w:cantSplit/>
          <w:trHeight w:val="172"/>
        </w:trPr>
        <w:tc>
          <w:tcPr>
            <w:tcW w:w="4928" w:type="dxa"/>
            <w:vAlign w:val="center"/>
          </w:tcPr>
          <w:p w:rsidR="00526FB0" w:rsidRPr="00A74229" w:rsidRDefault="00526FB0" w:rsidP="00526FB0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74229">
              <w:rPr>
                <w:rFonts w:ascii="Sylfaen" w:hAnsi="Sylfaen"/>
                <w:b/>
                <w:sz w:val="24"/>
                <w:szCs w:val="24"/>
                <w:lang w:val="hy-AM"/>
              </w:rPr>
              <w:t>Ուղղակի աշխատավարձ</w:t>
            </w:r>
          </w:p>
        </w:tc>
        <w:tc>
          <w:tcPr>
            <w:tcW w:w="2268" w:type="dxa"/>
          </w:tcPr>
          <w:p w:rsidR="00526FB0" w:rsidRPr="00A74229" w:rsidRDefault="00526FB0" w:rsidP="00526FB0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74229">
              <w:rPr>
                <w:rFonts w:ascii="Sylfaen" w:hAnsi="Sylfaen"/>
                <w:b/>
                <w:sz w:val="24"/>
                <w:szCs w:val="24"/>
                <w:lang w:val="hy-AM"/>
              </w:rPr>
              <w:t>12  դրամ</w:t>
            </w:r>
          </w:p>
        </w:tc>
      </w:tr>
      <w:tr w:rsidR="00526FB0" w:rsidRPr="00A74229" w:rsidTr="00526FB0">
        <w:tc>
          <w:tcPr>
            <w:tcW w:w="4928" w:type="dxa"/>
          </w:tcPr>
          <w:p w:rsidR="00526FB0" w:rsidRPr="00A74229" w:rsidRDefault="00526FB0" w:rsidP="00526FB0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74229">
              <w:rPr>
                <w:rFonts w:ascii="Sylfaen" w:hAnsi="Sylfaen"/>
                <w:b/>
                <w:sz w:val="24"/>
                <w:szCs w:val="24"/>
                <w:lang w:val="hy-AM"/>
              </w:rPr>
              <w:t>Արտադրանքի վերադիր ծախսեր</w:t>
            </w:r>
          </w:p>
        </w:tc>
        <w:tc>
          <w:tcPr>
            <w:tcW w:w="2268" w:type="dxa"/>
          </w:tcPr>
          <w:p w:rsidR="00526FB0" w:rsidRPr="00A74229" w:rsidRDefault="00526FB0" w:rsidP="00526FB0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74229">
              <w:rPr>
                <w:rFonts w:ascii="Sylfaen" w:hAnsi="Sylfaen"/>
                <w:b/>
                <w:sz w:val="24"/>
                <w:szCs w:val="24"/>
                <w:lang w:val="hy-AM"/>
              </w:rPr>
              <w:t>6  դրամ</w:t>
            </w:r>
          </w:p>
        </w:tc>
      </w:tr>
      <w:tr w:rsidR="00526FB0" w:rsidRPr="00A74229" w:rsidTr="00526FB0">
        <w:tc>
          <w:tcPr>
            <w:tcW w:w="4928" w:type="dxa"/>
          </w:tcPr>
          <w:p w:rsidR="00526FB0" w:rsidRPr="00A74229" w:rsidRDefault="00526FB0" w:rsidP="00526FB0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74229">
              <w:rPr>
                <w:rFonts w:ascii="Sylfaen" w:hAnsi="Sylfaen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268" w:type="dxa"/>
          </w:tcPr>
          <w:p w:rsidR="00526FB0" w:rsidRPr="00A74229" w:rsidRDefault="00526FB0" w:rsidP="00526FB0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74229">
              <w:rPr>
                <w:rFonts w:ascii="Sylfaen" w:hAnsi="Sylfaen"/>
                <w:b/>
                <w:sz w:val="24"/>
                <w:szCs w:val="24"/>
                <w:lang w:val="hy-AM"/>
              </w:rPr>
              <w:t>26 դրամ</w:t>
            </w:r>
          </w:p>
        </w:tc>
      </w:tr>
    </w:tbl>
    <w:p w:rsidR="00A74229" w:rsidRDefault="009C0FDE" w:rsidP="00A74229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114DBC">
        <w:rPr>
          <w:rFonts w:ascii="Sylfaen" w:hAnsi="Sylfaen"/>
          <w:sz w:val="24"/>
          <w:szCs w:val="24"/>
        </w:rPr>
        <w:tab/>
      </w:r>
      <w:r w:rsidR="00D60D44" w:rsidRPr="002E0B7C">
        <w:rPr>
          <w:rFonts w:ascii="Sylfaen" w:hAnsi="Sylfaen"/>
          <w:sz w:val="24"/>
          <w:szCs w:val="24"/>
          <w:lang w:val="en-US"/>
        </w:rPr>
        <w:t>Այս</w:t>
      </w:r>
      <w:r w:rsidR="00D60D44" w:rsidRPr="00A74229">
        <w:rPr>
          <w:rFonts w:ascii="Sylfaen" w:hAnsi="Sylfaen"/>
          <w:sz w:val="24"/>
          <w:szCs w:val="24"/>
        </w:rPr>
        <w:t xml:space="preserve"> </w:t>
      </w:r>
      <w:r w:rsidR="00D60D44" w:rsidRPr="002E0B7C">
        <w:rPr>
          <w:rFonts w:ascii="Sylfaen" w:hAnsi="Sylfaen"/>
          <w:sz w:val="24"/>
          <w:szCs w:val="24"/>
          <w:lang w:val="en-US"/>
        </w:rPr>
        <w:t>նորմաների</w:t>
      </w:r>
      <w:r w:rsidR="00D60D44" w:rsidRPr="00A74229">
        <w:rPr>
          <w:rFonts w:ascii="Sylfaen" w:hAnsi="Sylfaen"/>
          <w:sz w:val="24"/>
          <w:szCs w:val="24"/>
        </w:rPr>
        <w:t xml:space="preserve"> </w:t>
      </w:r>
      <w:r w:rsidR="00D60D44" w:rsidRPr="002E0B7C">
        <w:rPr>
          <w:rFonts w:ascii="Sylfaen" w:hAnsi="Sylfaen"/>
          <w:sz w:val="24"/>
          <w:szCs w:val="24"/>
          <w:lang w:val="en-US"/>
        </w:rPr>
        <w:t>հիմքի</w:t>
      </w:r>
      <w:r w:rsidR="00D60D44" w:rsidRPr="00A74229">
        <w:rPr>
          <w:rFonts w:ascii="Sylfaen" w:hAnsi="Sylfaen"/>
          <w:sz w:val="24"/>
          <w:szCs w:val="24"/>
        </w:rPr>
        <w:t xml:space="preserve"> </w:t>
      </w:r>
      <w:r w:rsidR="00D60D44" w:rsidRPr="002E0B7C">
        <w:rPr>
          <w:rFonts w:ascii="Sylfaen" w:hAnsi="Sylfaen"/>
          <w:sz w:val="24"/>
          <w:szCs w:val="24"/>
          <w:lang w:val="en-US"/>
        </w:rPr>
        <w:t>վրա</w:t>
      </w:r>
      <w:r w:rsidR="00A74229">
        <w:rPr>
          <w:rFonts w:ascii="Sylfaen" w:hAnsi="Sylfaen"/>
          <w:sz w:val="24"/>
          <w:szCs w:val="24"/>
        </w:rPr>
        <w:t xml:space="preserve"> </w:t>
      </w:r>
      <w:r w:rsidR="00A74229">
        <w:rPr>
          <w:rFonts w:ascii="Sylfaen" w:hAnsi="Sylfaen"/>
          <w:sz w:val="24"/>
          <w:szCs w:val="24"/>
          <w:lang w:val="en-US"/>
        </w:rPr>
        <w:t>Q</w:t>
      </w:r>
      <w:r w:rsidR="00A74229">
        <w:rPr>
          <w:rFonts w:ascii="Sylfaen" w:hAnsi="Sylfaen"/>
          <w:sz w:val="24"/>
          <w:szCs w:val="24"/>
        </w:rPr>
        <w:t xml:space="preserve"> արտադրատեսակի վաճառքի գինը սահմանվել է 35 դրամ, հ</w:t>
      </w:r>
      <w:r w:rsidR="000265C6">
        <w:rPr>
          <w:rFonts w:ascii="Sylfaen" w:hAnsi="Sylfaen"/>
          <w:sz w:val="24"/>
          <w:szCs w:val="24"/>
          <w:lang w:val="hy-AM"/>
        </w:rPr>
        <w:t xml:space="preserve">ետևաբար </w:t>
      </w:r>
      <w:r w:rsidR="00A74229">
        <w:rPr>
          <w:rFonts w:ascii="Sylfaen" w:hAnsi="Sylfaen"/>
          <w:sz w:val="24"/>
          <w:szCs w:val="24"/>
        </w:rPr>
        <w:t xml:space="preserve">նախատեսվող շահույթը կազմում է 9 դրամ </w:t>
      </w:r>
      <w:r w:rsidR="00A74229" w:rsidRPr="00A74229">
        <w:rPr>
          <w:rFonts w:ascii="Sylfaen" w:hAnsi="Sylfaen"/>
          <w:sz w:val="24"/>
          <w:szCs w:val="24"/>
        </w:rPr>
        <w:t>(</w:t>
      </w:r>
      <w:r w:rsidR="00A74229">
        <w:rPr>
          <w:rFonts w:ascii="Sylfaen" w:hAnsi="Sylfaen"/>
          <w:sz w:val="24"/>
          <w:szCs w:val="24"/>
        </w:rPr>
        <w:t>35 - 26</w:t>
      </w:r>
      <w:r w:rsidR="00A74229" w:rsidRPr="00A74229">
        <w:rPr>
          <w:rFonts w:ascii="Sylfaen" w:hAnsi="Sylfaen"/>
          <w:sz w:val="24"/>
          <w:szCs w:val="24"/>
        </w:rPr>
        <w:t>)</w:t>
      </w:r>
      <w:r w:rsidR="00A74229">
        <w:rPr>
          <w:rFonts w:ascii="Sylfaen" w:hAnsi="Sylfaen"/>
          <w:sz w:val="24"/>
          <w:szCs w:val="24"/>
        </w:rPr>
        <w:t>:</w:t>
      </w:r>
    </w:p>
    <w:p w:rsidR="00A714BA" w:rsidRDefault="00A74229" w:rsidP="00A74229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 xml:space="preserve">Սակայն, եթե միավոր </w:t>
      </w:r>
      <w:r>
        <w:rPr>
          <w:rFonts w:ascii="Sylfaen" w:hAnsi="Sylfaen"/>
          <w:sz w:val="24"/>
          <w:szCs w:val="24"/>
          <w:lang w:val="en-US"/>
        </w:rPr>
        <w:t>Q</w:t>
      </w:r>
      <w:r>
        <w:rPr>
          <w:rFonts w:ascii="Sylfaen" w:hAnsi="Sylfaen"/>
          <w:sz w:val="24"/>
          <w:szCs w:val="24"/>
        </w:rPr>
        <w:t xml:space="preserve"> արտադրատեսակի թողարկման ուղղակի աշխատանքային ծախսումները կազմել են 10 դրամ </w:t>
      </w:r>
      <w:r w:rsidRPr="00A74229">
        <w:rPr>
          <w:rFonts w:ascii="Sylfaen" w:hAnsi="Sylfaen"/>
          <w:sz w:val="24"/>
          <w:szCs w:val="24"/>
        </w:rPr>
        <w:t>(</w:t>
      </w:r>
      <w:r>
        <w:rPr>
          <w:rFonts w:ascii="Sylfaen" w:hAnsi="Sylfaen"/>
          <w:sz w:val="24"/>
          <w:szCs w:val="24"/>
        </w:rPr>
        <w:t>մնացած հոդվածների համարժեքության պայմաններում</w:t>
      </w:r>
      <w:r w:rsidRPr="00A74229"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</w:rPr>
        <w:t>, ապա թողարկվող</w:t>
      </w:r>
      <w:r>
        <w:rPr>
          <w:rFonts w:ascii="Sylfaen" w:hAnsi="Sylfaen"/>
          <w:sz w:val="24"/>
          <w:szCs w:val="24"/>
          <w:lang w:val="en-US"/>
        </w:rPr>
        <w:t>Q</w:t>
      </w:r>
      <w:r>
        <w:rPr>
          <w:rFonts w:ascii="Sylfaen" w:hAnsi="Sylfaen"/>
          <w:sz w:val="24"/>
          <w:szCs w:val="24"/>
        </w:rPr>
        <w:t xml:space="preserve"> արտադրանքի միավորի </w:t>
      </w:r>
      <w:r w:rsidR="00A714BA">
        <w:rPr>
          <w:rFonts w:ascii="Sylfaen" w:hAnsi="Sylfaen"/>
          <w:sz w:val="24"/>
          <w:szCs w:val="24"/>
        </w:rPr>
        <w:t>փաստացի ինքնարժեքը կկազմի.</w:t>
      </w:r>
    </w:p>
    <w:tbl>
      <w:tblPr>
        <w:tblStyle w:val="TableGrid"/>
        <w:tblpPr w:leftFromText="180" w:rightFromText="180" w:vertAnchor="text" w:horzAnchor="margin" w:tblpXSpec="center" w:tblpY="204"/>
        <w:tblW w:w="0" w:type="auto"/>
        <w:tblLook w:val="04A0"/>
      </w:tblPr>
      <w:tblGrid>
        <w:gridCol w:w="4644"/>
        <w:gridCol w:w="1923"/>
      </w:tblGrid>
      <w:tr w:rsidR="00A714BA" w:rsidRPr="009C0FDE" w:rsidTr="00A714BA">
        <w:trPr>
          <w:trHeight w:val="259"/>
        </w:trPr>
        <w:tc>
          <w:tcPr>
            <w:tcW w:w="4644" w:type="dxa"/>
            <w:tcBorders>
              <w:bottom w:val="single" w:sz="4" w:space="0" w:color="auto"/>
            </w:tcBorders>
          </w:tcPr>
          <w:p w:rsidR="00A714BA" w:rsidRPr="009C0FDE" w:rsidRDefault="00A714BA" w:rsidP="00A714BA">
            <w:pPr>
              <w:tabs>
                <w:tab w:val="left" w:pos="567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  <w:r w:rsidRPr="009C0FDE">
              <w:rPr>
                <w:rFonts w:ascii="Sylfaen" w:hAnsi="Sylfaen" w:cs="Sylfaen"/>
                <w:b/>
                <w:sz w:val="24"/>
                <w:szCs w:val="24"/>
              </w:rPr>
              <w:t>Ո</w:t>
            </w:r>
            <w:r w:rsidRPr="009C0FDE">
              <w:rPr>
                <w:rFonts w:ascii="Sylfaen" w:hAnsi="Sylfaen"/>
                <w:b/>
                <w:sz w:val="24"/>
                <w:szCs w:val="24"/>
              </w:rPr>
              <w:t>ւղղակի նյութեր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A714BA" w:rsidRPr="009C0FDE" w:rsidRDefault="00A714BA" w:rsidP="00A714BA">
            <w:pPr>
              <w:tabs>
                <w:tab w:val="left" w:pos="567"/>
              </w:tabs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9C0FDE">
              <w:rPr>
                <w:rFonts w:ascii="Sylfaen" w:hAnsi="Sylfaen"/>
                <w:b/>
                <w:sz w:val="24"/>
                <w:szCs w:val="24"/>
              </w:rPr>
              <w:t>8 դրամ</w:t>
            </w:r>
          </w:p>
        </w:tc>
      </w:tr>
      <w:tr w:rsidR="00A714BA" w:rsidRPr="009C0FDE" w:rsidTr="00A714BA">
        <w:trPr>
          <w:trHeight w:val="285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A714BA" w:rsidRPr="009C0FDE" w:rsidRDefault="00A714BA" w:rsidP="00A714BA">
            <w:pPr>
              <w:tabs>
                <w:tab w:val="left" w:pos="567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  <w:r w:rsidRPr="009C0FDE">
              <w:rPr>
                <w:rFonts w:ascii="Sylfaen" w:hAnsi="Sylfaen" w:cs="Sylfaen"/>
                <w:b/>
                <w:sz w:val="24"/>
                <w:szCs w:val="24"/>
              </w:rPr>
              <w:t>Ո</w:t>
            </w:r>
            <w:r w:rsidRPr="009C0FDE">
              <w:rPr>
                <w:rFonts w:ascii="Sylfaen" w:hAnsi="Sylfaen"/>
                <w:b/>
                <w:sz w:val="24"/>
                <w:szCs w:val="24"/>
              </w:rPr>
              <w:t>ւղղակի աշխատավարձ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:rsidR="00A714BA" w:rsidRPr="009C0FDE" w:rsidRDefault="00A714BA" w:rsidP="00A714BA">
            <w:pPr>
              <w:tabs>
                <w:tab w:val="left" w:pos="567"/>
              </w:tabs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9C0FDE">
              <w:rPr>
                <w:rFonts w:ascii="Sylfaen" w:hAnsi="Sylfaen"/>
                <w:b/>
                <w:sz w:val="24"/>
                <w:szCs w:val="24"/>
              </w:rPr>
              <w:t>10 դրամ</w:t>
            </w:r>
          </w:p>
        </w:tc>
      </w:tr>
      <w:tr w:rsidR="00A714BA" w:rsidRPr="009C0FDE" w:rsidTr="00A714BA">
        <w:trPr>
          <w:trHeight w:val="255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A714BA" w:rsidRPr="009C0FDE" w:rsidRDefault="00A714BA" w:rsidP="00A714BA">
            <w:pPr>
              <w:tabs>
                <w:tab w:val="left" w:pos="567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  <w:r w:rsidRPr="009C0FDE">
              <w:rPr>
                <w:rFonts w:ascii="Sylfaen" w:hAnsi="Sylfaen"/>
                <w:b/>
                <w:sz w:val="24"/>
                <w:szCs w:val="24"/>
              </w:rPr>
              <w:t>Արտադրական վերադիր ծախսումներ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:rsidR="00A714BA" w:rsidRPr="009C0FDE" w:rsidRDefault="00A714BA" w:rsidP="00A714BA">
            <w:pPr>
              <w:tabs>
                <w:tab w:val="left" w:pos="567"/>
              </w:tabs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9C0FDE">
              <w:rPr>
                <w:rFonts w:ascii="Sylfaen" w:hAnsi="Sylfaen"/>
                <w:b/>
                <w:sz w:val="24"/>
                <w:szCs w:val="24"/>
              </w:rPr>
              <w:t>6 դրամ</w:t>
            </w:r>
          </w:p>
        </w:tc>
      </w:tr>
      <w:tr w:rsidR="00A714BA" w:rsidRPr="009C0FDE" w:rsidTr="00A714BA">
        <w:trPr>
          <w:trHeight w:val="420"/>
        </w:trPr>
        <w:tc>
          <w:tcPr>
            <w:tcW w:w="4644" w:type="dxa"/>
            <w:tcBorders>
              <w:top w:val="single" w:sz="4" w:space="0" w:color="auto"/>
            </w:tcBorders>
          </w:tcPr>
          <w:p w:rsidR="00A714BA" w:rsidRPr="009C0FDE" w:rsidRDefault="00A714BA" w:rsidP="00A714BA">
            <w:pPr>
              <w:tabs>
                <w:tab w:val="left" w:pos="567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  <w:r w:rsidRPr="009C0FDE">
              <w:rPr>
                <w:rFonts w:ascii="Sylfaen" w:hAnsi="Sylfaen"/>
                <w:b/>
                <w:sz w:val="24"/>
                <w:szCs w:val="24"/>
              </w:rPr>
              <w:t>Ընդամենը</w:t>
            </w:r>
          </w:p>
        </w:tc>
        <w:tc>
          <w:tcPr>
            <w:tcW w:w="1923" w:type="dxa"/>
            <w:tcBorders>
              <w:top w:val="single" w:sz="4" w:space="0" w:color="auto"/>
            </w:tcBorders>
          </w:tcPr>
          <w:p w:rsidR="00A714BA" w:rsidRPr="009C0FDE" w:rsidRDefault="00A714BA" w:rsidP="00A714BA">
            <w:pPr>
              <w:tabs>
                <w:tab w:val="left" w:pos="567"/>
              </w:tabs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9C0FDE">
              <w:rPr>
                <w:rFonts w:ascii="Sylfaen" w:hAnsi="Sylfaen"/>
                <w:b/>
                <w:sz w:val="24"/>
                <w:szCs w:val="24"/>
              </w:rPr>
              <w:t>24 դրամ</w:t>
            </w:r>
          </w:p>
        </w:tc>
      </w:tr>
    </w:tbl>
    <w:p w:rsidR="00A714BA" w:rsidRDefault="00A714BA" w:rsidP="00A74229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A714BA" w:rsidRDefault="00A714BA" w:rsidP="00A74229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A714BA" w:rsidRDefault="00A714BA" w:rsidP="00A74229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A714BA" w:rsidRDefault="00A714BA" w:rsidP="00A74229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A714BA" w:rsidRDefault="00A714BA" w:rsidP="00A74229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A714BA" w:rsidRDefault="00A714BA" w:rsidP="00A74229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A714BA" w:rsidRDefault="00A714BA" w:rsidP="00A714BA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 xml:space="preserve">Հետևաբար՝ </w:t>
      </w:r>
      <w:r w:rsidR="000265C6">
        <w:rPr>
          <w:rFonts w:ascii="Sylfaen" w:hAnsi="Sylfaen"/>
          <w:sz w:val="24"/>
          <w:szCs w:val="24"/>
          <w:lang w:val="hy-AM"/>
        </w:rPr>
        <w:t>միավորի վաճառքի շահույթը կկազմի 11 դրամ (35</w:t>
      </w:r>
      <w:r>
        <w:rPr>
          <w:rFonts w:ascii="Sylfaen" w:hAnsi="Sylfaen"/>
          <w:sz w:val="24"/>
          <w:szCs w:val="24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-</w:t>
      </w:r>
      <w:r>
        <w:rPr>
          <w:rFonts w:ascii="Sylfaen" w:hAnsi="Sylfaen"/>
          <w:sz w:val="24"/>
          <w:szCs w:val="24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24)</w:t>
      </w:r>
      <w:r>
        <w:rPr>
          <w:rFonts w:ascii="Sylfaen" w:hAnsi="Sylfaen"/>
          <w:sz w:val="24"/>
          <w:szCs w:val="24"/>
        </w:rPr>
        <w:t>: Շ</w:t>
      </w:r>
      <w:r w:rsidR="000265C6">
        <w:rPr>
          <w:rFonts w:ascii="Sylfaen" w:hAnsi="Sylfaen"/>
          <w:sz w:val="24"/>
          <w:szCs w:val="24"/>
          <w:lang w:val="hy-AM"/>
        </w:rPr>
        <w:t>ահույթի</w:t>
      </w:r>
      <w:r>
        <w:rPr>
          <w:rFonts w:ascii="Sylfaen" w:hAnsi="Sylfaen"/>
          <w:sz w:val="24"/>
          <w:szCs w:val="24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աճը</w:t>
      </w:r>
      <w:r>
        <w:rPr>
          <w:rFonts w:ascii="Sylfaen" w:hAnsi="Sylfaen"/>
          <w:sz w:val="24"/>
          <w:szCs w:val="24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 xml:space="preserve">պայմանավորված է աշխատանքային ծախսումների փաստացի և նորմատիվային 2 դրամ </w:t>
      </w:r>
      <w:r>
        <w:rPr>
          <w:rFonts w:ascii="Sylfaen" w:hAnsi="Sylfaen"/>
          <w:sz w:val="24"/>
          <w:szCs w:val="24"/>
        </w:rPr>
        <w:t xml:space="preserve">    </w:t>
      </w:r>
      <w:r w:rsidR="000265C6">
        <w:rPr>
          <w:rFonts w:ascii="Sylfaen" w:hAnsi="Sylfaen"/>
          <w:sz w:val="24"/>
          <w:szCs w:val="24"/>
          <w:lang w:val="hy-AM"/>
        </w:rPr>
        <w:t>(12</w:t>
      </w:r>
      <w:r>
        <w:rPr>
          <w:rFonts w:ascii="Sylfaen" w:hAnsi="Sylfaen"/>
          <w:sz w:val="24"/>
          <w:szCs w:val="24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-</w:t>
      </w:r>
      <w:r>
        <w:rPr>
          <w:rFonts w:ascii="Sylfaen" w:hAnsi="Sylfaen"/>
          <w:sz w:val="24"/>
          <w:szCs w:val="24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10) տարբերությամբ: Այս հաշվարկի նպատակը հաշվետու ժամանակաշրջանի շահույթի</w:t>
      </w:r>
      <w:r>
        <w:rPr>
          <w:rFonts w:ascii="Sylfaen" w:hAnsi="Sylfaen"/>
          <w:sz w:val="24"/>
          <w:szCs w:val="24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վրա փաստացի և նորմատիվային ուղղակի</w:t>
      </w:r>
      <w:r>
        <w:rPr>
          <w:rFonts w:ascii="Sylfaen" w:hAnsi="Sylfaen"/>
          <w:sz w:val="24"/>
          <w:szCs w:val="24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 xml:space="preserve">աշխատանքային </w:t>
      </w:r>
      <w:r>
        <w:rPr>
          <w:rFonts w:ascii="Sylfaen" w:hAnsi="Sylfaen"/>
          <w:sz w:val="24"/>
          <w:szCs w:val="24"/>
          <w:lang w:val="hy-AM"/>
        </w:rPr>
        <w:t>ծախս</w:t>
      </w:r>
      <w:r>
        <w:rPr>
          <w:rFonts w:ascii="Sylfaen" w:hAnsi="Sylfaen"/>
          <w:sz w:val="24"/>
          <w:szCs w:val="24"/>
        </w:rPr>
        <w:t>ումների</w:t>
      </w:r>
      <w:r w:rsidR="000265C6">
        <w:rPr>
          <w:rFonts w:ascii="Sylfaen" w:hAnsi="Sylfaen"/>
          <w:sz w:val="24"/>
          <w:szCs w:val="24"/>
          <w:lang w:val="hy-AM"/>
        </w:rPr>
        <w:t xml:space="preserve"> տարբերության</w:t>
      </w:r>
      <w:r>
        <w:rPr>
          <w:rFonts w:ascii="Sylfaen" w:hAnsi="Sylfaen"/>
          <w:sz w:val="24"/>
          <w:szCs w:val="24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ազդեցության որոշումն է:</w:t>
      </w:r>
      <w:r>
        <w:rPr>
          <w:rFonts w:ascii="Sylfaen" w:hAnsi="Sylfaen"/>
          <w:sz w:val="24"/>
          <w:szCs w:val="24"/>
        </w:rPr>
        <w:t xml:space="preserve"> </w:t>
      </w:r>
    </w:p>
    <w:p w:rsidR="004603FA" w:rsidRDefault="00A714BA" w:rsidP="004603FA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 w:rsidR="000265C6">
        <w:rPr>
          <w:rFonts w:ascii="Sylfaen" w:hAnsi="Sylfaen"/>
          <w:sz w:val="24"/>
          <w:szCs w:val="24"/>
          <w:lang w:val="hy-AM"/>
        </w:rPr>
        <w:t>Օգոստոս ամսին թողարկվել է 800 հատ Q արտադրանք և վաճառվել է 35 դր</w:t>
      </w:r>
      <w:r>
        <w:rPr>
          <w:rFonts w:ascii="Sylfaen" w:hAnsi="Sylfaen"/>
          <w:sz w:val="24"/>
          <w:szCs w:val="24"/>
        </w:rPr>
        <w:t xml:space="preserve">ամ </w:t>
      </w:r>
      <w:r w:rsidR="000265C6">
        <w:rPr>
          <w:rFonts w:ascii="Sylfaen" w:hAnsi="Sylfaen"/>
          <w:sz w:val="24"/>
          <w:szCs w:val="24"/>
          <w:lang w:val="hy-AM"/>
        </w:rPr>
        <w:t>գնով:</w:t>
      </w:r>
      <w:r>
        <w:rPr>
          <w:rFonts w:ascii="Sylfaen" w:hAnsi="Sylfaen"/>
          <w:sz w:val="24"/>
          <w:szCs w:val="24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 xml:space="preserve">Օգտվելով մեր </w:t>
      </w:r>
      <w:r>
        <w:rPr>
          <w:rFonts w:ascii="Sylfaen" w:hAnsi="Sylfaen"/>
          <w:sz w:val="24"/>
          <w:szCs w:val="24"/>
        </w:rPr>
        <w:t>օրինակի</w:t>
      </w:r>
      <w:r w:rsidR="000265C6">
        <w:rPr>
          <w:rFonts w:ascii="Sylfaen" w:hAnsi="Sylfaen"/>
          <w:sz w:val="24"/>
          <w:szCs w:val="24"/>
          <w:lang w:val="hy-AM"/>
        </w:rPr>
        <w:t xml:space="preserve"> տվյալներից ուղղակի աշխատանքային</w:t>
      </w:r>
      <w:r w:rsidR="004603FA">
        <w:rPr>
          <w:rFonts w:ascii="Sylfaen" w:hAnsi="Sylfaen"/>
          <w:sz w:val="24"/>
          <w:szCs w:val="24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ծախսումների նորման 800</w:t>
      </w:r>
      <w:r w:rsidR="004603FA">
        <w:rPr>
          <w:rFonts w:ascii="Sylfaen" w:hAnsi="Sylfaen"/>
          <w:sz w:val="24"/>
          <w:szCs w:val="24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 xml:space="preserve">հատ թողարկման համար </w:t>
      </w:r>
      <w:r w:rsidR="004603FA">
        <w:rPr>
          <w:rFonts w:ascii="Sylfaen" w:hAnsi="Sylfaen"/>
          <w:sz w:val="24"/>
          <w:szCs w:val="24"/>
          <w:lang w:val="hy-AM"/>
        </w:rPr>
        <w:t>կլին</w:t>
      </w:r>
      <w:r w:rsidR="004603FA">
        <w:rPr>
          <w:rFonts w:ascii="Sylfaen" w:hAnsi="Sylfaen"/>
          <w:sz w:val="24"/>
          <w:szCs w:val="24"/>
        </w:rPr>
        <w:t xml:space="preserve">ի. </w:t>
      </w:r>
    </w:p>
    <w:p w:rsidR="004603FA" w:rsidRPr="004603FA" w:rsidRDefault="000265C6" w:rsidP="004603FA">
      <w:pPr>
        <w:tabs>
          <w:tab w:val="left" w:pos="567"/>
        </w:tabs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4603FA">
        <w:rPr>
          <w:rFonts w:ascii="Sylfaen" w:hAnsi="Sylfaen"/>
          <w:b/>
          <w:sz w:val="24"/>
          <w:szCs w:val="24"/>
          <w:lang w:val="hy-AM"/>
        </w:rPr>
        <w:t>800 x 12 դրամ/միավոր</w:t>
      </w:r>
      <w:r w:rsidR="004603FA" w:rsidRPr="004603FA">
        <w:rPr>
          <w:rFonts w:ascii="Sylfaen" w:hAnsi="Sylfaen"/>
          <w:b/>
          <w:sz w:val="24"/>
          <w:szCs w:val="24"/>
        </w:rPr>
        <w:t xml:space="preserve"> </w:t>
      </w:r>
      <w:r w:rsidRPr="004603FA">
        <w:rPr>
          <w:rFonts w:ascii="Sylfaen" w:hAnsi="Sylfaen"/>
          <w:b/>
          <w:sz w:val="24"/>
          <w:szCs w:val="24"/>
          <w:lang w:val="hy-AM"/>
        </w:rPr>
        <w:t>=</w:t>
      </w:r>
      <w:r w:rsidR="004603FA" w:rsidRPr="004603FA">
        <w:rPr>
          <w:rFonts w:ascii="Sylfaen" w:hAnsi="Sylfaen"/>
          <w:b/>
          <w:sz w:val="24"/>
          <w:szCs w:val="24"/>
        </w:rPr>
        <w:t xml:space="preserve"> </w:t>
      </w:r>
      <w:r w:rsidRPr="004603FA">
        <w:rPr>
          <w:rFonts w:ascii="Sylfaen" w:hAnsi="Sylfaen"/>
          <w:b/>
          <w:sz w:val="24"/>
          <w:szCs w:val="24"/>
          <w:lang w:val="hy-AM"/>
        </w:rPr>
        <w:t>9600 դրամ</w:t>
      </w:r>
    </w:p>
    <w:p w:rsidR="004603FA" w:rsidRDefault="000265C6" w:rsidP="004603FA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 w:rsidR="004603FA">
        <w:rPr>
          <w:rFonts w:ascii="Sylfaen" w:hAnsi="Sylfaen"/>
          <w:sz w:val="24"/>
          <w:szCs w:val="24"/>
        </w:rPr>
        <w:t>Ո</w:t>
      </w:r>
      <w:r>
        <w:rPr>
          <w:rFonts w:ascii="Sylfaen" w:hAnsi="Sylfaen"/>
          <w:sz w:val="24"/>
          <w:szCs w:val="24"/>
          <w:lang w:val="hy-AM"/>
        </w:rPr>
        <w:t xml:space="preserve">ւղղակի աշխատանքային ծախսումների </w:t>
      </w:r>
      <w:r w:rsidR="004603FA">
        <w:rPr>
          <w:rFonts w:ascii="Sylfaen" w:hAnsi="Sylfaen"/>
          <w:sz w:val="24"/>
          <w:szCs w:val="24"/>
        </w:rPr>
        <w:t>փ</w:t>
      </w:r>
      <w:r>
        <w:rPr>
          <w:rFonts w:ascii="Sylfaen" w:hAnsi="Sylfaen"/>
          <w:sz w:val="24"/>
          <w:szCs w:val="24"/>
          <w:lang w:val="hy-AM"/>
        </w:rPr>
        <w:t>աստացի</w:t>
      </w:r>
      <w:r w:rsidR="004603FA">
        <w:rPr>
          <w:rFonts w:ascii="Sylfaen" w:hAnsi="Sylfaen"/>
          <w:sz w:val="24"/>
          <w:szCs w:val="24"/>
        </w:rPr>
        <w:t xml:space="preserve"> ծախսը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4603FA">
        <w:rPr>
          <w:rFonts w:ascii="Sylfaen" w:hAnsi="Sylfaen"/>
          <w:sz w:val="24"/>
          <w:szCs w:val="24"/>
        </w:rPr>
        <w:t>8</w:t>
      </w:r>
      <w:r>
        <w:rPr>
          <w:rFonts w:ascii="Sylfaen" w:hAnsi="Sylfaen"/>
          <w:sz w:val="24"/>
          <w:szCs w:val="24"/>
          <w:lang w:val="hy-AM"/>
        </w:rPr>
        <w:t>00 հատ թողարկման համար</w:t>
      </w:r>
      <w:r w:rsidR="004603F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կլինի</w:t>
      </w:r>
      <w:r w:rsidR="004603FA">
        <w:rPr>
          <w:rFonts w:ascii="Sylfaen" w:hAnsi="Sylfaen"/>
          <w:sz w:val="24"/>
          <w:szCs w:val="24"/>
        </w:rPr>
        <w:t>.</w:t>
      </w:r>
    </w:p>
    <w:p w:rsidR="004603FA" w:rsidRPr="004603FA" w:rsidRDefault="000265C6" w:rsidP="004603FA">
      <w:pPr>
        <w:tabs>
          <w:tab w:val="left" w:pos="567"/>
        </w:tabs>
        <w:spacing w:after="0" w:line="240" w:lineRule="auto"/>
        <w:jc w:val="center"/>
        <w:rPr>
          <w:rFonts w:ascii="Sylfaen" w:hAnsi="Sylfaen"/>
          <w:sz w:val="24"/>
          <w:szCs w:val="24"/>
        </w:rPr>
      </w:pPr>
      <w:r w:rsidRPr="004603FA">
        <w:rPr>
          <w:rFonts w:ascii="Sylfaen" w:hAnsi="Sylfaen"/>
          <w:b/>
          <w:sz w:val="24"/>
          <w:szCs w:val="24"/>
          <w:lang w:val="hy-AM"/>
        </w:rPr>
        <w:t>800 հատ x 10 դրամ/միավոր</w:t>
      </w:r>
      <w:r w:rsidR="004603FA">
        <w:rPr>
          <w:rFonts w:ascii="Sylfaen" w:hAnsi="Sylfaen"/>
          <w:b/>
          <w:sz w:val="24"/>
          <w:szCs w:val="24"/>
        </w:rPr>
        <w:t xml:space="preserve"> </w:t>
      </w:r>
      <w:r w:rsidRPr="004603FA">
        <w:rPr>
          <w:rFonts w:ascii="Sylfaen" w:hAnsi="Sylfaen"/>
          <w:b/>
          <w:sz w:val="24"/>
          <w:szCs w:val="24"/>
          <w:lang w:val="hy-AM"/>
        </w:rPr>
        <w:t>=</w:t>
      </w:r>
      <w:r w:rsidR="004603FA">
        <w:rPr>
          <w:rFonts w:ascii="Sylfaen" w:hAnsi="Sylfaen"/>
          <w:b/>
          <w:sz w:val="24"/>
          <w:szCs w:val="24"/>
        </w:rPr>
        <w:t xml:space="preserve"> </w:t>
      </w:r>
      <w:r w:rsidRPr="004603FA">
        <w:rPr>
          <w:rFonts w:ascii="Sylfaen" w:hAnsi="Sylfaen"/>
          <w:b/>
          <w:sz w:val="24"/>
          <w:szCs w:val="24"/>
          <w:lang w:val="hy-AM"/>
        </w:rPr>
        <w:t>8000 դրամ</w:t>
      </w:r>
    </w:p>
    <w:p w:rsidR="000265C6" w:rsidRPr="004603FA" w:rsidRDefault="004603FA" w:rsidP="004603FA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Ե</w:t>
      </w:r>
      <w:r w:rsidR="000265C6">
        <w:rPr>
          <w:rFonts w:ascii="Sylfaen" w:hAnsi="Sylfaen"/>
          <w:sz w:val="24"/>
          <w:szCs w:val="24"/>
          <w:lang w:val="hy-AM"/>
        </w:rPr>
        <w:t>թե ընդունենք, որ մնացած փաստացի</w:t>
      </w:r>
      <w:r>
        <w:rPr>
          <w:rFonts w:ascii="Sylfaen" w:hAnsi="Sylfaen"/>
          <w:sz w:val="24"/>
          <w:szCs w:val="24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ծախսերը մնացել են համարժեք հաստատված</w:t>
      </w:r>
      <w:r>
        <w:rPr>
          <w:rFonts w:ascii="Sylfaen" w:hAnsi="Sylfaen"/>
          <w:sz w:val="24"/>
          <w:szCs w:val="24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նորմաներին, ապա այդ դեպքում</w:t>
      </w:r>
      <w:r>
        <w:rPr>
          <w:rFonts w:ascii="Sylfaen" w:hAnsi="Sylfaen"/>
          <w:sz w:val="24"/>
          <w:szCs w:val="24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ֆինանսական արդյունքների հաշվետվությունը</w:t>
      </w:r>
      <w:r>
        <w:rPr>
          <w:rFonts w:ascii="Sylfaen" w:hAnsi="Sylfaen"/>
          <w:sz w:val="24"/>
          <w:szCs w:val="24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կներկայացվի այսպես</w:t>
      </w:r>
      <w:r>
        <w:rPr>
          <w:rFonts w:ascii="Sylfaen" w:hAnsi="Sylfaen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XSpec="center" w:tblpY="137"/>
        <w:tblW w:w="0" w:type="auto"/>
        <w:tblLook w:val="04A0"/>
      </w:tblPr>
      <w:tblGrid>
        <w:gridCol w:w="4928"/>
        <w:gridCol w:w="1134"/>
        <w:gridCol w:w="1134"/>
      </w:tblGrid>
      <w:tr w:rsidR="004603FA" w:rsidRPr="004603FA" w:rsidTr="004603FA">
        <w:tc>
          <w:tcPr>
            <w:tcW w:w="4928" w:type="dxa"/>
          </w:tcPr>
          <w:p w:rsidR="004603FA" w:rsidRPr="004603FA" w:rsidRDefault="004603FA" w:rsidP="004603F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4603FA">
              <w:rPr>
                <w:rFonts w:ascii="Sylfaen" w:hAnsi="Sylfaen"/>
                <w:b/>
                <w:sz w:val="24"/>
                <w:szCs w:val="24"/>
                <w:lang w:val="hy-AM"/>
              </w:rPr>
              <w:t>Իրացում 800 × 35 դրամ</w:t>
            </w:r>
          </w:p>
        </w:tc>
        <w:tc>
          <w:tcPr>
            <w:tcW w:w="1134" w:type="dxa"/>
          </w:tcPr>
          <w:p w:rsidR="004603FA" w:rsidRPr="004603FA" w:rsidRDefault="004603FA" w:rsidP="004603FA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4603FA" w:rsidRPr="004603FA" w:rsidRDefault="004603FA" w:rsidP="004603FA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4603FA">
              <w:rPr>
                <w:rFonts w:ascii="Sylfaen" w:hAnsi="Sylfaen"/>
                <w:b/>
                <w:sz w:val="24"/>
                <w:szCs w:val="24"/>
                <w:lang w:val="hy-AM"/>
              </w:rPr>
              <w:t>28000</w:t>
            </w:r>
          </w:p>
        </w:tc>
      </w:tr>
      <w:tr w:rsidR="004603FA" w:rsidRPr="004603FA" w:rsidTr="004603FA">
        <w:tc>
          <w:tcPr>
            <w:tcW w:w="4928" w:type="dxa"/>
          </w:tcPr>
          <w:p w:rsidR="004603FA" w:rsidRPr="004603FA" w:rsidRDefault="004603FA" w:rsidP="004603F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4603FA">
              <w:rPr>
                <w:rFonts w:ascii="Sylfaen" w:hAnsi="Sylfaen"/>
                <w:b/>
                <w:sz w:val="24"/>
                <w:szCs w:val="24"/>
                <w:lang w:val="hy-AM"/>
              </w:rPr>
              <w:t>Ուղղակի նյութական ծախս</w:t>
            </w:r>
            <w:r w:rsidRPr="004603FA">
              <w:rPr>
                <w:rFonts w:ascii="Sylfaen" w:hAnsi="Sylfaen"/>
                <w:b/>
                <w:sz w:val="24"/>
                <w:szCs w:val="24"/>
              </w:rPr>
              <w:t>ումնե</w:t>
            </w:r>
            <w:r w:rsidRPr="004603FA">
              <w:rPr>
                <w:rFonts w:ascii="Sylfaen" w:hAnsi="Sylfaen"/>
                <w:b/>
                <w:sz w:val="24"/>
                <w:szCs w:val="24"/>
                <w:lang w:val="hy-AM"/>
              </w:rPr>
              <w:t>ր (800 × 8)</w:t>
            </w:r>
          </w:p>
        </w:tc>
        <w:tc>
          <w:tcPr>
            <w:tcW w:w="1134" w:type="dxa"/>
          </w:tcPr>
          <w:p w:rsidR="004603FA" w:rsidRPr="004603FA" w:rsidRDefault="004603FA" w:rsidP="004603FA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4603FA">
              <w:rPr>
                <w:rFonts w:ascii="Sylfaen" w:hAnsi="Sylfaen"/>
                <w:b/>
                <w:sz w:val="24"/>
                <w:szCs w:val="24"/>
                <w:lang w:val="hy-AM"/>
              </w:rPr>
              <w:t>6400</w:t>
            </w:r>
          </w:p>
        </w:tc>
        <w:tc>
          <w:tcPr>
            <w:tcW w:w="1134" w:type="dxa"/>
          </w:tcPr>
          <w:p w:rsidR="004603FA" w:rsidRPr="004603FA" w:rsidRDefault="004603FA" w:rsidP="004603FA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4603FA" w:rsidRPr="004603FA" w:rsidTr="004603FA">
        <w:tc>
          <w:tcPr>
            <w:tcW w:w="4928" w:type="dxa"/>
          </w:tcPr>
          <w:p w:rsidR="004603FA" w:rsidRPr="004603FA" w:rsidRDefault="004603FA" w:rsidP="004603F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4603FA">
              <w:rPr>
                <w:rFonts w:ascii="Sylfaen" w:hAnsi="Sylfaen"/>
                <w:b/>
                <w:sz w:val="24"/>
                <w:szCs w:val="24"/>
                <w:lang w:val="hy-AM"/>
              </w:rPr>
              <w:t>Ուղղակի աշխստավարձ (800 × 10)</w:t>
            </w:r>
          </w:p>
        </w:tc>
        <w:tc>
          <w:tcPr>
            <w:tcW w:w="1134" w:type="dxa"/>
          </w:tcPr>
          <w:p w:rsidR="004603FA" w:rsidRPr="004603FA" w:rsidRDefault="004603FA" w:rsidP="004603FA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4603FA">
              <w:rPr>
                <w:rFonts w:ascii="Sylfaen" w:hAnsi="Sylfaen"/>
                <w:b/>
                <w:sz w:val="24"/>
                <w:szCs w:val="24"/>
                <w:lang w:val="hy-AM"/>
              </w:rPr>
              <w:t>8000</w:t>
            </w:r>
          </w:p>
        </w:tc>
        <w:tc>
          <w:tcPr>
            <w:tcW w:w="1134" w:type="dxa"/>
          </w:tcPr>
          <w:p w:rsidR="004603FA" w:rsidRPr="004603FA" w:rsidRDefault="004603FA" w:rsidP="004603FA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4603FA" w:rsidRPr="004603FA" w:rsidTr="004603FA">
        <w:tc>
          <w:tcPr>
            <w:tcW w:w="4928" w:type="dxa"/>
          </w:tcPr>
          <w:p w:rsidR="004603FA" w:rsidRPr="004603FA" w:rsidRDefault="004603FA" w:rsidP="004603F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4603FA">
              <w:rPr>
                <w:rFonts w:ascii="Sylfaen" w:hAnsi="Sylfaen"/>
                <w:b/>
                <w:sz w:val="24"/>
                <w:szCs w:val="24"/>
                <w:lang w:val="hy-AM"/>
              </w:rPr>
              <w:t>Ուղղակի վերադիր ծախսեր (800 × 6)</w:t>
            </w:r>
          </w:p>
        </w:tc>
        <w:tc>
          <w:tcPr>
            <w:tcW w:w="1134" w:type="dxa"/>
          </w:tcPr>
          <w:p w:rsidR="004603FA" w:rsidRPr="004603FA" w:rsidRDefault="004603FA" w:rsidP="004603FA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4603FA">
              <w:rPr>
                <w:rFonts w:ascii="Sylfaen" w:hAnsi="Sylfaen"/>
                <w:b/>
                <w:sz w:val="24"/>
                <w:szCs w:val="24"/>
                <w:lang w:val="hy-AM"/>
              </w:rPr>
              <w:t>4800</w:t>
            </w:r>
          </w:p>
        </w:tc>
        <w:tc>
          <w:tcPr>
            <w:tcW w:w="1134" w:type="dxa"/>
          </w:tcPr>
          <w:p w:rsidR="004603FA" w:rsidRPr="004603FA" w:rsidRDefault="004603FA" w:rsidP="004603FA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4603FA" w:rsidRPr="004603FA" w:rsidTr="004603FA">
        <w:tc>
          <w:tcPr>
            <w:tcW w:w="4928" w:type="dxa"/>
          </w:tcPr>
          <w:p w:rsidR="004603FA" w:rsidRPr="004603FA" w:rsidRDefault="004603FA" w:rsidP="004603F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4603FA">
              <w:rPr>
                <w:rFonts w:ascii="Sylfaen" w:hAnsi="Sylfaen"/>
                <w:b/>
                <w:sz w:val="24"/>
                <w:szCs w:val="24"/>
                <w:lang w:val="hy-AM"/>
              </w:rPr>
              <w:t>Ընդհամենը ծախսերը</w:t>
            </w:r>
          </w:p>
        </w:tc>
        <w:tc>
          <w:tcPr>
            <w:tcW w:w="1134" w:type="dxa"/>
          </w:tcPr>
          <w:p w:rsidR="004603FA" w:rsidRPr="004603FA" w:rsidRDefault="004603FA" w:rsidP="004603FA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4603FA">
              <w:rPr>
                <w:rFonts w:ascii="Sylfaen" w:hAnsi="Sylfaen"/>
                <w:b/>
                <w:sz w:val="24"/>
                <w:szCs w:val="24"/>
                <w:lang w:val="hy-AM"/>
              </w:rPr>
              <w:t>19200</w:t>
            </w:r>
          </w:p>
        </w:tc>
        <w:tc>
          <w:tcPr>
            <w:tcW w:w="1134" w:type="dxa"/>
          </w:tcPr>
          <w:p w:rsidR="004603FA" w:rsidRPr="004603FA" w:rsidRDefault="004603FA" w:rsidP="004603FA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4603FA" w:rsidRPr="004603FA" w:rsidTr="004603FA">
        <w:tc>
          <w:tcPr>
            <w:tcW w:w="4928" w:type="dxa"/>
          </w:tcPr>
          <w:p w:rsidR="004603FA" w:rsidRPr="004603FA" w:rsidRDefault="004603FA" w:rsidP="004603FA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4603FA">
              <w:rPr>
                <w:rFonts w:ascii="Sylfaen" w:hAnsi="Sylfaen"/>
                <w:b/>
                <w:sz w:val="24"/>
                <w:szCs w:val="24"/>
                <w:lang w:val="hy-AM"/>
              </w:rPr>
              <w:t>Շահույթ</w:t>
            </w:r>
          </w:p>
        </w:tc>
        <w:tc>
          <w:tcPr>
            <w:tcW w:w="1134" w:type="dxa"/>
          </w:tcPr>
          <w:p w:rsidR="004603FA" w:rsidRPr="004603FA" w:rsidRDefault="004603FA" w:rsidP="004603FA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4603FA" w:rsidRPr="004603FA" w:rsidRDefault="004603FA" w:rsidP="004603FA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4603FA">
              <w:rPr>
                <w:rFonts w:ascii="Sylfaen" w:hAnsi="Sylfaen"/>
                <w:b/>
                <w:sz w:val="24"/>
                <w:szCs w:val="24"/>
                <w:lang w:val="hy-AM"/>
              </w:rPr>
              <w:t>8800</w:t>
            </w:r>
          </w:p>
        </w:tc>
      </w:tr>
    </w:tbl>
    <w:p w:rsidR="00D60D44" w:rsidRPr="004603FA" w:rsidRDefault="00D60D44" w:rsidP="00AF3A0A">
      <w:pPr>
        <w:tabs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D60D44" w:rsidRDefault="00D60D44" w:rsidP="00AF3A0A">
      <w:pPr>
        <w:tabs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4603FA" w:rsidRDefault="004603FA" w:rsidP="00AF3A0A">
      <w:pPr>
        <w:tabs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4603FA" w:rsidRDefault="004603FA" w:rsidP="00AF3A0A">
      <w:pPr>
        <w:tabs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4603FA" w:rsidRDefault="004603FA" w:rsidP="00AF3A0A">
      <w:pPr>
        <w:tabs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4603FA" w:rsidRDefault="004603FA" w:rsidP="00AF3A0A">
      <w:pPr>
        <w:tabs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4603FA" w:rsidRDefault="004603FA" w:rsidP="00AF3A0A">
      <w:pPr>
        <w:tabs>
          <w:tab w:val="left" w:pos="4155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4603FA" w:rsidRDefault="004603FA" w:rsidP="004603FA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 w:rsidR="000265C6">
        <w:rPr>
          <w:rFonts w:ascii="Sylfaen" w:hAnsi="Sylfaen"/>
          <w:sz w:val="24"/>
          <w:szCs w:val="24"/>
          <w:lang w:val="hy-AM"/>
        </w:rPr>
        <w:t>Միավորի գծով նախատեսված շահույթը կազմում է 9 դրամ (35</w:t>
      </w:r>
      <w:r>
        <w:rPr>
          <w:rFonts w:ascii="Sylfaen" w:hAnsi="Sylfaen"/>
          <w:sz w:val="24"/>
          <w:szCs w:val="24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-</w:t>
      </w:r>
      <w:r>
        <w:rPr>
          <w:rFonts w:ascii="Sylfaen" w:hAnsi="Sylfaen"/>
          <w:sz w:val="24"/>
          <w:szCs w:val="24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26), ուստի 800</w:t>
      </w:r>
      <w:r>
        <w:rPr>
          <w:rFonts w:ascii="Sylfaen" w:hAnsi="Sylfaen"/>
          <w:sz w:val="24"/>
          <w:szCs w:val="24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հատի</w:t>
      </w:r>
      <w:r>
        <w:rPr>
          <w:rFonts w:ascii="Sylfaen" w:hAnsi="Sylfaen"/>
          <w:sz w:val="24"/>
          <w:szCs w:val="24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 xml:space="preserve">համար այն կլինի. </w:t>
      </w:r>
    </w:p>
    <w:p w:rsidR="005B2A5C" w:rsidRPr="005B2A5C" w:rsidRDefault="000265C6" w:rsidP="005B2A5C">
      <w:pPr>
        <w:tabs>
          <w:tab w:val="left" w:pos="567"/>
        </w:tabs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5B2A5C">
        <w:rPr>
          <w:rFonts w:ascii="Sylfaen" w:hAnsi="Sylfaen"/>
          <w:b/>
          <w:sz w:val="24"/>
          <w:szCs w:val="24"/>
          <w:lang w:val="hy-AM"/>
        </w:rPr>
        <w:t>800 հատ × 9 դրամ/միավոր</w:t>
      </w:r>
      <w:r w:rsidR="005B2A5C">
        <w:rPr>
          <w:rFonts w:ascii="Sylfaen" w:hAnsi="Sylfaen"/>
          <w:b/>
          <w:sz w:val="24"/>
          <w:szCs w:val="24"/>
        </w:rPr>
        <w:t xml:space="preserve"> </w:t>
      </w:r>
      <w:r w:rsidRPr="005B2A5C">
        <w:rPr>
          <w:rFonts w:ascii="Sylfaen" w:hAnsi="Sylfaen"/>
          <w:b/>
          <w:sz w:val="24"/>
          <w:szCs w:val="24"/>
          <w:lang w:val="hy-AM"/>
        </w:rPr>
        <w:t>=</w:t>
      </w:r>
      <w:r w:rsidR="005B2A5C">
        <w:rPr>
          <w:rFonts w:ascii="Sylfaen" w:hAnsi="Sylfaen"/>
          <w:b/>
          <w:sz w:val="24"/>
          <w:szCs w:val="24"/>
        </w:rPr>
        <w:t xml:space="preserve"> </w:t>
      </w:r>
      <w:r w:rsidRPr="005B2A5C">
        <w:rPr>
          <w:rFonts w:ascii="Sylfaen" w:hAnsi="Sylfaen"/>
          <w:b/>
          <w:sz w:val="24"/>
          <w:szCs w:val="24"/>
          <w:lang w:val="hy-AM"/>
        </w:rPr>
        <w:t>7200 դրամ,</w:t>
      </w:r>
    </w:p>
    <w:p w:rsidR="005B2A5C" w:rsidRDefault="005B2A5C" w:rsidP="005B2A5C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>Փ</w:t>
      </w:r>
      <w:r w:rsidR="000265C6" w:rsidRPr="005B2A5C">
        <w:rPr>
          <w:rFonts w:ascii="Sylfaen" w:hAnsi="Sylfaen"/>
          <w:sz w:val="24"/>
          <w:szCs w:val="24"/>
          <w:lang w:val="hy-AM"/>
        </w:rPr>
        <w:t>աստացի շա</w:t>
      </w:r>
      <w:r w:rsidR="000265C6">
        <w:rPr>
          <w:rFonts w:ascii="Sylfaen" w:hAnsi="Sylfaen"/>
          <w:sz w:val="24"/>
          <w:szCs w:val="24"/>
          <w:lang w:val="hy-AM"/>
        </w:rPr>
        <w:t>հույթը նախատեսվածից 1600 դրամով ավելի է: Նույնն է ստացվում փաստացի</w:t>
      </w:r>
      <w:r>
        <w:rPr>
          <w:rFonts w:ascii="Sylfaen" w:hAnsi="Sylfaen"/>
          <w:sz w:val="24"/>
          <w:szCs w:val="24"/>
        </w:rPr>
        <w:t xml:space="preserve"> և </w:t>
      </w:r>
      <w:r w:rsidR="000265C6">
        <w:rPr>
          <w:rFonts w:ascii="Sylfaen" w:hAnsi="Sylfaen"/>
          <w:sz w:val="24"/>
          <w:szCs w:val="24"/>
          <w:lang w:val="hy-AM"/>
        </w:rPr>
        <w:t xml:space="preserve">նորմային աշխատանքային </w:t>
      </w:r>
      <w:r>
        <w:rPr>
          <w:rFonts w:ascii="Sylfaen" w:hAnsi="Sylfaen"/>
          <w:sz w:val="24"/>
          <w:szCs w:val="24"/>
          <w:lang w:val="hy-AM"/>
        </w:rPr>
        <w:t>ծախսումների</w:t>
      </w:r>
      <w:r w:rsidR="000265C6">
        <w:rPr>
          <w:rFonts w:ascii="Sylfaen" w:hAnsi="Sylfaen"/>
          <w:sz w:val="24"/>
          <w:szCs w:val="24"/>
          <w:lang w:val="hy-AM"/>
        </w:rPr>
        <w:t xml:space="preserve"> տարբերությունից (9600 – 8000)</w:t>
      </w:r>
      <w:r>
        <w:rPr>
          <w:rFonts w:ascii="Sylfaen" w:hAnsi="Sylfaen"/>
          <w:sz w:val="24"/>
          <w:szCs w:val="24"/>
        </w:rPr>
        <w:t>,</w:t>
      </w:r>
      <w:r w:rsidR="000265C6">
        <w:rPr>
          <w:rFonts w:ascii="Sylfaen" w:hAnsi="Sylfaen"/>
          <w:sz w:val="24"/>
          <w:szCs w:val="24"/>
          <w:lang w:val="hy-AM"/>
        </w:rPr>
        <w:t xml:space="preserve"> որը</w:t>
      </w:r>
      <w:r>
        <w:rPr>
          <w:rFonts w:ascii="Sylfaen" w:hAnsi="Sylfaen"/>
          <w:sz w:val="24"/>
          <w:szCs w:val="24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>համարվում է</w:t>
      </w:r>
      <w:r>
        <w:rPr>
          <w:rFonts w:ascii="Sylfaen" w:hAnsi="Sylfaen"/>
          <w:sz w:val="24"/>
          <w:szCs w:val="24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 xml:space="preserve">բարենպաստ ընդհանուր շեղում, քանի որ առաջանում է շահույթի աճ: </w:t>
      </w:r>
      <w:r w:rsidR="000265C6">
        <w:rPr>
          <w:rFonts w:ascii="Sylfaen" w:hAnsi="Sylfaen"/>
          <w:sz w:val="24"/>
          <w:szCs w:val="24"/>
          <w:lang w:val="hy-AM"/>
        </w:rPr>
        <w:lastRenderedPageBreak/>
        <w:t>Ընդհանուր շահույթ</w:t>
      </w:r>
      <w:r>
        <w:rPr>
          <w:rFonts w:ascii="Sylfaen" w:hAnsi="Sylfaen"/>
          <w:sz w:val="24"/>
          <w:szCs w:val="24"/>
        </w:rPr>
        <w:t xml:space="preserve"> </w:t>
      </w:r>
      <w:r w:rsidR="000265C6">
        <w:rPr>
          <w:rFonts w:ascii="Sylfaen" w:hAnsi="Sylfaen"/>
          <w:sz w:val="24"/>
          <w:szCs w:val="24"/>
          <w:lang w:val="hy-AM"/>
        </w:rPr>
        <w:t xml:space="preserve">կստացվեր նաև 800 հատ </w:t>
      </w:r>
      <w:r>
        <w:rPr>
          <w:rFonts w:ascii="Sylfaen" w:hAnsi="Sylfaen"/>
          <w:sz w:val="24"/>
          <w:szCs w:val="24"/>
        </w:rPr>
        <w:t>թողարկումը 2</w:t>
      </w:r>
      <w:r w:rsidR="00DC3E9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դրամ շեղումով բազմապատկելուց:</w:t>
      </w:r>
      <w:r w:rsidR="000265C6">
        <w:rPr>
          <w:rFonts w:ascii="Sylfaen" w:hAnsi="Sylfaen"/>
          <w:sz w:val="24"/>
          <w:szCs w:val="24"/>
          <w:lang w:val="hy-AM"/>
        </w:rPr>
        <w:t xml:space="preserve"> </w:t>
      </w:r>
    </w:p>
    <w:p w:rsidR="00DC3E9C" w:rsidRDefault="00DC3E9C" w:rsidP="005B2A5C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>Երբ աշխատանքային ծախսումների նորմաները որոշված են միավոր արտադրանքի համար, ապա դրանք ներկայացվում են՝</w:t>
      </w:r>
    </w:p>
    <w:p w:rsidR="00DC3E9C" w:rsidRDefault="00DC3E9C" w:rsidP="00DC3E9C">
      <w:pPr>
        <w:pStyle w:val="ListParagraph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Միավոր արտադրանքի թողարկման աշխատաժամանակով,</w:t>
      </w:r>
    </w:p>
    <w:p w:rsidR="00DC3E9C" w:rsidRDefault="00DC3E9C" w:rsidP="00DC3E9C">
      <w:pPr>
        <w:pStyle w:val="ListParagraph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Միավոր աշխատաժամի վճարման դրույքաչափով:</w:t>
      </w:r>
    </w:p>
    <w:p w:rsidR="00DC3E9C" w:rsidRDefault="00DC3E9C" w:rsidP="00DC3E9C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 xml:space="preserve">Մեր օրինակում աշխատանքային ծախսումների նորման միավորի համար 12 դրամ է: Այն ձևավորվել է միավոր արտադրանքի թողարկման համար պահանջվող 4 ժամից և ժամը 3 դրամ դրույքաչափից: </w:t>
      </w:r>
    </w:p>
    <w:p w:rsidR="00DC3E9C" w:rsidRDefault="00DC3E9C" w:rsidP="00DC3E9C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 xml:space="preserve">Ուղղակի աշխատանքային փաստացի ծախսը 800 հատ թողարկման դեպքում կազմել էր 8 000 դրամ: </w:t>
      </w:r>
    </w:p>
    <w:p w:rsidR="00DC3E9C" w:rsidRDefault="00DC3E9C" w:rsidP="00DC3E9C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>Աշխատավարձի հաշվարկների վերլուծությունը ցույց է տալիս, որ.</w:t>
      </w:r>
    </w:p>
    <w:p w:rsidR="00DC3E9C" w:rsidRDefault="00DC3E9C" w:rsidP="00DC3E9C">
      <w:pPr>
        <w:tabs>
          <w:tab w:val="left" w:pos="567"/>
        </w:tabs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DC3E9C">
        <w:rPr>
          <w:rFonts w:ascii="Sylfaen" w:hAnsi="Sylfaen"/>
          <w:b/>
          <w:sz w:val="24"/>
          <w:szCs w:val="24"/>
        </w:rPr>
        <w:t xml:space="preserve">2 000 ժամ × 4 դրամ/ժամ </w:t>
      </w:r>
      <w:r w:rsidRPr="00D17B26">
        <w:rPr>
          <w:rFonts w:ascii="Sylfaen" w:hAnsi="Sylfaen"/>
          <w:b/>
          <w:sz w:val="24"/>
          <w:szCs w:val="24"/>
        </w:rPr>
        <w:t>=</w:t>
      </w:r>
      <w:r w:rsidRPr="00DC3E9C">
        <w:rPr>
          <w:rFonts w:ascii="Sylfaen" w:hAnsi="Sylfaen"/>
          <w:b/>
          <w:sz w:val="24"/>
          <w:szCs w:val="24"/>
        </w:rPr>
        <w:t xml:space="preserve"> 8 000 դրամ</w:t>
      </w:r>
    </w:p>
    <w:p w:rsidR="00DC3E9C" w:rsidRDefault="00DC3E9C" w:rsidP="00DC3E9C">
      <w:pPr>
        <w:tabs>
          <w:tab w:val="left" w:pos="567"/>
        </w:tabs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 xml:space="preserve">Նկատենք, որ վերոհիշյալ երկու հաշվարկների </w:t>
      </w:r>
      <w:r w:rsidR="003D5925">
        <w:rPr>
          <w:rFonts w:ascii="Sylfaen" w:hAnsi="Sylfaen"/>
          <w:sz w:val="24"/>
          <w:szCs w:val="24"/>
        </w:rPr>
        <w:t xml:space="preserve">հիմքում էլ դրված է ծախսային նորման, որով հնարավորություն է ստեղծվում վերլուծել ուղղակի աշխատանքային ծախսումների շեղումները: </w:t>
      </w:r>
    </w:p>
    <w:p w:rsidR="003D5925" w:rsidRDefault="003D5925" w:rsidP="00DC3E9C">
      <w:pPr>
        <w:tabs>
          <w:tab w:val="left" w:pos="567"/>
        </w:tabs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 xml:space="preserve">Փաստացի աշխատանքային ծախսումները կազմում են 8 000 դրամ, որը նաշատեսվածից 2000 – ով ավելի էր </w:t>
      </w:r>
      <w:r w:rsidRPr="003D5925">
        <w:rPr>
          <w:rFonts w:ascii="Sylfaen" w:hAnsi="Sylfaen"/>
          <w:sz w:val="24"/>
          <w:szCs w:val="24"/>
        </w:rPr>
        <w:t>(</w:t>
      </w:r>
      <w:r>
        <w:rPr>
          <w:rFonts w:ascii="Sylfaen" w:hAnsi="Sylfaen"/>
          <w:sz w:val="24"/>
          <w:szCs w:val="24"/>
        </w:rPr>
        <w:t>8000 - 6000</w:t>
      </w:r>
      <w:r w:rsidRPr="003D5925"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</w:rPr>
        <w:t>:</w:t>
      </w:r>
    </w:p>
    <w:p w:rsidR="003D5925" w:rsidRDefault="003D5925" w:rsidP="003D5925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 xml:space="preserve">Հետևաբար, վճարման փաստացի դրույքաչափի նորմայի նկատմամբ փաստացի ծախսումների գերազանցումը նվազեցրել է շահույթը և հանդես է եկել, որպես անբարենպաստ շեղում: </w:t>
      </w:r>
    </w:p>
    <w:p w:rsidR="003D5925" w:rsidRDefault="003D5925" w:rsidP="003D5925">
      <w:pPr>
        <w:pStyle w:val="ListParagraph"/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Ուղղակի աշխատուժի վճարման դրույքներիշեղումների վերլուծությունը ցույց է տալիս թողարկման կոնկրետ մակարդակում շահույթի ձևավորման վրա աշխատուժի վարձատրման փաստացի և նորմատիվային դրույքների փոփոխության ազդեցությունը: </w:t>
      </w:r>
    </w:p>
    <w:p w:rsidR="003D5925" w:rsidRDefault="003D5925" w:rsidP="003D5925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 xml:space="preserve">Մեր օրինակում նիավորի թողարկումը նորմայով սահմանված է 4 ժամ, որով կհաշվարկենք փաստացի թողարկման դեպքում պահանջվող աշխատաժամանակի </w:t>
      </w:r>
      <w:r w:rsidR="005447E1">
        <w:rPr>
          <w:rFonts w:ascii="Sylfaen" w:hAnsi="Sylfaen"/>
          <w:sz w:val="24"/>
          <w:szCs w:val="24"/>
        </w:rPr>
        <w:t xml:space="preserve">նորմատիվային ծախսը: </w:t>
      </w:r>
    </w:p>
    <w:p w:rsidR="005447E1" w:rsidRDefault="005447E1" w:rsidP="005447E1">
      <w:pPr>
        <w:tabs>
          <w:tab w:val="left" w:pos="567"/>
        </w:tabs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5447E1">
        <w:rPr>
          <w:rFonts w:ascii="Sylfaen" w:hAnsi="Sylfaen"/>
          <w:b/>
          <w:sz w:val="24"/>
          <w:szCs w:val="24"/>
        </w:rPr>
        <w:t xml:space="preserve">800 հատ × 4 ժամ </w:t>
      </w:r>
      <w:r w:rsidRPr="00D17B26">
        <w:rPr>
          <w:rFonts w:ascii="Sylfaen" w:hAnsi="Sylfaen"/>
          <w:b/>
          <w:sz w:val="24"/>
          <w:szCs w:val="24"/>
        </w:rPr>
        <w:t xml:space="preserve">= </w:t>
      </w:r>
      <w:r w:rsidRPr="005447E1">
        <w:rPr>
          <w:rFonts w:ascii="Sylfaen" w:hAnsi="Sylfaen"/>
          <w:b/>
          <w:sz w:val="24"/>
          <w:szCs w:val="24"/>
        </w:rPr>
        <w:t>3 200 ուղղակի աշխատաժամեր</w:t>
      </w:r>
    </w:p>
    <w:p w:rsidR="005447E1" w:rsidRDefault="005447E1" w:rsidP="005447E1">
      <w:pPr>
        <w:tabs>
          <w:tab w:val="left" w:pos="567"/>
        </w:tabs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 xml:space="preserve">Թողարկման գծով փաստացի աշխատաժամանակի ծախսը կազմել է 2000 ժամ: </w:t>
      </w:r>
    </w:p>
    <w:p w:rsidR="005447E1" w:rsidRDefault="005447E1" w:rsidP="005447E1">
      <w:pPr>
        <w:tabs>
          <w:tab w:val="left" w:pos="567"/>
        </w:tabs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 xml:space="preserve">Այսինքն՝ ձեռք է բերվել աշխատաժամանակի տնտեսում 1200 ժամով </w:t>
      </w:r>
      <w:r w:rsidRPr="005447E1">
        <w:rPr>
          <w:rFonts w:ascii="Sylfaen" w:hAnsi="Sylfaen"/>
          <w:sz w:val="24"/>
          <w:szCs w:val="24"/>
        </w:rPr>
        <w:t>(</w:t>
      </w:r>
      <w:r>
        <w:rPr>
          <w:rFonts w:ascii="Sylfaen" w:hAnsi="Sylfaen"/>
          <w:sz w:val="24"/>
          <w:szCs w:val="24"/>
        </w:rPr>
        <w:t>3200 - 2000</w:t>
      </w:r>
      <w:r w:rsidRPr="005447E1"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</w:rPr>
        <w:t xml:space="preserve">: </w:t>
      </w:r>
    </w:p>
    <w:p w:rsidR="005447E1" w:rsidRDefault="005447E1" w:rsidP="005447E1">
      <w:pPr>
        <w:tabs>
          <w:tab w:val="left" w:pos="567"/>
        </w:tabs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>Աշխատաժամերի տնտեսման ազդեցությունը շահույթի վրա հաշվարկվում է փաստացի և նորմատիվային աշխատաժամանակի տարբերությունը բազմապատկելով աշխատուժի վճարման նորմատիվային դրույքաչափով.</w:t>
      </w:r>
    </w:p>
    <w:p w:rsidR="005447E1" w:rsidRDefault="005447E1" w:rsidP="005447E1">
      <w:pPr>
        <w:tabs>
          <w:tab w:val="left" w:pos="567"/>
        </w:tabs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 xml:space="preserve">1200 ժամ × 3 դրամ/ժամ </w:t>
      </w:r>
      <w:r w:rsidRPr="00D17B26">
        <w:rPr>
          <w:rFonts w:ascii="Sylfaen" w:hAnsi="Sylfaen"/>
          <w:sz w:val="24"/>
          <w:szCs w:val="24"/>
        </w:rPr>
        <w:t>=</w:t>
      </w:r>
      <w:r>
        <w:rPr>
          <w:rFonts w:ascii="Sylfaen" w:hAnsi="Sylfaen"/>
          <w:sz w:val="24"/>
          <w:szCs w:val="24"/>
        </w:rPr>
        <w:t xml:space="preserve"> 3 600 դրամ</w:t>
      </w:r>
    </w:p>
    <w:p w:rsidR="005447E1" w:rsidRDefault="005447E1" w:rsidP="005447E1">
      <w:pPr>
        <w:tabs>
          <w:tab w:val="left" w:pos="567"/>
        </w:tabs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>Այս դեպքում աշխատաժամանակի տնտեսմամբ ավելացավ շահույթը և քննարկվող շեղում գնահատվեց բարենպաստ:</w:t>
      </w:r>
    </w:p>
    <w:p w:rsidR="005447E1" w:rsidRDefault="005447E1" w:rsidP="005447E1">
      <w:pPr>
        <w:tabs>
          <w:tab w:val="left" w:pos="567"/>
        </w:tabs>
        <w:spacing w:after="0" w:line="240" w:lineRule="auto"/>
        <w:rPr>
          <w:rFonts w:ascii="Sylfaen" w:hAnsi="Sylfaen"/>
          <w:sz w:val="24"/>
          <w:szCs w:val="24"/>
        </w:rPr>
      </w:pPr>
    </w:p>
    <w:p w:rsidR="005447E1" w:rsidRPr="009C0FDE" w:rsidRDefault="005447E1" w:rsidP="005447E1">
      <w:pPr>
        <w:tabs>
          <w:tab w:val="left" w:pos="567"/>
        </w:tabs>
        <w:spacing w:after="0" w:line="240" w:lineRule="auto"/>
        <w:jc w:val="center"/>
        <w:rPr>
          <w:rFonts w:ascii="Sylfaen" w:hAnsi="Sylfaen"/>
          <w:b/>
          <w:sz w:val="24"/>
          <w:szCs w:val="24"/>
          <w:u w:val="single"/>
        </w:rPr>
      </w:pPr>
      <w:r w:rsidRPr="009C0FDE">
        <w:rPr>
          <w:rFonts w:ascii="Sylfaen" w:hAnsi="Sylfaen"/>
          <w:b/>
          <w:sz w:val="24"/>
          <w:szCs w:val="24"/>
          <w:u w:val="single"/>
        </w:rPr>
        <w:t>ՆԵՐԴՐՈՒՄԱՅԻՆ ՈՐՈՇՈՒՄՆԵՐԻ ԿԱՅԱՑՈՒՄԸ</w:t>
      </w:r>
    </w:p>
    <w:p w:rsidR="00DC3E9C" w:rsidRDefault="005447E1" w:rsidP="005447E1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 xml:space="preserve">Ներդրումային միջոցառումների առանձնահատկություններից է դրանց իրականացման պահի և ակնկալվող արդյունքների ստացման ժամկետների միջև երկարատև ժամանակահատվածի </w:t>
      </w:r>
      <w:r w:rsidR="00DB7395">
        <w:rPr>
          <w:rFonts w:ascii="Sylfaen" w:hAnsi="Sylfaen"/>
          <w:sz w:val="24"/>
          <w:szCs w:val="24"/>
        </w:rPr>
        <w:t>առկայությունը, որով էլ պայմանավորվում է ներդրումների արդյունքների վերագնահատման անհրաժեշտությունը: Ըստ ձևավորման ժամանակաընթացքի վերջինս ընդգրկում է երկու կարևոր գործոն՝</w:t>
      </w:r>
    </w:p>
    <w:p w:rsidR="00DB7395" w:rsidRDefault="00DB7395" w:rsidP="00DB7395">
      <w:pPr>
        <w:pStyle w:val="ListParagraph"/>
        <w:numPr>
          <w:ilvl w:val="0"/>
          <w:numId w:val="43"/>
        </w:num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Միջոցներից ակնկալվող արդյունքների իրացման ժամանակահատվածի և</w:t>
      </w:r>
    </w:p>
    <w:p w:rsidR="00DB7395" w:rsidRPr="00DD2EB9" w:rsidRDefault="00DB7395" w:rsidP="00DB7395">
      <w:pPr>
        <w:pStyle w:val="ListParagraph"/>
        <w:numPr>
          <w:ilvl w:val="0"/>
          <w:numId w:val="43"/>
        </w:num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Շահույթի գործող նորմայի փոփոխությունը, որը և հաշվի է առնվում ներդրումների արդյունավետության գնահատման հաշվարկներում:</w:t>
      </w:r>
    </w:p>
    <w:p w:rsidR="00DD2EB9" w:rsidRPr="00FB59B0" w:rsidRDefault="00DD2EB9" w:rsidP="00DD2EB9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FB59B0">
        <w:rPr>
          <w:rFonts w:ascii="Sylfaen" w:hAnsi="Sylfaen"/>
          <w:sz w:val="24"/>
          <w:szCs w:val="24"/>
        </w:rPr>
        <w:lastRenderedPageBreak/>
        <w:tab/>
      </w:r>
      <w:r>
        <w:rPr>
          <w:rFonts w:ascii="Sylfaen" w:hAnsi="Sylfaen"/>
          <w:sz w:val="24"/>
          <w:szCs w:val="24"/>
          <w:lang w:val="en-US"/>
        </w:rPr>
        <w:t>Ներդրումային</w:t>
      </w:r>
      <w:r w:rsidRPr="00FB59B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որոշումներ</w:t>
      </w:r>
      <w:r w:rsidRPr="00FB59B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կայացնելիս</w:t>
      </w:r>
      <w:r w:rsidRPr="00FB59B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որոշվում</w:t>
      </w:r>
      <w:r w:rsidRPr="00FB59B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FB59B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ներդրումներով</w:t>
      </w:r>
      <w:r w:rsidRPr="00FB59B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պայմանավորված</w:t>
      </w:r>
      <w:r w:rsidRPr="00FB59B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զուտ</w:t>
      </w:r>
      <w:r w:rsidRPr="00FB59B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արժեքը</w:t>
      </w:r>
      <w:r w:rsidRPr="00FB59B0">
        <w:rPr>
          <w:rFonts w:ascii="Sylfaen" w:hAnsi="Sylfaen"/>
          <w:sz w:val="24"/>
          <w:szCs w:val="24"/>
        </w:rPr>
        <w:t xml:space="preserve"> (</w:t>
      </w:r>
      <w:r>
        <w:rPr>
          <w:rFonts w:ascii="Sylfaen" w:hAnsi="Sylfaen"/>
          <w:sz w:val="24"/>
          <w:szCs w:val="24"/>
          <w:lang w:val="en-US"/>
        </w:rPr>
        <w:t>ԶԱ</w:t>
      </w:r>
      <w:r w:rsidRPr="00FB59B0">
        <w:rPr>
          <w:rFonts w:ascii="Sylfaen" w:hAnsi="Sylfaen"/>
          <w:sz w:val="24"/>
          <w:szCs w:val="24"/>
        </w:rPr>
        <w:t xml:space="preserve">), </w:t>
      </w:r>
      <w:r>
        <w:rPr>
          <w:rFonts w:ascii="Sylfaen" w:hAnsi="Sylfaen"/>
          <w:sz w:val="24"/>
          <w:szCs w:val="24"/>
          <w:lang w:val="en-US"/>
        </w:rPr>
        <w:t>այսինքն՝</w:t>
      </w:r>
      <w:r w:rsidRPr="00FB59B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դրամական</w:t>
      </w:r>
      <w:r w:rsidRPr="00FB59B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արտահոսքի</w:t>
      </w:r>
      <w:r w:rsidRPr="00FB59B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FB59B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զեղչված</w:t>
      </w:r>
      <w:r w:rsidRPr="00FB59B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դրամական</w:t>
      </w:r>
      <w:r w:rsidRPr="00FB59B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ներհոսքի</w:t>
      </w:r>
      <w:r w:rsidRPr="00FB59B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տարբերությունը</w:t>
      </w:r>
      <w:r w:rsidRPr="00FB59B0">
        <w:rPr>
          <w:rFonts w:ascii="Sylfaen" w:hAnsi="Sylfaen"/>
          <w:sz w:val="24"/>
          <w:szCs w:val="24"/>
        </w:rPr>
        <w:t xml:space="preserve">: </w:t>
      </w:r>
    </w:p>
    <w:p w:rsidR="00577658" w:rsidRPr="00FB59B0" w:rsidRDefault="00DD2EB9" w:rsidP="00577658">
      <w:pPr>
        <w:tabs>
          <w:tab w:val="left" w:pos="567"/>
        </w:tabs>
        <w:spacing w:after="0" w:line="240" w:lineRule="auto"/>
        <w:jc w:val="center"/>
        <w:rPr>
          <w:rFonts w:ascii="Sylfaen" w:hAnsi="Sylfaen"/>
          <w:sz w:val="24"/>
          <w:szCs w:val="24"/>
        </w:rPr>
      </w:pPr>
      <w:r w:rsidRPr="00577658">
        <w:rPr>
          <w:rFonts w:ascii="Sylfaen" w:hAnsi="Sylfaen"/>
          <w:b/>
          <w:sz w:val="24"/>
          <w:szCs w:val="24"/>
          <w:lang w:val="en-US"/>
        </w:rPr>
        <w:t>ԶԱ</w:t>
      </w:r>
      <w:r w:rsidRPr="00FB59B0">
        <w:rPr>
          <w:rFonts w:ascii="Sylfaen" w:hAnsi="Sylfaen"/>
          <w:b/>
          <w:sz w:val="24"/>
          <w:szCs w:val="24"/>
        </w:rPr>
        <w:t xml:space="preserve"> = </w:t>
      </w:r>
      <w:r w:rsidRPr="00577658">
        <w:rPr>
          <w:rFonts w:ascii="Sylfaen" w:hAnsi="Sylfaen"/>
          <w:b/>
          <w:sz w:val="24"/>
          <w:szCs w:val="24"/>
          <w:lang w:val="en-US"/>
        </w:rPr>
        <w:t>դրամական</w:t>
      </w:r>
      <w:r w:rsidRPr="00FB59B0">
        <w:rPr>
          <w:rFonts w:ascii="Sylfaen" w:hAnsi="Sylfaen"/>
          <w:b/>
          <w:sz w:val="24"/>
          <w:szCs w:val="24"/>
        </w:rPr>
        <w:t xml:space="preserve"> </w:t>
      </w:r>
      <w:r w:rsidRPr="00577658">
        <w:rPr>
          <w:rFonts w:ascii="Sylfaen" w:hAnsi="Sylfaen"/>
          <w:b/>
          <w:sz w:val="24"/>
          <w:szCs w:val="24"/>
          <w:lang w:val="en-US"/>
        </w:rPr>
        <w:t>արտահոսք</w:t>
      </w:r>
      <w:r w:rsidRPr="00FB59B0">
        <w:rPr>
          <w:rFonts w:ascii="Sylfaen" w:hAnsi="Sylfaen"/>
          <w:b/>
          <w:sz w:val="24"/>
          <w:szCs w:val="24"/>
        </w:rPr>
        <w:t xml:space="preserve"> – </w:t>
      </w:r>
      <w:r w:rsidRPr="00577658">
        <w:rPr>
          <w:rFonts w:ascii="Sylfaen" w:hAnsi="Sylfaen"/>
          <w:b/>
          <w:sz w:val="24"/>
          <w:szCs w:val="24"/>
          <w:lang w:val="en-US"/>
        </w:rPr>
        <w:t>զեղչված</w:t>
      </w:r>
      <w:r w:rsidRPr="00FB59B0">
        <w:rPr>
          <w:rFonts w:ascii="Sylfaen" w:hAnsi="Sylfaen"/>
          <w:b/>
          <w:sz w:val="24"/>
          <w:szCs w:val="24"/>
        </w:rPr>
        <w:t xml:space="preserve"> </w:t>
      </w:r>
      <w:r w:rsidRPr="00577658">
        <w:rPr>
          <w:rFonts w:ascii="Sylfaen" w:hAnsi="Sylfaen"/>
          <w:b/>
          <w:sz w:val="24"/>
          <w:szCs w:val="24"/>
          <w:lang w:val="en-US"/>
        </w:rPr>
        <w:t>ներհոսք</w:t>
      </w:r>
    </w:p>
    <w:p w:rsidR="00577658" w:rsidRPr="00FB59B0" w:rsidRDefault="00577658" w:rsidP="00577658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FB59B0"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  <w:lang w:val="en-US"/>
        </w:rPr>
        <w:t>ԶԱ</w:t>
      </w:r>
      <w:r w:rsidRPr="00FB59B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բացասական</w:t>
      </w:r>
      <w:r w:rsidRPr="00FB59B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լինելու</w:t>
      </w:r>
      <w:r w:rsidRPr="00FB59B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դեպքում</w:t>
      </w:r>
      <w:r w:rsidRPr="00FB59B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ներդրումը</w:t>
      </w:r>
      <w:r w:rsidRPr="00FB59B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համարվում</w:t>
      </w:r>
      <w:r w:rsidRPr="00FB59B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FB59B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ոչ</w:t>
      </w:r>
      <w:r w:rsidRPr="00FB59B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շահավետ</w:t>
      </w:r>
      <w:r w:rsidRPr="00FB59B0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քանի</w:t>
      </w:r>
      <w:r w:rsidRPr="00FB59B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որ</w:t>
      </w:r>
      <w:r w:rsidRPr="00FB59B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դրանով</w:t>
      </w:r>
      <w:r w:rsidRPr="00FB59B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պայմանավորված</w:t>
      </w:r>
      <w:r w:rsidRPr="00FB59B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դրամական</w:t>
      </w:r>
      <w:r w:rsidRPr="00FB59B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արտահոսքը</w:t>
      </w:r>
      <w:r w:rsidRPr="00FB59B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գերազանցում</w:t>
      </w:r>
      <w:r w:rsidRPr="00FB59B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FB59B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զեղչված</w:t>
      </w:r>
      <w:r w:rsidRPr="00FB59B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ներհոսքը</w:t>
      </w:r>
      <w:r w:rsidRPr="00FB59B0">
        <w:rPr>
          <w:rFonts w:ascii="Sylfaen" w:hAnsi="Sylfaen"/>
          <w:sz w:val="24"/>
          <w:szCs w:val="24"/>
        </w:rPr>
        <w:t xml:space="preserve">: </w:t>
      </w:r>
    </w:p>
    <w:p w:rsidR="00577658" w:rsidRPr="00FB59B0" w:rsidRDefault="00577658" w:rsidP="00577658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FB59B0"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  <w:lang w:val="en-US"/>
        </w:rPr>
        <w:t>Դրական</w:t>
      </w:r>
      <w:r w:rsidRPr="00FB59B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ԶԱ</w:t>
      </w:r>
      <w:r w:rsidRPr="00FB59B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վկայում</w:t>
      </w:r>
      <w:r w:rsidRPr="00FB59B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FB59B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ներդրման</w:t>
      </w:r>
      <w:r w:rsidRPr="00FB59B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նպատակահարմարության</w:t>
      </w:r>
      <w:r w:rsidRPr="00FB59B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մասին</w:t>
      </w:r>
      <w:r w:rsidRPr="00FB59B0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քանի</w:t>
      </w:r>
      <w:r w:rsidRPr="00FB59B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որ</w:t>
      </w:r>
      <w:r w:rsidRPr="00FB59B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դրամական</w:t>
      </w:r>
      <w:r w:rsidRPr="00FB59B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զեղչված</w:t>
      </w:r>
      <w:r w:rsidRPr="00FB59B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ընդհանուր</w:t>
      </w:r>
      <w:r w:rsidRPr="00FB59B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ներհոսքը</w:t>
      </w:r>
      <w:r w:rsidRPr="00FB59B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գերազանցում</w:t>
      </w:r>
      <w:r w:rsidRPr="00FB59B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FB59B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արտահոսքը</w:t>
      </w:r>
      <w:r w:rsidRPr="00FB59B0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Այսինքն՝</w:t>
      </w:r>
      <w:r w:rsidRPr="00FB59B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կազմակերպությունը</w:t>
      </w:r>
      <w:r w:rsidRPr="00FB59B0">
        <w:rPr>
          <w:rFonts w:ascii="Sylfaen" w:hAnsi="Sylfaen"/>
          <w:sz w:val="24"/>
          <w:szCs w:val="24"/>
        </w:rPr>
        <w:t xml:space="preserve"> 3 </w:t>
      </w:r>
      <w:r>
        <w:rPr>
          <w:rFonts w:ascii="Sylfaen" w:hAnsi="Sylfaen"/>
          <w:sz w:val="24"/>
          <w:szCs w:val="24"/>
          <w:lang w:val="en-US"/>
        </w:rPr>
        <w:t>տիպի</w:t>
      </w:r>
      <w:r w:rsidRPr="00FB59B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ներդրում</w:t>
      </w:r>
      <w:r w:rsidRPr="00FB59B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իրականացնելու</w:t>
      </w:r>
      <w:r w:rsidRPr="00FB59B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որոշում</w:t>
      </w:r>
      <w:r w:rsidRPr="00FB59B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FB59B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կայացնելու՝</w:t>
      </w:r>
      <w:r w:rsidRPr="00FB59B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բանկային</w:t>
      </w:r>
      <w:r w:rsidRPr="00FB59B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դեպոզիտի</w:t>
      </w:r>
      <w:r w:rsidRPr="00FB59B0">
        <w:rPr>
          <w:rFonts w:ascii="Sylfaen" w:hAnsi="Sylfaen"/>
          <w:sz w:val="24"/>
          <w:szCs w:val="24"/>
        </w:rPr>
        <w:t xml:space="preserve"> 10 % </w:t>
      </w:r>
      <w:r>
        <w:rPr>
          <w:rFonts w:ascii="Sylfaen" w:hAnsi="Sylfaen"/>
          <w:sz w:val="24"/>
          <w:szCs w:val="24"/>
          <w:lang w:val="en-US"/>
        </w:rPr>
        <w:t>պայմաններում</w:t>
      </w:r>
      <w:r w:rsidRPr="00FB59B0">
        <w:rPr>
          <w:rFonts w:ascii="Sylfaen" w:hAnsi="Sylfaen"/>
          <w:sz w:val="24"/>
          <w:szCs w:val="24"/>
        </w:rPr>
        <w:t>:</w:t>
      </w:r>
    </w:p>
    <w:p w:rsidR="00577658" w:rsidRDefault="00577658" w:rsidP="00577658">
      <w:pPr>
        <w:pStyle w:val="ListParagraph"/>
        <w:numPr>
          <w:ilvl w:val="0"/>
          <w:numId w:val="45"/>
        </w:num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 տարբերակ.</w:t>
      </w:r>
    </w:p>
    <w:p w:rsidR="00577658" w:rsidRDefault="00577658" w:rsidP="00577658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ab/>
        <w:t>Գնելու է արտադրական հաստոց՝ 5 000 դրամ արժողությամբ, որի օգտակար ծառայության ժամկետը կազմում է 5 տարի, իսկ տարեկան եկամտաբերությունը 1 500 դրամ:</w:t>
      </w:r>
    </w:p>
    <w:p w:rsidR="00577658" w:rsidRDefault="00577658" w:rsidP="00577658">
      <w:pPr>
        <w:pStyle w:val="ListParagraph"/>
        <w:numPr>
          <w:ilvl w:val="0"/>
          <w:numId w:val="45"/>
        </w:num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Բ տարբերակ.</w:t>
      </w:r>
    </w:p>
    <w:p w:rsidR="00577658" w:rsidRDefault="00577658" w:rsidP="00577658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ab/>
      </w:r>
      <w:r w:rsidR="002F3E55">
        <w:rPr>
          <w:rFonts w:ascii="Sylfaen" w:hAnsi="Sylfaen"/>
          <w:sz w:val="24"/>
          <w:szCs w:val="24"/>
          <w:lang w:val="en-US"/>
        </w:rPr>
        <w:t>Ներդրվելու է նոր տեխնոլոգիա՝ 15 000 դրամ արժողությամբ, որի օգտակար ծառայության ժամկետը կազմում է 3 տարի</w:t>
      </w:r>
      <w:r w:rsidR="002F3E55" w:rsidRPr="002F3E55">
        <w:rPr>
          <w:rFonts w:ascii="Sylfaen" w:hAnsi="Sylfaen"/>
          <w:sz w:val="24"/>
          <w:szCs w:val="24"/>
          <w:lang w:val="en-US"/>
        </w:rPr>
        <w:t xml:space="preserve"> </w:t>
      </w:r>
      <w:r w:rsidR="002F3E55">
        <w:rPr>
          <w:rFonts w:ascii="Sylfaen" w:hAnsi="Sylfaen"/>
          <w:sz w:val="24"/>
          <w:szCs w:val="24"/>
          <w:lang w:val="en-US"/>
        </w:rPr>
        <w:t>իսկ տարեկան եկամտաբերությունը 6 000 դրամ:</w:t>
      </w:r>
    </w:p>
    <w:p w:rsidR="002F3E55" w:rsidRDefault="002F3E55" w:rsidP="002F3E55">
      <w:pPr>
        <w:pStyle w:val="ListParagraph"/>
        <w:numPr>
          <w:ilvl w:val="0"/>
          <w:numId w:val="45"/>
        </w:num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Գ տարբերակ.</w:t>
      </w:r>
    </w:p>
    <w:p w:rsidR="002F3E55" w:rsidRDefault="002F3E55" w:rsidP="002F3E55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ab/>
        <w:t>Կատարվելու է արտադրության ավտոմատացում 9 000 դրամ արժողությամբ, որի օգտակար ծառայության ժամկետը կազմում է 4 տարի</w:t>
      </w:r>
      <w:r w:rsidRPr="002F3E5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իսկ տարեկան եկամտաբերությունը՝     3 000 դրամ:</w:t>
      </w:r>
    </w:p>
    <w:p w:rsidR="002F3E55" w:rsidRDefault="002F3E55" w:rsidP="002F3E55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ab/>
        <w:t>Կազմենք աղյուսակ:</w:t>
      </w:r>
    </w:p>
    <w:p w:rsidR="002F3E55" w:rsidRDefault="002F3E55" w:rsidP="002F3E55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ab/>
        <w:t>Ներդրումային տարբերակների զուտ արժեքի հաշվարկ</w:t>
      </w:r>
    </w:p>
    <w:p w:rsidR="002F3E55" w:rsidRDefault="002F3E55" w:rsidP="002F3E55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307"/>
        <w:gridCol w:w="1307"/>
        <w:gridCol w:w="1338"/>
        <w:gridCol w:w="1313"/>
        <w:gridCol w:w="1338"/>
        <w:gridCol w:w="1312"/>
        <w:gridCol w:w="1338"/>
        <w:gridCol w:w="1310"/>
      </w:tblGrid>
      <w:tr w:rsidR="002F3E55" w:rsidRPr="00C946A6" w:rsidTr="001D04F6">
        <w:trPr>
          <w:trHeight w:val="180"/>
        </w:trPr>
        <w:tc>
          <w:tcPr>
            <w:tcW w:w="1308" w:type="dxa"/>
            <w:vMerge w:val="restart"/>
          </w:tcPr>
          <w:p w:rsidR="002F3E55" w:rsidRPr="00C946A6" w:rsidRDefault="002F3E55" w:rsidP="002F3E55">
            <w:pPr>
              <w:tabs>
                <w:tab w:val="left" w:pos="567"/>
              </w:tabs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  <w:lang w:val="en-US"/>
              </w:rPr>
              <w:t>Տարի</w:t>
            </w:r>
          </w:p>
        </w:tc>
        <w:tc>
          <w:tcPr>
            <w:tcW w:w="1306" w:type="dxa"/>
            <w:vMerge w:val="restart"/>
          </w:tcPr>
          <w:p w:rsidR="002F3E55" w:rsidRPr="00C946A6" w:rsidRDefault="002F3E55" w:rsidP="002F3E55">
            <w:pPr>
              <w:tabs>
                <w:tab w:val="left" w:pos="567"/>
              </w:tabs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Չ/Գ 10 </w:t>
            </w:r>
            <w:r w:rsidRPr="00C946A6">
              <w:rPr>
                <w:rFonts w:ascii="Sylfaen" w:hAnsi="Sylfaen"/>
                <w:b/>
                <w:sz w:val="24"/>
                <w:szCs w:val="24"/>
              </w:rPr>
              <w:t>%</w:t>
            </w:r>
          </w:p>
        </w:tc>
        <w:tc>
          <w:tcPr>
            <w:tcW w:w="2651" w:type="dxa"/>
            <w:gridSpan w:val="2"/>
            <w:tcBorders>
              <w:bottom w:val="single" w:sz="4" w:space="0" w:color="auto"/>
            </w:tcBorders>
          </w:tcPr>
          <w:p w:rsidR="002F3E55" w:rsidRPr="00C946A6" w:rsidRDefault="002F3E55" w:rsidP="002F3E55">
            <w:pPr>
              <w:tabs>
                <w:tab w:val="left" w:pos="567"/>
              </w:tabs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  <w:lang w:val="en-US"/>
              </w:rPr>
              <w:t>Ա տարբերակ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E55" w:rsidRPr="00C946A6" w:rsidRDefault="002F3E55" w:rsidP="002F3E55">
            <w:pPr>
              <w:tabs>
                <w:tab w:val="left" w:pos="567"/>
              </w:tabs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  <w:lang w:val="en-US"/>
              </w:rPr>
              <w:t>Բ տարբերակ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E55" w:rsidRPr="00C946A6" w:rsidRDefault="002F3E55" w:rsidP="002F3E55">
            <w:pPr>
              <w:tabs>
                <w:tab w:val="left" w:pos="567"/>
              </w:tabs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  <w:lang w:val="en-US"/>
              </w:rPr>
              <w:t>Գ տարբերակ</w:t>
            </w:r>
          </w:p>
        </w:tc>
      </w:tr>
      <w:tr w:rsidR="002F3E55" w:rsidRPr="00C946A6" w:rsidTr="001D04F6">
        <w:trPr>
          <w:trHeight w:val="150"/>
        </w:trPr>
        <w:tc>
          <w:tcPr>
            <w:tcW w:w="1308" w:type="dxa"/>
            <w:vMerge/>
          </w:tcPr>
          <w:p w:rsidR="002F3E55" w:rsidRPr="00C946A6" w:rsidRDefault="002F3E55" w:rsidP="002F3E55">
            <w:pPr>
              <w:tabs>
                <w:tab w:val="left" w:pos="567"/>
              </w:tabs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  <w:vMerge/>
          </w:tcPr>
          <w:p w:rsidR="002F3E55" w:rsidRPr="00C946A6" w:rsidRDefault="002F3E55" w:rsidP="002F3E55">
            <w:pPr>
              <w:tabs>
                <w:tab w:val="left" w:pos="567"/>
              </w:tabs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E55" w:rsidRPr="00C946A6" w:rsidRDefault="002F3E55" w:rsidP="001D04F6">
            <w:pPr>
              <w:tabs>
                <w:tab w:val="left" w:pos="567"/>
              </w:tabs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  <w:lang w:val="en-US"/>
              </w:rPr>
              <w:t>Դրամական հոսք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E55" w:rsidRPr="00C946A6" w:rsidRDefault="001D04F6" w:rsidP="001D04F6">
            <w:pPr>
              <w:tabs>
                <w:tab w:val="left" w:pos="567"/>
              </w:tabs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  <w:lang w:val="en-US"/>
              </w:rPr>
              <w:t>Դրամական հոսք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E55" w:rsidRPr="00C946A6" w:rsidRDefault="001D04F6" w:rsidP="001D04F6">
            <w:pPr>
              <w:tabs>
                <w:tab w:val="left" w:pos="567"/>
              </w:tabs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  <w:lang w:val="en-US"/>
              </w:rPr>
              <w:t>Դրամական հոսք</w:t>
            </w:r>
          </w:p>
        </w:tc>
      </w:tr>
      <w:tr w:rsidR="001D04F6" w:rsidRPr="00C946A6" w:rsidTr="001D04F6">
        <w:trPr>
          <w:trHeight w:val="151"/>
        </w:trPr>
        <w:tc>
          <w:tcPr>
            <w:tcW w:w="1308" w:type="dxa"/>
            <w:vMerge/>
          </w:tcPr>
          <w:p w:rsidR="001D04F6" w:rsidRPr="00C946A6" w:rsidRDefault="001D04F6" w:rsidP="002F3E55">
            <w:pPr>
              <w:tabs>
                <w:tab w:val="left" w:pos="567"/>
              </w:tabs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  <w:vMerge/>
          </w:tcPr>
          <w:p w:rsidR="001D04F6" w:rsidRPr="00C946A6" w:rsidRDefault="001D04F6" w:rsidP="002F3E55">
            <w:pPr>
              <w:tabs>
                <w:tab w:val="left" w:pos="567"/>
              </w:tabs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1D04F6" w:rsidRPr="00C946A6" w:rsidRDefault="001D04F6" w:rsidP="002F3E55">
            <w:pPr>
              <w:tabs>
                <w:tab w:val="left" w:pos="567"/>
              </w:tabs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  <w:lang w:val="en-US"/>
              </w:rPr>
              <w:t>Սպասվող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:rsidR="001D04F6" w:rsidRPr="00C946A6" w:rsidRDefault="001D04F6" w:rsidP="002F3E55">
            <w:pPr>
              <w:tabs>
                <w:tab w:val="left" w:pos="567"/>
              </w:tabs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  <w:lang w:val="en-US"/>
              </w:rPr>
              <w:t>Զեղչով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1D04F6" w:rsidRPr="00C946A6" w:rsidRDefault="001D04F6" w:rsidP="00F43A05">
            <w:pPr>
              <w:tabs>
                <w:tab w:val="left" w:pos="567"/>
              </w:tabs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  <w:lang w:val="en-US"/>
              </w:rPr>
              <w:t>Սպասվող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1D04F6" w:rsidRPr="00C946A6" w:rsidRDefault="001D04F6" w:rsidP="00F43A05">
            <w:pPr>
              <w:tabs>
                <w:tab w:val="left" w:pos="567"/>
              </w:tabs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  <w:lang w:val="en-US"/>
              </w:rPr>
              <w:t>Զեղչով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1D04F6" w:rsidRPr="00C946A6" w:rsidRDefault="001D04F6" w:rsidP="00F43A05">
            <w:pPr>
              <w:tabs>
                <w:tab w:val="left" w:pos="567"/>
              </w:tabs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  <w:lang w:val="en-US"/>
              </w:rPr>
              <w:t>Սպասվող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1D04F6" w:rsidRPr="00C946A6" w:rsidRDefault="001D04F6" w:rsidP="00F43A05">
            <w:pPr>
              <w:tabs>
                <w:tab w:val="left" w:pos="567"/>
              </w:tabs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  <w:lang w:val="en-US"/>
              </w:rPr>
              <w:t>Զեղչով</w:t>
            </w:r>
          </w:p>
        </w:tc>
      </w:tr>
      <w:tr w:rsidR="002F3E55" w:rsidRPr="00C946A6" w:rsidTr="001D04F6">
        <w:tc>
          <w:tcPr>
            <w:tcW w:w="1308" w:type="dxa"/>
          </w:tcPr>
          <w:p w:rsidR="002F3E55" w:rsidRPr="00C946A6" w:rsidRDefault="001D04F6" w:rsidP="001D04F6">
            <w:pPr>
              <w:tabs>
                <w:tab w:val="left" w:pos="567"/>
              </w:tabs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06" w:type="dxa"/>
          </w:tcPr>
          <w:p w:rsidR="002F3E55" w:rsidRPr="00C946A6" w:rsidRDefault="001D04F6" w:rsidP="001D04F6">
            <w:pPr>
              <w:tabs>
                <w:tab w:val="left" w:pos="567"/>
              </w:tabs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7" w:type="dxa"/>
          </w:tcPr>
          <w:p w:rsidR="002F3E55" w:rsidRPr="00C946A6" w:rsidRDefault="001D04F6" w:rsidP="001D04F6">
            <w:pPr>
              <w:tabs>
                <w:tab w:val="left" w:pos="567"/>
              </w:tabs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314" w:type="dxa"/>
          </w:tcPr>
          <w:p w:rsidR="002F3E55" w:rsidRPr="00C946A6" w:rsidRDefault="001D04F6" w:rsidP="001D04F6">
            <w:pPr>
              <w:tabs>
                <w:tab w:val="left" w:pos="567"/>
              </w:tabs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337" w:type="dxa"/>
          </w:tcPr>
          <w:p w:rsidR="002F3E55" w:rsidRPr="00C946A6" w:rsidRDefault="001D04F6" w:rsidP="001D04F6">
            <w:pPr>
              <w:tabs>
                <w:tab w:val="left" w:pos="567"/>
              </w:tabs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313" w:type="dxa"/>
          </w:tcPr>
          <w:p w:rsidR="002F3E55" w:rsidRPr="00C946A6" w:rsidRDefault="001D04F6" w:rsidP="001D04F6">
            <w:pPr>
              <w:tabs>
                <w:tab w:val="left" w:pos="567"/>
              </w:tabs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337" w:type="dxa"/>
          </w:tcPr>
          <w:p w:rsidR="002F3E55" w:rsidRPr="00C946A6" w:rsidRDefault="001D04F6" w:rsidP="001D04F6">
            <w:pPr>
              <w:tabs>
                <w:tab w:val="left" w:pos="567"/>
              </w:tabs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311" w:type="dxa"/>
          </w:tcPr>
          <w:p w:rsidR="002F3E55" w:rsidRPr="00C946A6" w:rsidRDefault="001D04F6" w:rsidP="001D04F6">
            <w:pPr>
              <w:tabs>
                <w:tab w:val="left" w:pos="567"/>
              </w:tabs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  <w:lang w:val="en-US"/>
              </w:rPr>
              <w:t>8</w:t>
            </w:r>
          </w:p>
        </w:tc>
      </w:tr>
      <w:tr w:rsidR="001D04F6" w:rsidRPr="00C946A6" w:rsidTr="001D04F6">
        <w:tc>
          <w:tcPr>
            <w:tcW w:w="1308" w:type="dxa"/>
          </w:tcPr>
          <w:p w:rsidR="001D04F6" w:rsidRPr="00C946A6" w:rsidRDefault="001D04F6" w:rsidP="001D04F6">
            <w:pPr>
              <w:tabs>
                <w:tab w:val="left" w:pos="567"/>
              </w:tabs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306" w:type="dxa"/>
          </w:tcPr>
          <w:p w:rsidR="001D04F6" w:rsidRPr="00C946A6" w:rsidRDefault="001D04F6" w:rsidP="001D04F6">
            <w:pPr>
              <w:tabs>
                <w:tab w:val="left" w:pos="567"/>
              </w:tabs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</w:tcPr>
          <w:p w:rsidR="001D04F6" w:rsidRPr="00C946A6" w:rsidRDefault="001D04F6" w:rsidP="001D04F6">
            <w:pPr>
              <w:tabs>
                <w:tab w:val="left" w:pos="567"/>
              </w:tabs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</w:rPr>
              <w:t>(5 000)</w:t>
            </w:r>
          </w:p>
        </w:tc>
        <w:tc>
          <w:tcPr>
            <w:tcW w:w="1314" w:type="dxa"/>
          </w:tcPr>
          <w:p w:rsidR="001D04F6" w:rsidRPr="00C946A6" w:rsidRDefault="001D04F6" w:rsidP="001D04F6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</w:rPr>
              <w:t>(5 000)</w:t>
            </w:r>
          </w:p>
        </w:tc>
        <w:tc>
          <w:tcPr>
            <w:tcW w:w="1337" w:type="dxa"/>
          </w:tcPr>
          <w:p w:rsidR="001D04F6" w:rsidRPr="00C946A6" w:rsidRDefault="001D04F6" w:rsidP="001D04F6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</w:rPr>
              <w:t>(15 000)</w:t>
            </w:r>
          </w:p>
        </w:tc>
        <w:tc>
          <w:tcPr>
            <w:tcW w:w="1313" w:type="dxa"/>
          </w:tcPr>
          <w:p w:rsidR="001D04F6" w:rsidRPr="00C946A6" w:rsidRDefault="001D04F6" w:rsidP="001D04F6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</w:rPr>
              <w:t>(15 000)</w:t>
            </w:r>
          </w:p>
        </w:tc>
        <w:tc>
          <w:tcPr>
            <w:tcW w:w="1337" w:type="dxa"/>
          </w:tcPr>
          <w:p w:rsidR="001D04F6" w:rsidRPr="00C946A6" w:rsidRDefault="001D04F6" w:rsidP="001D04F6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</w:rPr>
              <w:t>(9 000)</w:t>
            </w:r>
          </w:p>
        </w:tc>
        <w:tc>
          <w:tcPr>
            <w:tcW w:w="1311" w:type="dxa"/>
          </w:tcPr>
          <w:p w:rsidR="001D04F6" w:rsidRPr="00C946A6" w:rsidRDefault="001D04F6" w:rsidP="001D04F6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</w:rPr>
              <w:t>(9 000)</w:t>
            </w:r>
          </w:p>
        </w:tc>
      </w:tr>
      <w:tr w:rsidR="002F3E55" w:rsidRPr="00C946A6" w:rsidTr="001D04F6">
        <w:tc>
          <w:tcPr>
            <w:tcW w:w="1308" w:type="dxa"/>
          </w:tcPr>
          <w:p w:rsidR="002F3E55" w:rsidRPr="00C946A6" w:rsidRDefault="001D04F6" w:rsidP="001D04F6">
            <w:pPr>
              <w:tabs>
                <w:tab w:val="left" w:pos="567"/>
              </w:tabs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2F3E55" w:rsidRPr="00C946A6" w:rsidRDefault="001D04F6" w:rsidP="001D04F6">
            <w:pPr>
              <w:tabs>
                <w:tab w:val="left" w:pos="567"/>
              </w:tabs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</w:rPr>
              <w:t>0,909</w:t>
            </w:r>
          </w:p>
        </w:tc>
        <w:tc>
          <w:tcPr>
            <w:tcW w:w="1337" w:type="dxa"/>
          </w:tcPr>
          <w:p w:rsidR="002F3E55" w:rsidRPr="00C946A6" w:rsidRDefault="001D04F6" w:rsidP="001D04F6">
            <w:pPr>
              <w:tabs>
                <w:tab w:val="left" w:pos="567"/>
              </w:tabs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</w:rPr>
              <w:t>1 500</w:t>
            </w:r>
          </w:p>
        </w:tc>
        <w:tc>
          <w:tcPr>
            <w:tcW w:w="1314" w:type="dxa"/>
          </w:tcPr>
          <w:p w:rsidR="002F3E55" w:rsidRPr="00C946A6" w:rsidRDefault="001D04F6" w:rsidP="001D04F6">
            <w:pPr>
              <w:tabs>
                <w:tab w:val="left" w:pos="567"/>
              </w:tabs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</w:rPr>
              <w:t>1 363</w:t>
            </w:r>
          </w:p>
        </w:tc>
        <w:tc>
          <w:tcPr>
            <w:tcW w:w="1337" w:type="dxa"/>
          </w:tcPr>
          <w:p w:rsidR="002F3E55" w:rsidRPr="00C946A6" w:rsidRDefault="001D04F6" w:rsidP="001D04F6">
            <w:pPr>
              <w:tabs>
                <w:tab w:val="left" w:pos="567"/>
              </w:tabs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</w:rPr>
              <w:t>6 000</w:t>
            </w:r>
          </w:p>
        </w:tc>
        <w:tc>
          <w:tcPr>
            <w:tcW w:w="1313" w:type="dxa"/>
          </w:tcPr>
          <w:p w:rsidR="002F3E55" w:rsidRPr="00C946A6" w:rsidRDefault="001D04F6" w:rsidP="001D04F6">
            <w:pPr>
              <w:tabs>
                <w:tab w:val="left" w:pos="567"/>
              </w:tabs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</w:rPr>
              <w:t>5 454</w:t>
            </w:r>
          </w:p>
        </w:tc>
        <w:tc>
          <w:tcPr>
            <w:tcW w:w="1337" w:type="dxa"/>
          </w:tcPr>
          <w:p w:rsidR="002F3E55" w:rsidRPr="00C946A6" w:rsidRDefault="001D04F6" w:rsidP="001D04F6">
            <w:pPr>
              <w:tabs>
                <w:tab w:val="left" w:pos="567"/>
              </w:tabs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</w:rPr>
              <w:t>3 000</w:t>
            </w:r>
          </w:p>
        </w:tc>
        <w:tc>
          <w:tcPr>
            <w:tcW w:w="1311" w:type="dxa"/>
          </w:tcPr>
          <w:p w:rsidR="002F3E55" w:rsidRPr="00C946A6" w:rsidRDefault="001D04F6" w:rsidP="001D04F6">
            <w:pPr>
              <w:tabs>
                <w:tab w:val="left" w:pos="567"/>
              </w:tabs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</w:rPr>
              <w:t>2 727</w:t>
            </w:r>
          </w:p>
        </w:tc>
      </w:tr>
      <w:tr w:rsidR="002F3E55" w:rsidRPr="00C946A6" w:rsidTr="001D04F6">
        <w:tc>
          <w:tcPr>
            <w:tcW w:w="1308" w:type="dxa"/>
          </w:tcPr>
          <w:p w:rsidR="002F3E55" w:rsidRPr="00C946A6" w:rsidRDefault="001D04F6" w:rsidP="001D04F6">
            <w:pPr>
              <w:tabs>
                <w:tab w:val="left" w:pos="567"/>
              </w:tabs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</w:rPr>
              <w:t>2</w:t>
            </w:r>
          </w:p>
        </w:tc>
        <w:tc>
          <w:tcPr>
            <w:tcW w:w="1306" w:type="dxa"/>
          </w:tcPr>
          <w:p w:rsidR="002F3E55" w:rsidRPr="00C946A6" w:rsidRDefault="001D04F6" w:rsidP="001D04F6">
            <w:pPr>
              <w:tabs>
                <w:tab w:val="left" w:pos="567"/>
              </w:tabs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</w:rPr>
              <w:t>0,826</w:t>
            </w:r>
          </w:p>
        </w:tc>
        <w:tc>
          <w:tcPr>
            <w:tcW w:w="1337" w:type="dxa"/>
          </w:tcPr>
          <w:p w:rsidR="002F3E55" w:rsidRPr="00C946A6" w:rsidRDefault="001D04F6" w:rsidP="001D04F6">
            <w:pPr>
              <w:tabs>
                <w:tab w:val="left" w:pos="567"/>
              </w:tabs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</w:rPr>
              <w:t>1 500</w:t>
            </w:r>
          </w:p>
        </w:tc>
        <w:tc>
          <w:tcPr>
            <w:tcW w:w="1314" w:type="dxa"/>
          </w:tcPr>
          <w:p w:rsidR="002F3E55" w:rsidRPr="00C946A6" w:rsidRDefault="001D04F6" w:rsidP="001D04F6">
            <w:pPr>
              <w:tabs>
                <w:tab w:val="left" w:pos="567"/>
              </w:tabs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</w:rPr>
              <w:t>1 239</w:t>
            </w:r>
          </w:p>
        </w:tc>
        <w:tc>
          <w:tcPr>
            <w:tcW w:w="1337" w:type="dxa"/>
          </w:tcPr>
          <w:p w:rsidR="002F3E55" w:rsidRPr="00C946A6" w:rsidRDefault="001D04F6" w:rsidP="001D04F6">
            <w:pPr>
              <w:tabs>
                <w:tab w:val="left" w:pos="567"/>
              </w:tabs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</w:rPr>
              <w:t>6 000</w:t>
            </w:r>
          </w:p>
        </w:tc>
        <w:tc>
          <w:tcPr>
            <w:tcW w:w="1313" w:type="dxa"/>
          </w:tcPr>
          <w:p w:rsidR="002F3E55" w:rsidRPr="00C946A6" w:rsidRDefault="001D04F6" w:rsidP="001D04F6">
            <w:pPr>
              <w:tabs>
                <w:tab w:val="left" w:pos="567"/>
              </w:tabs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</w:rPr>
              <w:t>4 956</w:t>
            </w:r>
          </w:p>
        </w:tc>
        <w:tc>
          <w:tcPr>
            <w:tcW w:w="1337" w:type="dxa"/>
          </w:tcPr>
          <w:p w:rsidR="002F3E55" w:rsidRPr="00C946A6" w:rsidRDefault="001D04F6" w:rsidP="001D04F6">
            <w:pPr>
              <w:tabs>
                <w:tab w:val="left" w:pos="567"/>
              </w:tabs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</w:rPr>
              <w:t>3 000</w:t>
            </w:r>
          </w:p>
        </w:tc>
        <w:tc>
          <w:tcPr>
            <w:tcW w:w="1311" w:type="dxa"/>
          </w:tcPr>
          <w:p w:rsidR="002F3E55" w:rsidRPr="00C946A6" w:rsidRDefault="001D04F6" w:rsidP="001D04F6">
            <w:pPr>
              <w:tabs>
                <w:tab w:val="left" w:pos="567"/>
              </w:tabs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</w:rPr>
              <w:t>2 478</w:t>
            </w:r>
          </w:p>
        </w:tc>
      </w:tr>
      <w:tr w:rsidR="002F3E55" w:rsidRPr="00C946A6" w:rsidTr="001D04F6">
        <w:tc>
          <w:tcPr>
            <w:tcW w:w="1308" w:type="dxa"/>
          </w:tcPr>
          <w:p w:rsidR="002F3E55" w:rsidRPr="00C946A6" w:rsidRDefault="001D04F6" w:rsidP="001D04F6">
            <w:pPr>
              <w:tabs>
                <w:tab w:val="left" w:pos="567"/>
              </w:tabs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:rsidR="002F3E55" w:rsidRPr="00C946A6" w:rsidRDefault="001D04F6" w:rsidP="001D04F6">
            <w:pPr>
              <w:tabs>
                <w:tab w:val="left" w:pos="567"/>
              </w:tabs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</w:rPr>
              <w:t>0,751</w:t>
            </w:r>
          </w:p>
        </w:tc>
        <w:tc>
          <w:tcPr>
            <w:tcW w:w="1337" w:type="dxa"/>
          </w:tcPr>
          <w:p w:rsidR="002F3E55" w:rsidRPr="00C946A6" w:rsidRDefault="001D04F6" w:rsidP="001D04F6">
            <w:pPr>
              <w:tabs>
                <w:tab w:val="left" w:pos="567"/>
              </w:tabs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</w:rPr>
              <w:t>1 500</w:t>
            </w:r>
          </w:p>
        </w:tc>
        <w:tc>
          <w:tcPr>
            <w:tcW w:w="1314" w:type="dxa"/>
          </w:tcPr>
          <w:p w:rsidR="002F3E55" w:rsidRPr="00C946A6" w:rsidRDefault="001D04F6" w:rsidP="001D04F6">
            <w:pPr>
              <w:tabs>
                <w:tab w:val="left" w:pos="567"/>
              </w:tabs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</w:rPr>
              <w:t>1 127</w:t>
            </w:r>
          </w:p>
        </w:tc>
        <w:tc>
          <w:tcPr>
            <w:tcW w:w="1337" w:type="dxa"/>
          </w:tcPr>
          <w:p w:rsidR="002F3E55" w:rsidRPr="00C946A6" w:rsidRDefault="001D04F6" w:rsidP="001D04F6">
            <w:pPr>
              <w:tabs>
                <w:tab w:val="left" w:pos="567"/>
              </w:tabs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</w:rPr>
              <w:t>6 000</w:t>
            </w:r>
          </w:p>
        </w:tc>
        <w:tc>
          <w:tcPr>
            <w:tcW w:w="1313" w:type="dxa"/>
          </w:tcPr>
          <w:p w:rsidR="002F3E55" w:rsidRPr="00C946A6" w:rsidRDefault="001D04F6" w:rsidP="001D04F6">
            <w:pPr>
              <w:tabs>
                <w:tab w:val="left" w:pos="567"/>
              </w:tabs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</w:rPr>
              <w:t>4 506</w:t>
            </w:r>
          </w:p>
        </w:tc>
        <w:tc>
          <w:tcPr>
            <w:tcW w:w="1337" w:type="dxa"/>
          </w:tcPr>
          <w:p w:rsidR="002F3E55" w:rsidRPr="00C946A6" w:rsidRDefault="001D04F6" w:rsidP="001D04F6">
            <w:pPr>
              <w:tabs>
                <w:tab w:val="left" w:pos="567"/>
              </w:tabs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</w:rPr>
              <w:t>3 000</w:t>
            </w:r>
          </w:p>
        </w:tc>
        <w:tc>
          <w:tcPr>
            <w:tcW w:w="1311" w:type="dxa"/>
          </w:tcPr>
          <w:p w:rsidR="002F3E55" w:rsidRPr="00C946A6" w:rsidRDefault="001D04F6" w:rsidP="001D04F6">
            <w:pPr>
              <w:tabs>
                <w:tab w:val="left" w:pos="567"/>
              </w:tabs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</w:rPr>
              <w:t>2 253</w:t>
            </w:r>
          </w:p>
        </w:tc>
      </w:tr>
      <w:tr w:rsidR="002F3E55" w:rsidRPr="00C946A6" w:rsidTr="001D04F6">
        <w:tc>
          <w:tcPr>
            <w:tcW w:w="1308" w:type="dxa"/>
          </w:tcPr>
          <w:p w:rsidR="002F3E55" w:rsidRPr="00C946A6" w:rsidRDefault="001D04F6" w:rsidP="001D04F6">
            <w:pPr>
              <w:tabs>
                <w:tab w:val="left" w:pos="567"/>
              </w:tabs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</w:rPr>
              <w:t>4</w:t>
            </w:r>
          </w:p>
        </w:tc>
        <w:tc>
          <w:tcPr>
            <w:tcW w:w="1306" w:type="dxa"/>
          </w:tcPr>
          <w:p w:rsidR="002F3E55" w:rsidRPr="00C946A6" w:rsidRDefault="001D04F6" w:rsidP="001D04F6">
            <w:pPr>
              <w:tabs>
                <w:tab w:val="left" w:pos="567"/>
              </w:tabs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</w:rPr>
              <w:t>0,683</w:t>
            </w:r>
          </w:p>
        </w:tc>
        <w:tc>
          <w:tcPr>
            <w:tcW w:w="1337" w:type="dxa"/>
          </w:tcPr>
          <w:p w:rsidR="002F3E55" w:rsidRPr="00C946A6" w:rsidRDefault="001D04F6" w:rsidP="001D04F6">
            <w:pPr>
              <w:tabs>
                <w:tab w:val="left" w:pos="567"/>
              </w:tabs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</w:rPr>
              <w:t>1 500</w:t>
            </w:r>
          </w:p>
        </w:tc>
        <w:tc>
          <w:tcPr>
            <w:tcW w:w="1314" w:type="dxa"/>
          </w:tcPr>
          <w:p w:rsidR="002F3E55" w:rsidRPr="00C946A6" w:rsidRDefault="001D04F6" w:rsidP="001D04F6">
            <w:pPr>
              <w:tabs>
                <w:tab w:val="left" w:pos="567"/>
              </w:tabs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</w:rPr>
              <w:t>1 024</w:t>
            </w:r>
          </w:p>
        </w:tc>
        <w:tc>
          <w:tcPr>
            <w:tcW w:w="1337" w:type="dxa"/>
          </w:tcPr>
          <w:p w:rsidR="002F3E55" w:rsidRPr="00C946A6" w:rsidRDefault="001D04F6" w:rsidP="001D04F6">
            <w:pPr>
              <w:tabs>
                <w:tab w:val="left" w:pos="567"/>
              </w:tabs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  <w:tc>
          <w:tcPr>
            <w:tcW w:w="1313" w:type="dxa"/>
          </w:tcPr>
          <w:p w:rsidR="002F3E55" w:rsidRPr="00C946A6" w:rsidRDefault="001D04F6" w:rsidP="001D04F6">
            <w:pPr>
              <w:tabs>
                <w:tab w:val="left" w:pos="567"/>
              </w:tabs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:rsidR="002F3E55" w:rsidRPr="00C946A6" w:rsidRDefault="001D04F6" w:rsidP="001D04F6">
            <w:pPr>
              <w:tabs>
                <w:tab w:val="left" w:pos="567"/>
              </w:tabs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</w:rPr>
              <w:t>3 000</w:t>
            </w:r>
          </w:p>
        </w:tc>
        <w:tc>
          <w:tcPr>
            <w:tcW w:w="1311" w:type="dxa"/>
          </w:tcPr>
          <w:p w:rsidR="002F3E55" w:rsidRPr="00C946A6" w:rsidRDefault="001D04F6" w:rsidP="001D04F6">
            <w:pPr>
              <w:tabs>
                <w:tab w:val="left" w:pos="567"/>
              </w:tabs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</w:rPr>
              <w:t>2 049</w:t>
            </w:r>
          </w:p>
        </w:tc>
      </w:tr>
      <w:tr w:rsidR="001D04F6" w:rsidRPr="00C946A6" w:rsidTr="001D04F6">
        <w:trPr>
          <w:trHeight w:val="255"/>
        </w:trPr>
        <w:tc>
          <w:tcPr>
            <w:tcW w:w="1305" w:type="dxa"/>
            <w:tcBorders>
              <w:bottom w:val="single" w:sz="4" w:space="0" w:color="auto"/>
              <w:right w:val="single" w:sz="4" w:space="0" w:color="auto"/>
            </w:tcBorders>
          </w:tcPr>
          <w:p w:rsidR="001D04F6" w:rsidRPr="00C946A6" w:rsidRDefault="001D04F6" w:rsidP="001D04F6">
            <w:pPr>
              <w:tabs>
                <w:tab w:val="left" w:pos="567"/>
              </w:tabs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</w:tcBorders>
          </w:tcPr>
          <w:p w:rsidR="001D04F6" w:rsidRPr="00C946A6" w:rsidRDefault="001D04F6" w:rsidP="001D04F6">
            <w:pPr>
              <w:tabs>
                <w:tab w:val="left" w:pos="567"/>
              </w:tabs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1D04F6" w:rsidRPr="00C946A6" w:rsidRDefault="001D04F6" w:rsidP="001D04F6">
            <w:pPr>
              <w:tabs>
                <w:tab w:val="left" w:pos="567"/>
              </w:tabs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</w:rPr>
              <w:t>1 500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1D04F6" w:rsidRPr="00C946A6" w:rsidRDefault="001D04F6" w:rsidP="001D04F6">
            <w:pPr>
              <w:tabs>
                <w:tab w:val="left" w:pos="567"/>
              </w:tabs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</w:rPr>
              <w:t>932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1D04F6" w:rsidRPr="00C946A6" w:rsidRDefault="001D04F6" w:rsidP="001D04F6">
            <w:pPr>
              <w:tabs>
                <w:tab w:val="left" w:pos="567"/>
              </w:tabs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1D04F6" w:rsidRPr="00C946A6" w:rsidRDefault="001D04F6" w:rsidP="001D04F6">
            <w:pPr>
              <w:tabs>
                <w:tab w:val="left" w:pos="567"/>
              </w:tabs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1D04F6" w:rsidRPr="00C946A6" w:rsidRDefault="001D04F6" w:rsidP="001D04F6">
            <w:pPr>
              <w:tabs>
                <w:tab w:val="left" w:pos="567"/>
              </w:tabs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1D04F6" w:rsidRPr="00C946A6" w:rsidRDefault="001D04F6" w:rsidP="001D04F6">
            <w:pPr>
              <w:tabs>
                <w:tab w:val="left" w:pos="567"/>
              </w:tabs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</w:tr>
      <w:tr w:rsidR="001D04F6" w:rsidRPr="00C946A6" w:rsidTr="001D04F6">
        <w:trPr>
          <w:trHeight w:val="375"/>
        </w:trPr>
        <w:tc>
          <w:tcPr>
            <w:tcW w:w="2614" w:type="dxa"/>
            <w:gridSpan w:val="2"/>
            <w:tcBorders>
              <w:top w:val="single" w:sz="4" w:space="0" w:color="auto"/>
            </w:tcBorders>
          </w:tcPr>
          <w:p w:rsidR="001D04F6" w:rsidRPr="00C946A6" w:rsidRDefault="001D04F6" w:rsidP="001D04F6">
            <w:pPr>
              <w:tabs>
                <w:tab w:val="left" w:pos="567"/>
              </w:tabs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  <w:lang w:val="en-US"/>
              </w:rPr>
              <w:t>Զուտ արժեք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1D04F6" w:rsidRPr="00C946A6" w:rsidRDefault="001D04F6" w:rsidP="001D04F6">
            <w:pPr>
              <w:tabs>
                <w:tab w:val="left" w:pos="567"/>
              </w:tabs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  <w:lang w:val="en-US"/>
              </w:rPr>
              <w:t>2 500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:rsidR="001D04F6" w:rsidRPr="00C946A6" w:rsidRDefault="001D04F6" w:rsidP="001D04F6">
            <w:pPr>
              <w:tabs>
                <w:tab w:val="left" w:pos="567"/>
              </w:tabs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  <w:lang w:val="en-US"/>
              </w:rPr>
              <w:t>685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1D04F6" w:rsidRPr="00C946A6" w:rsidRDefault="001D04F6" w:rsidP="001D04F6">
            <w:pPr>
              <w:tabs>
                <w:tab w:val="left" w:pos="567"/>
              </w:tabs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1D04F6" w:rsidRPr="00C946A6" w:rsidRDefault="001D04F6" w:rsidP="001D04F6">
            <w:pPr>
              <w:tabs>
                <w:tab w:val="left" w:pos="567"/>
              </w:tabs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1D04F6" w:rsidRPr="00C946A6" w:rsidRDefault="001D04F6" w:rsidP="001D04F6">
            <w:pPr>
              <w:tabs>
                <w:tab w:val="left" w:pos="567"/>
              </w:tabs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  <w:lang w:val="en-US"/>
              </w:rPr>
              <w:t>3 000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1D04F6" w:rsidRPr="00C946A6" w:rsidRDefault="001D04F6" w:rsidP="001D04F6">
            <w:pPr>
              <w:tabs>
                <w:tab w:val="left" w:pos="567"/>
              </w:tabs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946A6">
              <w:rPr>
                <w:rFonts w:ascii="Sylfaen" w:hAnsi="Sylfaen"/>
                <w:b/>
                <w:sz w:val="24"/>
                <w:szCs w:val="24"/>
                <w:lang w:val="en-US"/>
              </w:rPr>
              <w:t>507</w:t>
            </w:r>
          </w:p>
        </w:tc>
      </w:tr>
    </w:tbl>
    <w:p w:rsidR="002F3E55" w:rsidRPr="002F3E55" w:rsidRDefault="002F3E55" w:rsidP="002F3E55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C946A6" w:rsidRDefault="00577658" w:rsidP="00DD2EB9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ab/>
      </w:r>
      <w:r w:rsidR="00C946A6">
        <w:rPr>
          <w:rFonts w:ascii="Sylfaen" w:hAnsi="Sylfaen"/>
          <w:sz w:val="24"/>
          <w:szCs w:val="24"/>
          <w:lang w:val="en-US"/>
        </w:rPr>
        <w:t>Համաձայն աղյուսակի 3 տարբերակներից միայն Ա – ի և Գ – ի դեպքում է ստացվում դրական զուտ արժեք, իսկ Բ տարբերակը մերժվում է դրամական հոսքերի բացասական զուտ արժեքի պատճառով</w:t>
      </w:r>
      <w:r w:rsidR="00C946A6" w:rsidRPr="00C946A6">
        <w:rPr>
          <w:rFonts w:ascii="Sylfaen" w:hAnsi="Sylfaen"/>
          <w:sz w:val="24"/>
          <w:szCs w:val="24"/>
          <w:lang w:val="en-US"/>
        </w:rPr>
        <w:t>` (</w:t>
      </w:r>
      <w:r w:rsidR="00C946A6">
        <w:rPr>
          <w:rFonts w:ascii="Sylfaen" w:hAnsi="Sylfaen"/>
          <w:sz w:val="24"/>
          <w:szCs w:val="24"/>
          <w:lang w:val="en-US"/>
        </w:rPr>
        <w:t>ներդրման արտահոսքը կազմում է 15 000 դրամ, իսկ զեղչված ներհոսքը 3 տարիների ընթացքում 14 916 դրամ</w:t>
      </w:r>
      <w:r w:rsidR="00C946A6" w:rsidRPr="00C946A6">
        <w:rPr>
          <w:rFonts w:ascii="Sylfaen" w:hAnsi="Sylfaen"/>
          <w:sz w:val="24"/>
          <w:szCs w:val="24"/>
          <w:lang w:val="en-US"/>
        </w:rPr>
        <w:t>)</w:t>
      </w:r>
      <w:r w:rsidR="00C946A6">
        <w:rPr>
          <w:rFonts w:ascii="Sylfaen" w:hAnsi="Sylfaen"/>
          <w:sz w:val="24"/>
          <w:szCs w:val="24"/>
          <w:lang w:val="en-US"/>
        </w:rPr>
        <w:t>:</w:t>
      </w:r>
    </w:p>
    <w:p w:rsidR="00C946A6" w:rsidRPr="00F93FC9" w:rsidRDefault="00C946A6" w:rsidP="00DD2EB9">
      <w:pPr>
        <w:tabs>
          <w:tab w:val="left" w:pos="567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ab/>
        <w:t xml:space="preserve">Եթե հարկ լինի Ա և Գ տարբերակներից միայն մեկի ընտրության որոշում կայացնել, ապա կհաշվարկվի դրանցից յուրաքանչյուրի շահութաբերության ներքին նորման, որն այն սահմանն է </w:t>
      </w:r>
      <w:r w:rsidRPr="00C946A6">
        <w:rPr>
          <w:rFonts w:ascii="Sylfaen" w:hAnsi="Sylfaen"/>
          <w:sz w:val="24"/>
          <w:szCs w:val="24"/>
          <w:lang w:val="en-US"/>
        </w:rPr>
        <w:t>(</w:t>
      </w:r>
      <w:r>
        <w:rPr>
          <w:rFonts w:ascii="Sylfaen" w:hAnsi="Sylfaen"/>
          <w:sz w:val="24"/>
          <w:szCs w:val="24"/>
          <w:lang w:val="en-US"/>
        </w:rPr>
        <w:t>բեկման կետը</w:t>
      </w:r>
      <w:r w:rsidRPr="00C946A6">
        <w:rPr>
          <w:rFonts w:ascii="Sylfaen" w:hAnsi="Sylfaen"/>
          <w:sz w:val="24"/>
          <w:szCs w:val="24"/>
          <w:lang w:val="en-US"/>
        </w:rPr>
        <w:t>)</w:t>
      </w:r>
      <w:r>
        <w:rPr>
          <w:rFonts w:ascii="Sylfaen" w:hAnsi="Sylfaen"/>
          <w:sz w:val="24"/>
          <w:szCs w:val="24"/>
          <w:lang w:val="en-US"/>
        </w:rPr>
        <w:t xml:space="preserve"> երբ ներդրման զուտ արժեքը դառնում է 0:</w:t>
      </w:r>
    </w:p>
    <w:p w:rsidR="00DD2EB9" w:rsidRPr="009C0FDE" w:rsidRDefault="00C946A6" w:rsidP="00C946A6">
      <w:pPr>
        <w:tabs>
          <w:tab w:val="left" w:pos="567"/>
        </w:tabs>
        <w:spacing w:after="0" w:line="240" w:lineRule="auto"/>
        <w:jc w:val="center"/>
        <w:rPr>
          <w:rFonts w:ascii="Sylfaen" w:hAnsi="Sylfaen"/>
          <w:b/>
          <w:sz w:val="24"/>
          <w:szCs w:val="24"/>
          <w:u w:val="single"/>
          <w:lang w:val="en-US"/>
        </w:rPr>
      </w:pPr>
      <w:r w:rsidRPr="009C0FDE">
        <w:rPr>
          <w:rFonts w:ascii="Sylfaen" w:hAnsi="Sylfaen"/>
          <w:b/>
          <w:sz w:val="24"/>
          <w:szCs w:val="24"/>
          <w:u w:val="single"/>
          <w:lang w:val="en-US"/>
        </w:rPr>
        <w:t>ԱՆՈՒԻՏԵՏ</w:t>
      </w:r>
    </w:p>
    <w:p w:rsidR="00C946A6" w:rsidRDefault="00C946A6" w:rsidP="00C946A6">
      <w:pPr>
        <w:tabs>
          <w:tab w:val="left" w:pos="567"/>
        </w:tabs>
        <w:spacing w:after="0" w:line="24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ab/>
      </w:r>
      <w:r w:rsidRPr="00C946A6">
        <w:rPr>
          <w:rFonts w:ascii="Sylfaen" w:hAnsi="Sylfaen"/>
          <w:sz w:val="24"/>
          <w:szCs w:val="24"/>
          <w:lang w:val="en-US"/>
        </w:rPr>
        <w:t>Զուտ ներկա արժեքի հաշվարկները հեշտանում են անուիտետի առկայության դեպքում:</w:t>
      </w:r>
      <w:r>
        <w:rPr>
          <w:rFonts w:ascii="Sylfaen" w:hAnsi="Sylfaen"/>
          <w:sz w:val="24"/>
          <w:szCs w:val="24"/>
          <w:lang w:val="en-US"/>
        </w:rPr>
        <w:t xml:space="preserve"> </w:t>
      </w:r>
    </w:p>
    <w:p w:rsidR="00F43A05" w:rsidRDefault="00F43A05" w:rsidP="00F43A05">
      <w:pPr>
        <w:pStyle w:val="ListParagraph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567"/>
        <w:rPr>
          <w:rFonts w:ascii="Sylfaen" w:hAnsi="Sylfaen"/>
          <w:sz w:val="24"/>
          <w:szCs w:val="24"/>
          <w:lang w:val="en-US"/>
        </w:rPr>
      </w:pPr>
      <w:r w:rsidRPr="00F43A05">
        <w:rPr>
          <w:rFonts w:ascii="Sylfaen" w:hAnsi="Sylfaen"/>
          <w:sz w:val="24"/>
          <w:szCs w:val="24"/>
          <w:lang w:val="en-US"/>
        </w:rPr>
        <w:t>Անուիտետը ապագայում ստացվելիք դրամական ներհոսքի հավասարաչափ շահաբաժին է</w:t>
      </w:r>
      <w:r>
        <w:rPr>
          <w:rFonts w:ascii="Sylfaen" w:hAnsi="Sylfaen"/>
          <w:sz w:val="24"/>
          <w:szCs w:val="24"/>
          <w:lang w:val="en-US"/>
        </w:rPr>
        <w:t xml:space="preserve">, որը գոյանում է անփոփոխ զեղչման տոկոսադրույքի պայմաններում: </w:t>
      </w:r>
      <w:r>
        <w:rPr>
          <w:rFonts w:ascii="Sylfaen" w:hAnsi="Sylfaen"/>
          <w:sz w:val="24"/>
          <w:szCs w:val="24"/>
          <w:lang w:val="en-US"/>
        </w:rPr>
        <w:lastRenderedPageBreak/>
        <w:t>Այսպիսով՝ անուիտետի կիրառումը հիմնավորվում է հետևյալ երկու պայմանների առկայության դեպքում.</w:t>
      </w:r>
    </w:p>
    <w:p w:rsidR="00F43A05" w:rsidRDefault="00F43A05" w:rsidP="00F43A05">
      <w:pPr>
        <w:pStyle w:val="ListParagraph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567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Ապագա ներհոսքերի չափաբաժինները պետք է ըստ ժամանակի հավասարաչափ բաշխված լինեն,</w:t>
      </w:r>
    </w:p>
    <w:p w:rsidR="00F43A05" w:rsidRDefault="00F43A05" w:rsidP="00F43A05">
      <w:pPr>
        <w:pStyle w:val="ListParagraph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567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Զեղչման տոկոսադրույքը պետք է անփոփոխ մնա դրամական հոսքերի ամբողջ ժամանակահատվածում:</w:t>
      </w:r>
    </w:p>
    <w:p w:rsidR="00F43A05" w:rsidRDefault="00F43A05" w:rsidP="002F32A7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Ինչպես ներկա արժեքի որոշման դեպքում, այնպես էլ անուիտետի կիրառման ժամանակ օգտագործվում են գործակիցների:</w:t>
      </w:r>
    </w:p>
    <w:p w:rsidR="00F43A05" w:rsidRDefault="00F43A05" w:rsidP="002F32A7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Անուիտետի գործակիցները բազմապատկվում են դրամական ներհոսքի չափաբաժնով:</w:t>
      </w:r>
    </w:p>
    <w:p w:rsidR="00F43A05" w:rsidRDefault="00F43A05" w:rsidP="002F32A7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Տարեվճարը կամ աննուիթին </w:t>
      </w:r>
      <w:r w:rsidRPr="00F43A05">
        <w:rPr>
          <w:rFonts w:ascii="Sylfaen" w:hAnsi="Sylfaen"/>
          <w:sz w:val="24"/>
          <w:szCs w:val="24"/>
          <w:lang w:val="en-US"/>
        </w:rPr>
        <w:t xml:space="preserve">(annuity) </w:t>
      </w:r>
      <w:r>
        <w:rPr>
          <w:rFonts w:ascii="Sylfaen" w:hAnsi="Sylfaen"/>
          <w:sz w:val="24"/>
          <w:szCs w:val="24"/>
          <w:lang w:val="en-US"/>
        </w:rPr>
        <w:t xml:space="preserve">որոշակի տարիների ընթացքում կատարվող համաչափ վճարումների շարք է </w:t>
      </w:r>
      <w:r w:rsidRPr="00F43A05">
        <w:rPr>
          <w:rFonts w:ascii="Sylfaen" w:hAnsi="Sylfaen"/>
          <w:sz w:val="24"/>
          <w:szCs w:val="24"/>
          <w:lang w:val="en-US"/>
        </w:rPr>
        <w:t>(</w:t>
      </w:r>
      <w:r>
        <w:rPr>
          <w:rFonts w:ascii="Sylfaen" w:hAnsi="Sylfaen"/>
          <w:sz w:val="24"/>
          <w:szCs w:val="24"/>
          <w:lang w:val="en-US"/>
        </w:rPr>
        <w:t xml:space="preserve">անվանումը ծագել է անգլերեն </w:t>
      </w:r>
      <w:r w:rsidR="002F32A7" w:rsidRPr="002F32A7">
        <w:rPr>
          <w:rFonts w:ascii="Sylfaen" w:hAnsi="Sylfaen"/>
          <w:sz w:val="24"/>
          <w:szCs w:val="24"/>
          <w:lang w:val="en-US"/>
        </w:rPr>
        <w:t xml:space="preserve">annual` </w:t>
      </w:r>
      <w:r w:rsidR="002F32A7">
        <w:rPr>
          <w:rFonts w:ascii="Sylfaen" w:hAnsi="Sylfaen"/>
          <w:sz w:val="24"/>
          <w:szCs w:val="24"/>
          <w:lang w:val="en-US"/>
        </w:rPr>
        <w:t>տարեկան բառից</w:t>
      </w:r>
      <w:r w:rsidRPr="00F43A05">
        <w:rPr>
          <w:rFonts w:ascii="Sylfaen" w:hAnsi="Sylfaen"/>
          <w:sz w:val="24"/>
          <w:szCs w:val="24"/>
          <w:lang w:val="en-US"/>
        </w:rPr>
        <w:t>)</w:t>
      </w:r>
      <w:r w:rsidR="002F32A7">
        <w:rPr>
          <w:rFonts w:ascii="Sylfaen" w:hAnsi="Sylfaen"/>
          <w:sz w:val="24"/>
          <w:szCs w:val="24"/>
          <w:lang w:val="en-US"/>
        </w:rPr>
        <w:t>:</w:t>
      </w:r>
    </w:p>
    <w:p w:rsidR="002F32A7" w:rsidRDefault="002F32A7" w:rsidP="002F32A7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Աննուիթիների ապագա և ներկա արժեքները կարելի է հաշվարկել այդ արժեքների հաշվարկման ընդհանուր բանաձևերի օգնությամբ, սակայն քանի որ տարեվճարները ֆինանսներում հանդիպում են շատ հաճախ </w:t>
      </w:r>
      <w:r w:rsidRPr="002F32A7">
        <w:rPr>
          <w:rFonts w:ascii="Sylfaen" w:hAnsi="Sylfaen"/>
          <w:sz w:val="24"/>
          <w:szCs w:val="24"/>
          <w:lang w:val="en-US"/>
        </w:rPr>
        <w:t>(</w:t>
      </w:r>
      <w:r>
        <w:rPr>
          <w:rFonts w:ascii="Sylfaen" w:hAnsi="Sylfaen"/>
          <w:sz w:val="24"/>
          <w:szCs w:val="24"/>
          <w:lang w:val="en-US"/>
        </w:rPr>
        <w:t>օրինակ՝ պարտատոմսերի տոկոսավճար</w:t>
      </w:r>
      <w:r w:rsidRPr="002F32A7">
        <w:rPr>
          <w:rFonts w:ascii="Sylfaen" w:hAnsi="Sylfaen"/>
          <w:sz w:val="24"/>
          <w:szCs w:val="24"/>
          <w:lang w:val="en-US"/>
        </w:rPr>
        <w:t>)</w:t>
      </w:r>
      <w:r>
        <w:rPr>
          <w:rFonts w:ascii="Sylfaen" w:hAnsi="Sylfaen"/>
          <w:sz w:val="24"/>
          <w:szCs w:val="24"/>
          <w:lang w:val="en-US"/>
        </w:rPr>
        <w:t xml:space="preserve"> իսկ երկարատև ժամանակաշրջանների համար այդպիսի հաշվարկները կարող են բավականին բարդ լինել, ընդհանուր բանաձևերի մոդիֆիկացիայի միջոցով ստացվել են հատուկ բանաձևեր տարեվճարի դեպքում հաշվարկների իրականացման համար:</w:t>
      </w:r>
    </w:p>
    <w:p w:rsidR="002F32A7" w:rsidRDefault="002F32A7" w:rsidP="002F32A7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Գոյություն ունի տարեվճարների 2 հիմնական տեսակ՝ այսպես կոչված սովորական տարեվճար </w:t>
      </w:r>
      <w:r w:rsidRPr="002F32A7">
        <w:rPr>
          <w:rFonts w:ascii="Sylfaen" w:hAnsi="Sylfaen"/>
          <w:sz w:val="24"/>
          <w:szCs w:val="24"/>
          <w:lang w:val="en-US"/>
        </w:rPr>
        <w:t xml:space="preserve">(ordinary annuity) </w:t>
      </w:r>
      <w:r>
        <w:rPr>
          <w:rFonts w:ascii="Sylfaen" w:hAnsi="Sylfaen"/>
          <w:sz w:val="24"/>
          <w:szCs w:val="24"/>
          <w:lang w:val="en-US"/>
        </w:rPr>
        <w:t xml:space="preserve">և «վճարման ենթակա» տարեվճար </w:t>
      </w:r>
      <w:r w:rsidRPr="002F32A7">
        <w:rPr>
          <w:rFonts w:ascii="Sylfaen" w:hAnsi="Sylfaen"/>
          <w:sz w:val="24"/>
          <w:szCs w:val="24"/>
          <w:lang w:val="en-US"/>
        </w:rPr>
        <w:t>(annuity due):</w:t>
      </w:r>
      <w:r>
        <w:rPr>
          <w:rFonts w:ascii="Sylfaen" w:hAnsi="Sylfaen"/>
          <w:sz w:val="24"/>
          <w:szCs w:val="24"/>
          <w:lang w:val="en-US"/>
        </w:rPr>
        <w:t xml:space="preserve"> </w:t>
      </w:r>
    </w:p>
    <w:p w:rsidR="002F32A7" w:rsidRDefault="002F32A7" w:rsidP="002F32A7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Առաջինի դեպքում վճարումները կատարվում են յուրաքանչյուր ժամանակա</w:t>
      </w:r>
      <w:r w:rsidR="00001B80">
        <w:rPr>
          <w:rFonts w:ascii="Sylfaen" w:hAnsi="Sylfaen"/>
          <w:sz w:val="24"/>
          <w:szCs w:val="24"/>
          <w:lang w:val="en-US"/>
        </w:rPr>
        <w:t>հատվածի վերջում վերջում, իսկ երկրորդի դեպքում յուրաքանչյուր ժամանակահատվածի սկզբում:</w:t>
      </w:r>
    </w:p>
    <w:p w:rsidR="00001B80" w:rsidRDefault="00001B80" w:rsidP="002F32A7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Բնականաբար, քանի որ «վճարման ենթակա» աննուիթին տալիս է գումարների ավելի վաղ ստացման հնարավորություն, այն ավելի մեծ ներկա արժեք ունի, քան սովորական աննուիթին:</w:t>
      </w:r>
    </w:p>
    <w:p w:rsidR="00001B80" w:rsidRPr="009C0FDE" w:rsidRDefault="00001B80" w:rsidP="00001B80">
      <w:pPr>
        <w:pStyle w:val="ListParagraph"/>
        <w:spacing w:after="0" w:line="240" w:lineRule="auto"/>
        <w:ind w:left="0" w:firstLine="567"/>
        <w:jc w:val="center"/>
        <w:rPr>
          <w:rFonts w:ascii="Sylfaen" w:hAnsi="Sylfaen"/>
          <w:b/>
          <w:sz w:val="24"/>
          <w:szCs w:val="24"/>
          <w:u w:val="single"/>
          <w:lang w:val="en-US"/>
        </w:rPr>
      </w:pPr>
      <w:r w:rsidRPr="009C0FDE">
        <w:rPr>
          <w:rFonts w:ascii="Sylfaen" w:hAnsi="Sylfaen"/>
          <w:b/>
          <w:sz w:val="24"/>
          <w:szCs w:val="24"/>
          <w:u w:val="single"/>
          <w:lang w:val="en-US"/>
        </w:rPr>
        <w:t>«ԲԱՐԴՎՈՂ» ՏՈԿՈՍԱՎՃԱՐ</w:t>
      </w:r>
    </w:p>
    <w:p w:rsidR="00001B80" w:rsidRPr="00EF500B" w:rsidRDefault="00FB59B0" w:rsidP="00FB59B0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«</w:t>
      </w:r>
      <w:r>
        <w:rPr>
          <w:rFonts w:ascii="Sylfaen" w:hAnsi="Sylfaen"/>
          <w:sz w:val="24"/>
          <w:szCs w:val="24"/>
        </w:rPr>
        <w:t>Բարդվող</w:t>
      </w:r>
      <w:r>
        <w:rPr>
          <w:rFonts w:ascii="Sylfaen" w:hAnsi="Sylfaen"/>
          <w:sz w:val="24"/>
          <w:szCs w:val="24"/>
          <w:lang w:val="en-US"/>
        </w:rPr>
        <w:t>»</w:t>
      </w:r>
      <w:r w:rsidRPr="00FB59B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աննուիթին</w:t>
      </w:r>
      <w:r w:rsidRPr="00FB59B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(compound annuity) </w:t>
      </w:r>
      <w:r>
        <w:rPr>
          <w:rFonts w:ascii="Sylfaen" w:hAnsi="Sylfaen"/>
          <w:sz w:val="24"/>
          <w:szCs w:val="24"/>
        </w:rPr>
        <w:t>իրենից</w:t>
      </w:r>
      <w:r w:rsidRPr="00FB59B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ներկայացնում</w:t>
      </w:r>
      <w:r w:rsidRPr="00FB59B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FB59B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որոշակի</w:t>
      </w:r>
      <w:r w:rsidRPr="00FB59B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տարիների</w:t>
      </w:r>
      <w:r w:rsidRPr="00FB59B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ընթացքում</w:t>
      </w:r>
      <w:r w:rsidRPr="00FB59B0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յուրաքանչյուր</w:t>
      </w:r>
      <w:r w:rsidRPr="00FB59B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տարեվերջին</w:t>
      </w:r>
      <w:r w:rsidRPr="00FB59B0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հավասարաչափ</w:t>
      </w:r>
      <w:r w:rsidRPr="00FB59B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գումարների</w:t>
      </w:r>
      <w:r w:rsidRPr="00FB59B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ներդրում՝</w:t>
      </w:r>
      <w:r w:rsidRPr="00FB59B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թողնելով</w:t>
      </w:r>
      <w:r w:rsidRPr="00FB59B0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որ</w:t>
      </w:r>
      <w:r w:rsidRPr="00FB59B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այդ</w:t>
      </w:r>
      <w:r w:rsidRPr="00FB59B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գումարների</w:t>
      </w:r>
      <w:r w:rsidRPr="00FB59B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վրա</w:t>
      </w:r>
      <w:r w:rsidRPr="00FB59B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տոկոսներ</w:t>
      </w:r>
      <w:r w:rsidRPr="00FB59B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բարդվեն</w:t>
      </w:r>
      <w:r w:rsidRPr="00FB59B0">
        <w:rPr>
          <w:rFonts w:ascii="Sylfaen" w:hAnsi="Sylfaen"/>
          <w:sz w:val="24"/>
          <w:szCs w:val="24"/>
          <w:lang w:val="en-US"/>
        </w:rPr>
        <w:t>:</w:t>
      </w:r>
    </w:p>
    <w:p w:rsidR="00FB59B0" w:rsidRPr="00EF500B" w:rsidRDefault="00FB59B0" w:rsidP="00FB59B0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Օրինակ՝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եթե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մենք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գումար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ենք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կուտակում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մեր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երեխաների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ուսումը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ֆինանսավորելու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կամ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նոր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մեքենա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գնելու</w:t>
      </w:r>
      <w:r w:rsidRPr="00EF500B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կամ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էլ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օրինակ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ծերության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ժամանակ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ֆինանսապես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ապահով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զգալու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նպատակով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մուծումները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կատարում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ենք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վերը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նշված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կարգով</w:t>
      </w:r>
      <w:r w:rsidRPr="00EF500B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ապա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ունենք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աննուիթիների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հետ</w:t>
      </w:r>
      <w:r w:rsidRPr="00EF500B">
        <w:rPr>
          <w:rFonts w:ascii="Sylfaen" w:hAnsi="Sylfaen"/>
          <w:sz w:val="24"/>
          <w:szCs w:val="24"/>
          <w:lang w:val="en-US"/>
        </w:rPr>
        <w:t>:</w:t>
      </w:r>
    </w:p>
    <w:p w:rsidR="00FB59B0" w:rsidRPr="00EF500B" w:rsidRDefault="00FB59B0" w:rsidP="00FB59B0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Ինչպես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նշվեց</w:t>
      </w:r>
      <w:r w:rsidRPr="00EF500B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մենք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կարող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ենք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հաշվել</w:t>
      </w:r>
      <w:r w:rsidRPr="00EF500B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թե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մինչև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որ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գումարը</w:t>
      </w:r>
      <w:r w:rsidRPr="00EF500B">
        <w:rPr>
          <w:rFonts w:ascii="Sylfaen" w:hAnsi="Sylfaen"/>
          <w:sz w:val="24"/>
          <w:szCs w:val="24"/>
          <w:lang w:val="en-US"/>
        </w:rPr>
        <w:t xml:space="preserve"> «</w:t>
      </w:r>
      <w:r>
        <w:rPr>
          <w:rFonts w:ascii="Sylfaen" w:hAnsi="Sylfaen"/>
          <w:sz w:val="24"/>
          <w:szCs w:val="24"/>
        </w:rPr>
        <w:t>կաճեն</w:t>
      </w:r>
      <w:r w:rsidRPr="00EF500B">
        <w:rPr>
          <w:rFonts w:ascii="Sylfaen" w:hAnsi="Sylfaen"/>
          <w:sz w:val="24"/>
          <w:szCs w:val="24"/>
          <w:lang w:val="en-US"/>
        </w:rPr>
        <w:t xml:space="preserve">» </w:t>
      </w:r>
      <w:r>
        <w:rPr>
          <w:rFonts w:ascii="Sylfaen" w:hAnsi="Sylfaen"/>
          <w:sz w:val="24"/>
          <w:szCs w:val="24"/>
        </w:rPr>
        <w:t>մեր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ներդրումները՝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օգտվելով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 w:rsidR="00F364D7">
        <w:rPr>
          <w:rFonts w:ascii="Sylfaen" w:hAnsi="Sylfaen"/>
          <w:sz w:val="24"/>
          <w:szCs w:val="24"/>
        </w:rPr>
        <w:t>Ապագա</w:t>
      </w:r>
      <w:r w:rsidR="00F364D7" w:rsidRPr="00EF500B">
        <w:rPr>
          <w:rFonts w:ascii="Sylfaen" w:hAnsi="Sylfaen"/>
          <w:sz w:val="24"/>
          <w:szCs w:val="24"/>
          <w:lang w:val="en-US"/>
        </w:rPr>
        <w:t xml:space="preserve"> </w:t>
      </w:r>
      <w:r w:rsidR="00F364D7">
        <w:rPr>
          <w:rFonts w:ascii="Sylfaen" w:hAnsi="Sylfaen"/>
          <w:sz w:val="24"/>
          <w:szCs w:val="24"/>
        </w:rPr>
        <w:t>արժեքի</w:t>
      </w:r>
      <w:r w:rsidR="00F364D7" w:rsidRPr="00EF500B">
        <w:rPr>
          <w:rFonts w:ascii="Sylfaen" w:hAnsi="Sylfaen"/>
          <w:sz w:val="24"/>
          <w:szCs w:val="24"/>
          <w:lang w:val="en-US"/>
        </w:rPr>
        <w:t xml:space="preserve"> </w:t>
      </w:r>
      <w:r w:rsidR="00F364D7">
        <w:rPr>
          <w:rFonts w:ascii="Sylfaen" w:hAnsi="Sylfaen"/>
          <w:sz w:val="24"/>
          <w:szCs w:val="24"/>
        </w:rPr>
        <w:t>հաշվարկման</w:t>
      </w:r>
      <w:r w:rsidR="00F364D7" w:rsidRPr="00EF500B">
        <w:rPr>
          <w:rFonts w:ascii="Sylfaen" w:hAnsi="Sylfaen"/>
          <w:sz w:val="24"/>
          <w:szCs w:val="24"/>
          <w:lang w:val="en-US"/>
        </w:rPr>
        <w:t xml:space="preserve"> </w:t>
      </w:r>
      <w:r w:rsidR="00F364D7">
        <w:rPr>
          <w:rFonts w:ascii="Sylfaen" w:hAnsi="Sylfaen"/>
          <w:sz w:val="24"/>
          <w:szCs w:val="24"/>
        </w:rPr>
        <w:t>ընդհանուր</w:t>
      </w:r>
      <w:r w:rsidR="00F364D7" w:rsidRPr="00EF500B">
        <w:rPr>
          <w:rFonts w:ascii="Sylfaen" w:hAnsi="Sylfaen"/>
          <w:sz w:val="24"/>
          <w:szCs w:val="24"/>
          <w:lang w:val="en-US"/>
        </w:rPr>
        <w:t xml:space="preserve"> </w:t>
      </w:r>
      <w:r w:rsidR="00F364D7">
        <w:rPr>
          <w:rFonts w:ascii="Sylfaen" w:hAnsi="Sylfaen"/>
          <w:sz w:val="24"/>
          <w:szCs w:val="24"/>
        </w:rPr>
        <w:t>բանաձևից</w:t>
      </w:r>
      <w:r w:rsidR="00F364D7" w:rsidRPr="00EF500B">
        <w:rPr>
          <w:rFonts w:ascii="Sylfaen" w:hAnsi="Sylfaen"/>
          <w:sz w:val="24"/>
          <w:szCs w:val="24"/>
          <w:lang w:val="en-US"/>
        </w:rPr>
        <w:t>:</w:t>
      </w:r>
    </w:p>
    <w:p w:rsidR="00F364D7" w:rsidRDefault="00F364D7" w:rsidP="00FB59B0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Այսպես</w:t>
      </w:r>
      <w:r w:rsidRPr="00EF500B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եթե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պատրաստվում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ենք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հաջորդ</w:t>
      </w:r>
      <w:r w:rsidRPr="00EF500B">
        <w:rPr>
          <w:rFonts w:ascii="Sylfaen" w:hAnsi="Sylfaen"/>
          <w:sz w:val="24"/>
          <w:szCs w:val="24"/>
          <w:lang w:val="en-US"/>
        </w:rPr>
        <w:t xml:space="preserve"> 5 </w:t>
      </w:r>
      <w:r>
        <w:rPr>
          <w:rFonts w:ascii="Sylfaen" w:hAnsi="Sylfaen"/>
          <w:sz w:val="24"/>
          <w:szCs w:val="24"/>
        </w:rPr>
        <w:t>տարիների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ընթացքում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յուրաքանչյուր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տարեվերջին</w:t>
      </w:r>
      <w:r w:rsidRPr="00EF500B">
        <w:rPr>
          <w:rFonts w:ascii="Sylfaen" w:hAnsi="Sylfaen"/>
          <w:sz w:val="24"/>
          <w:szCs w:val="24"/>
          <w:lang w:val="en-US"/>
        </w:rPr>
        <w:t xml:space="preserve"> 500 </w:t>
      </w:r>
      <w:r>
        <w:rPr>
          <w:rFonts w:ascii="Sylfaen" w:hAnsi="Sylfaen"/>
          <w:sz w:val="24"/>
          <w:szCs w:val="24"/>
        </w:rPr>
        <w:t>ական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դոլար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ներդնել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բանկում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տարեկան</w:t>
      </w:r>
      <w:r w:rsidRPr="00EF500B">
        <w:rPr>
          <w:rFonts w:ascii="Sylfaen" w:hAnsi="Sylfaen"/>
          <w:sz w:val="24"/>
          <w:szCs w:val="24"/>
          <w:lang w:val="en-US"/>
        </w:rPr>
        <w:t xml:space="preserve"> 6 % </w:t>
      </w:r>
      <w:r>
        <w:rPr>
          <w:rFonts w:ascii="Sylfaen" w:hAnsi="Sylfaen"/>
          <w:sz w:val="24"/>
          <w:szCs w:val="24"/>
        </w:rPr>
        <w:t>տոկոսադրույքով</w:t>
      </w:r>
      <w:r w:rsidRPr="00EF500B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ապա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օգտվելով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ԱԱ</w:t>
      </w:r>
      <w:r w:rsidRPr="00EF500B">
        <w:rPr>
          <w:rFonts w:ascii="Sylfaen" w:hAnsi="Sylfaen"/>
          <w:sz w:val="24"/>
          <w:szCs w:val="24"/>
          <w:lang w:val="en-US"/>
        </w:rPr>
        <w:t xml:space="preserve"> (</w:t>
      </w:r>
      <w:r>
        <w:rPr>
          <w:rFonts w:ascii="Sylfaen" w:hAnsi="Sylfaen"/>
          <w:sz w:val="24"/>
          <w:szCs w:val="24"/>
        </w:rPr>
        <w:t>Ապագա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արժեք</w:t>
      </w:r>
      <w:r w:rsidRPr="00EF500B">
        <w:rPr>
          <w:rFonts w:ascii="Sylfaen" w:hAnsi="Sylfaen"/>
          <w:sz w:val="24"/>
          <w:szCs w:val="24"/>
          <w:lang w:val="en-US"/>
        </w:rPr>
        <w:t xml:space="preserve">) </w:t>
      </w:r>
      <w:r>
        <w:rPr>
          <w:rFonts w:ascii="Sylfaen" w:hAnsi="Sylfaen"/>
          <w:sz w:val="24"/>
          <w:szCs w:val="24"/>
        </w:rPr>
        <w:t>հաշվարկման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բանաձևից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կարող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ենք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հաշվարկել</w:t>
      </w:r>
      <w:r w:rsidRPr="00EF500B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որ</w:t>
      </w:r>
      <w:r w:rsidRPr="00EF500B">
        <w:rPr>
          <w:rFonts w:ascii="Sylfaen" w:hAnsi="Sylfaen"/>
          <w:sz w:val="24"/>
          <w:szCs w:val="24"/>
          <w:lang w:val="en-US"/>
        </w:rPr>
        <w:t xml:space="preserve"> 5 – </w:t>
      </w:r>
      <w:r>
        <w:rPr>
          <w:rFonts w:ascii="Sylfaen" w:hAnsi="Sylfaen"/>
          <w:sz w:val="24"/>
          <w:szCs w:val="24"/>
        </w:rPr>
        <w:t>րդ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տարվա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վերջին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կունենանք</w:t>
      </w:r>
      <w:r w:rsidRPr="00EF500B">
        <w:rPr>
          <w:rFonts w:ascii="Sylfaen" w:hAnsi="Sylfaen"/>
          <w:sz w:val="24"/>
          <w:szCs w:val="24"/>
          <w:lang w:val="en-US"/>
        </w:rPr>
        <w:t xml:space="preserve"> 2 818,50 $, </w:t>
      </w:r>
      <w:r>
        <w:rPr>
          <w:rFonts w:ascii="Sylfaen" w:hAnsi="Sylfaen"/>
          <w:sz w:val="24"/>
          <w:szCs w:val="24"/>
        </w:rPr>
        <w:t>որից</w:t>
      </w:r>
      <w:r w:rsidRPr="00EF500B">
        <w:rPr>
          <w:rFonts w:ascii="Sylfaen" w:hAnsi="Sylfaen"/>
          <w:sz w:val="24"/>
          <w:szCs w:val="24"/>
          <w:lang w:val="en-US"/>
        </w:rPr>
        <w:t xml:space="preserve"> 2 500 $ - </w:t>
      </w:r>
      <w:r>
        <w:rPr>
          <w:rFonts w:ascii="Sylfaen" w:hAnsi="Sylfaen"/>
          <w:sz w:val="24"/>
          <w:szCs w:val="24"/>
        </w:rPr>
        <w:t>ը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մեր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ներդրումներն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EF500B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այդ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թվում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վերջին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ներդրումը՝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կատարված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ժամանակահատվածի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ավարտին</w:t>
      </w:r>
      <w:r w:rsidRPr="00EF500B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իսկ</w:t>
      </w:r>
      <w:r w:rsidRPr="00EF500B">
        <w:rPr>
          <w:rFonts w:ascii="Sylfaen" w:hAnsi="Sylfaen"/>
          <w:sz w:val="24"/>
          <w:szCs w:val="24"/>
          <w:lang w:val="en-US"/>
        </w:rPr>
        <w:t xml:space="preserve"> 318,50 $ - </w:t>
      </w:r>
      <w:r>
        <w:rPr>
          <w:rFonts w:ascii="Sylfaen" w:hAnsi="Sylfaen"/>
          <w:sz w:val="24"/>
          <w:szCs w:val="24"/>
        </w:rPr>
        <w:t>ը</w:t>
      </w:r>
      <w:r w:rsidRPr="00EF500B">
        <w:rPr>
          <w:rFonts w:ascii="Sylfaen" w:hAnsi="Sylfaen"/>
          <w:sz w:val="24"/>
          <w:szCs w:val="24"/>
          <w:lang w:val="en-US"/>
        </w:rPr>
        <w:t xml:space="preserve"> 2 000 $ - </w:t>
      </w:r>
      <w:r>
        <w:rPr>
          <w:rFonts w:ascii="Sylfaen" w:hAnsi="Sylfaen"/>
          <w:sz w:val="24"/>
          <w:szCs w:val="24"/>
          <w:lang w:val="en-US"/>
        </w:rPr>
        <w:t>ի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վրա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բարդված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տոկոսներն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EF500B">
        <w:rPr>
          <w:rFonts w:ascii="Sylfaen" w:hAnsi="Sylfaen"/>
          <w:sz w:val="24"/>
          <w:szCs w:val="24"/>
          <w:lang w:val="en-US"/>
        </w:rPr>
        <w:t>:</w:t>
      </w:r>
    </w:p>
    <w:p w:rsidR="00F364D7" w:rsidRDefault="00F364D7" w:rsidP="00FB59B0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ԱԱ</w:t>
      </w:r>
      <w:r>
        <w:rPr>
          <w:rFonts w:ascii="Sylfaen" w:hAnsi="Sylfaen"/>
          <w:sz w:val="24"/>
          <w:szCs w:val="24"/>
          <w:vertAlign w:val="subscript"/>
        </w:rPr>
        <w:t>n</w:t>
      </w:r>
      <w:r>
        <w:rPr>
          <w:rFonts w:ascii="Sylfaen" w:hAnsi="Sylfaen"/>
          <w:sz w:val="24"/>
          <w:szCs w:val="24"/>
          <w:vertAlign w:val="subscript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 xml:space="preserve">= </w:t>
      </w:r>
      <w:r>
        <w:rPr>
          <w:rFonts w:ascii="Sylfaen" w:hAnsi="Sylfaen"/>
          <w:sz w:val="24"/>
          <w:szCs w:val="24"/>
          <w:lang w:val="en-US"/>
        </w:rPr>
        <w:t xml:space="preserve">ՆԱ </w:t>
      </w:r>
      <w:r>
        <w:rPr>
          <w:rFonts w:ascii="Sylfaen" w:hAnsi="Sylfaen"/>
          <w:sz w:val="24"/>
          <w:szCs w:val="24"/>
        </w:rPr>
        <w:t>(</w:t>
      </w:r>
      <w:r>
        <w:rPr>
          <w:rFonts w:ascii="Sylfaen" w:hAnsi="Sylfaen"/>
          <w:sz w:val="24"/>
          <w:szCs w:val="24"/>
          <w:lang w:val="en-US"/>
        </w:rPr>
        <w:t xml:space="preserve">1 + </w:t>
      </w:r>
      <w:r>
        <w:rPr>
          <w:rFonts w:ascii="Sylfaen" w:hAnsi="Sylfaen"/>
          <w:sz w:val="24"/>
          <w:szCs w:val="24"/>
        </w:rPr>
        <w:t>K)</w:t>
      </w:r>
      <w:r>
        <w:rPr>
          <w:rFonts w:ascii="Sylfaen" w:hAnsi="Sylfaen"/>
          <w:sz w:val="24"/>
          <w:szCs w:val="24"/>
          <w:vertAlign w:val="superscript"/>
        </w:rPr>
        <w:t xml:space="preserve">n </w:t>
      </w:r>
      <w:r>
        <w:rPr>
          <w:rFonts w:ascii="Sylfaen" w:hAnsi="Sylfaen"/>
          <w:sz w:val="24"/>
          <w:szCs w:val="24"/>
        </w:rPr>
        <w:t xml:space="preserve">= 500 </w:t>
      </w:r>
      <w:r w:rsidR="0066325C">
        <w:rPr>
          <w:rFonts w:ascii="Sylfaen" w:hAnsi="Sylfaen"/>
          <w:sz w:val="24"/>
          <w:szCs w:val="24"/>
        </w:rPr>
        <w:t>(</w:t>
      </w:r>
      <w:r w:rsidR="0066325C">
        <w:rPr>
          <w:rFonts w:ascii="Sylfaen" w:hAnsi="Sylfaen"/>
          <w:sz w:val="24"/>
          <w:szCs w:val="24"/>
          <w:lang w:val="en-US"/>
        </w:rPr>
        <w:t>1 + 0.06</w:t>
      </w:r>
      <w:r w:rsidR="0066325C">
        <w:rPr>
          <w:rFonts w:ascii="Sylfaen" w:hAnsi="Sylfaen"/>
          <w:sz w:val="24"/>
          <w:szCs w:val="24"/>
        </w:rPr>
        <w:t>)</w:t>
      </w:r>
      <w:r w:rsidR="0066325C">
        <w:rPr>
          <w:rFonts w:ascii="Sylfaen" w:hAnsi="Sylfaen"/>
          <w:sz w:val="24"/>
          <w:szCs w:val="24"/>
          <w:vertAlign w:val="superscript"/>
          <w:lang w:val="en-US"/>
        </w:rPr>
        <w:t xml:space="preserve">1 </w:t>
      </w:r>
      <w:r w:rsidR="0066325C">
        <w:rPr>
          <w:rFonts w:ascii="Sylfaen" w:hAnsi="Sylfaen"/>
          <w:sz w:val="24"/>
          <w:szCs w:val="24"/>
          <w:lang w:val="en-US"/>
        </w:rPr>
        <w:t xml:space="preserve">+ </w:t>
      </w:r>
      <w:r w:rsidR="0066325C">
        <w:rPr>
          <w:rFonts w:ascii="Sylfaen" w:hAnsi="Sylfaen"/>
          <w:sz w:val="24"/>
          <w:szCs w:val="24"/>
        </w:rPr>
        <w:t>500 (</w:t>
      </w:r>
      <w:r w:rsidR="0066325C">
        <w:rPr>
          <w:rFonts w:ascii="Sylfaen" w:hAnsi="Sylfaen"/>
          <w:sz w:val="24"/>
          <w:szCs w:val="24"/>
          <w:lang w:val="en-US"/>
        </w:rPr>
        <w:t>1 + 0.06</w:t>
      </w:r>
      <w:r w:rsidR="0066325C">
        <w:rPr>
          <w:rFonts w:ascii="Sylfaen" w:hAnsi="Sylfaen"/>
          <w:sz w:val="24"/>
          <w:szCs w:val="24"/>
        </w:rPr>
        <w:t>)</w:t>
      </w:r>
      <w:r w:rsidR="0066325C">
        <w:rPr>
          <w:rFonts w:ascii="Sylfaen" w:hAnsi="Sylfaen"/>
          <w:sz w:val="24"/>
          <w:szCs w:val="24"/>
          <w:vertAlign w:val="superscript"/>
          <w:lang w:val="en-US"/>
        </w:rPr>
        <w:t>2</w:t>
      </w:r>
      <w:r w:rsidR="0066325C">
        <w:rPr>
          <w:rFonts w:ascii="Sylfaen" w:hAnsi="Sylfaen"/>
          <w:sz w:val="24"/>
          <w:szCs w:val="24"/>
          <w:lang w:val="en-US"/>
        </w:rPr>
        <w:t xml:space="preserve"> + </w:t>
      </w:r>
      <w:r w:rsidR="0066325C">
        <w:rPr>
          <w:rFonts w:ascii="Sylfaen" w:hAnsi="Sylfaen"/>
          <w:sz w:val="24"/>
          <w:szCs w:val="24"/>
          <w:vertAlign w:val="superscript"/>
          <w:lang w:val="en-US"/>
        </w:rPr>
        <w:t xml:space="preserve"> </w:t>
      </w:r>
      <w:r w:rsidR="0066325C">
        <w:rPr>
          <w:rFonts w:ascii="Sylfaen" w:hAnsi="Sylfaen"/>
          <w:sz w:val="24"/>
          <w:szCs w:val="24"/>
        </w:rPr>
        <w:t>500 (</w:t>
      </w:r>
      <w:r w:rsidR="0066325C">
        <w:rPr>
          <w:rFonts w:ascii="Sylfaen" w:hAnsi="Sylfaen"/>
          <w:sz w:val="24"/>
          <w:szCs w:val="24"/>
          <w:lang w:val="en-US"/>
        </w:rPr>
        <w:t>1 + 0.06</w:t>
      </w:r>
      <w:r w:rsidR="0066325C">
        <w:rPr>
          <w:rFonts w:ascii="Sylfaen" w:hAnsi="Sylfaen"/>
          <w:sz w:val="24"/>
          <w:szCs w:val="24"/>
        </w:rPr>
        <w:t>)</w:t>
      </w:r>
      <w:r w:rsidR="0066325C">
        <w:rPr>
          <w:rFonts w:ascii="Sylfaen" w:hAnsi="Sylfaen"/>
          <w:sz w:val="24"/>
          <w:szCs w:val="24"/>
          <w:vertAlign w:val="superscript"/>
          <w:lang w:val="en-US"/>
        </w:rPr>
        <w:t>3</w:t>
      </w:r>
      <w:r w:rsidR="0066325C">
        <w:rPr>
          <w:rFonts w:ascii="Sylfaen" w:hAnsi="Sylfaen"/>
          <w:sz w:val="24"/>
          <w:szCs w:val="24"/>
          <w:lang w:val="en-US"/>
        </w:rPr>
        <w:t xml:space="preserve"> + </w:t>
      </w:r>
      <w:r>
        <w:rPr>
          <w:rFonts w:ascii="Sylfaen" w:hAnsi="Sylfaen"/>
          <w:sz w:val="24"/>
          <w:szCs w:val="24"/>
        </w:rPr>
        <w:t xml:space="preserve"> </w:t>
      </w:r>
      <w:r w:rsidR="0066325C">
        <w:rPr>
          <w:rFonts w:ascii="Sylfaen" w:hAnsi="Sylfaen"/>
          <w:sz w:val="24"/>
          <w:szCs w:val="24"/>
        </w:rPr>
        <w:t>500 (</w:t>
      </w:r>
      <w:r w:rsidR="0066325C">
        <w:rPr>
          <w:rFonts w:ascii="Sylfaen" w:hAnsi="Sylfaen"/>
          <w:sz w:val="24"/>
          <w:szCs w:val="24"/>
          <w:lang w:val="en-US"/>
        </w:rPr>
        <w:t>1 + 0.06</w:t>
      </w:r>
      <w:r w:rsidR="0066325C">
        <w:rPr>
          <w:rFonts w:ascii="Sylfaen" w:hAnsi="Sylfaen"/>
          <w:sz w:val="24"/>
          <w:szCs w:val="24"/>
        </w:rPr>
        <w:t>)</w:t>
      </w:r>
      <w:r w:rsidR="0066325C">
        <w:rPr>
          <w:rFonts w:ascii="Sylfaen" w:hAnsi="Sylfaen"/>
          <w:sz w:val="24"/>
          <w:szCs w:val="24"/>
          <w:vertAlign w:val="superscript"/>
          <w:lang w:val="en-US"/>
        </w:rPr>
        <w:t>4</w:t>
      </w:r>
      <w:r w:rsidR="0066325C">
        <w:rPr>
          <w:rFonts w:ascii="Sylfaen" w:hAnsi="Sylfaen"/>
          <w:sz w:val="24"/>
          <w:szCs w:val="24"/>
          <w:lang w:val="en-US"/>
        </w:rPr>
        <w:t xml:space="preserve"> + </w:t>
      </w:r>
      <w:r w:rsidR="0066325C">
        <w:rPr>
          <w:rFonts w:ascii="Sylfaen" w:hAnsi="Sylfaen"/>
          <w:sz w:val="24"/>
          <w:szCs w:val="24"/>
        </w:rPr>
        <w:t>500 (</w:t>
      </w:r>
      <w:r w:rsidR="0066325C">
        <w:rPr>
          <w:rFonts w:ascii="Sylfaen" w:hAnsi="Sylfaen"/>
          <w:sz w:val="24"/>
          <w:szCs w:val="24"/>
          <w:lang w:val="en-US"/>
        </w:rPr>
        <w:t>1 + 0.06</w:t>
      </w:r>
      <w:r w:rsidR="0066325C">
        <w:rPr>
          <w:rFonts w:ascii="Sylfaen" w:hAnsi="Sylfaen"/>
          <w:sz w:val="24"/>
          <w:szCs w:val="24"/>
        </w:rPr>
        <w:t>)</w:t>
      </w:r>
      <w:r w:rsidR="0066325C">
        <w:rPr>
          <w:rFonts w:ascii="Sylfaen" w:hAnsi="Sylfaen"/>
          <w:sz w:val="24"/>
          <w:szCs w:val="24"/>
          <w:lang w:val="en-US"/>
        </w:rPr>
        <w:t xml:space="preserve"> </w:t>
      </w:r>
      <w:r w:rsidR="0066325C">
        <w:rPr>
          <w:rFonts w:ascii="Sylfaen" w:hAnsi="Sylfaen"/>
          <w:sz w:val="24"/>
          <w:szCs w:val="24"/>
          <w:vertAlign w:val="superscript"/>
          <w:lang w:val="en-US"/>
        </w:rPr>
        <w:t xml:space="preserve"> </w:t>
      </w:r>
      <w:r w:rsidR="0066325C">
        <w:rPr>
          <w:rFonts w:ascii="Sylfaen" w:hAnsi="Sylfaen"/>
          <w:sz w:val="24"/>
          <w:szCs w:val="24"/>
        </w:rPr>
        <w:t>=</w:t>
      </w:r>
      <w:r w:rsidR="0066325C">
        <w:rPr>
          <w:rFonts w:ascii="Sylfaen" w:hAnsi="Sylfaen"/>
          <w:sz w:val="24"/>
          <w:szCs w:val="24"/>
          <w:lang w:val="en-US"/>
        </w:rPr>
        <w:t xml:space="preserve"> 2818.50 </w:t>
      </w:r>
      <w:r w:rsidR="0066325C">
        <w:rPr>
          <w:rFonts w:ascii="Sylfaen" w:hAnsi="Sylfaen"/>
          <w:sz w:val="24"/>
          <w:szCs w:val="24"/>
        </w:rPr>
        <w:t>$:</w:t>
      </w:r>
    </w:p>
    <w:p w:rsidR="0066325C" w:rsidRDefault="001E5DAD" w:rsidP="00264DA9">
      <w:pPr>
        <w:spacing w:after="0" w:line="240" w:lineRule="auto"/>
        <w:ind w:firstLine="567"/>
        <w:jc w:val="center"/>
        <w:rPr>
          <w:rFonts w:ascii="Cambria Math" w:hAnsi="Cambria Math"/>
          <w:sz w:val="24"/>
          <w:szCs w:val="24"/>
        </w:rPr>
      </w:pPr>
      <m:oMathPara>
        <m:oMath>
          <m:r>
            <m:rPr>
              <m:sty m:val="p"/>
            </m:rPr>
            <w:rPr>
              <w:rFonts w:ascii="Sylfaen" w:hAnsi="Sylfaen" w:cs="Sylfaen"/>
              <w:sz w:val="24"/>
              <w:szCs w:val="24"/>
              <w:lang w:val="en-US"/>
            </w:rPr>
            <m:t>ԱԱԱ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vertAlign w:val="subscript"/>
              <w:lang w:val="en-US"/>
            </w:rPr>
            <m:t>n</m:t>
          </m:r>
          <m:r>
            <w:rPr>
              <w:rFonts w:ascii="Cambria Math" w:hAnsi="Sylfaen" w:cs="Sylfaen"/>
              <w:sz w:val="24"/>
              <w:szCs w:val="24"/>
              <w:lang w:val="en-US"/>
            </w:rPr>
            <m:t xml:space="preserve">= </m:t>
          </m:r>
          <m:r>
            <m:rPr>
              <m:sty m:val="p"/>
            </m:rPr>
            <w:rPr>
              <w:rFonts w:ascii="Sylfaen" w:hAnsi="Sylfaen" w:cs="Sylfaen"/>
              <w:sz w:val="24"/>
              <w:szCs w:val="24"/>
              <w:lang w:val="en-US"/>
            </w:rPr>
            <m:t>Վ</m:t>
          </m:r>
          <m:r>
            <w:rPr>
              <w:rFonts w:ascii="Cambria Math" w:hAnsi="Cambria Math"/>
              <w:sz w:val="24"/>
              <w:szCs w:val="24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>[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t=0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n-1</m:t>
              </m:r>
            </m:sup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= </m:t>
              </m:r>
            </m:e>
          </m:nary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(1+</m:t>
              </m:r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]</m:t>
          </m:r>
        </m:oMath>
      </m:oMathPara>
    </w:p>
    <w:p w:rsidR="00264DA9" w:rsidRPr="00264DA9" w:rsidRDefault="00264DA9" w:rsidP="00264DA9">
      <w:pPr>
        <w:spacing w:after="0" w:line="240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Որտեղ՝</w:t>
      </w:r>
      <w:r w:rsidRPr="00264DA9">
        <w:rPr>
          <w:rFonts w:ascii="Sylfaen" w:hAnsi="Sylfae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Sylfaen" w:hAnsi="Sylfaen" w:cs="Sylfaen"/>
            <w:sz w:val="24"/>
            <w:szCs w:val="24"/>
            <w:lang w:val="en-US"/>
          </w:rPr>
          <m:t>ԱԱԱ</m:t>
        </m:r>
        <m:r>
          <m:rPr>
            <m:sty m:val="p"/>
          </m:rPr>
          <w:rPr>
            <w:rFonts w:ascii="Cambria Math" w:hAnsi="Cambria Math"/>
            <w:sz w:val="24"/>
            <w:szCs w:val="24"/>
            <w:vertAlign w:val="subscript"/>
            <w:lang w:val="en-US"/>
          </w:rPr>
          <m:t>n</m:t>
        </m:r>
      </m:oMath>
      <w:r w:rsidRPr="00264DA9">
        <w:rPr>
          <w:rFonts w:ascii="Sylfaen" w:hAnsi="Sylfaen"/>
          <w:sz w:val="24"/>
          <w:szCs w:val="24"/>
          <w:vertAlign w:val="subscript"/>
        </w:rPr>
        <w:t xml:space="preserve"> </w:t>
      </w:r>
      <w:r w:rsidRPr="00264DA9">
        <w:rPr>
          <w:rFonts w:ascii="Sylfaen" w:hAnsi="Sylfaen"/>
          <w:sz w:val="24"/>
          <w:szCs w:val="24"/>
        </w:rPr>
        <w:t xml:space="preserve">– </w:t>
      </w:r>
      <w:r>
        <w:rPr>
          <w:rFonts w:ascii="Sylfaen" w:hAnsi="Sylfaen"/>
          <w:sz w:val="24"/>
          <w:szCs w:val="24"/>
        </w:rPr>
        <w:t xml:space="preserve">n </w:t>
      </w:r>
      <w:r>
        <w:rPr>
          <w:rFonts w:ascii="Sylfaen" w:hAnsi="Sylfaen"/>
          <w:sz w:val="24"/>
          <w:szCs w:val="24"/>
          <w:lang w:val="en-US"/>
        </w:rPr>
        <w:t>ժամանակահատված</w:t>
      </w:r>
      <w:r w:rsidRPr="00264DA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տևող</w:t>
      </w:r>
      <w:r w:rsidRPr="00264DA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աննուիթիիներկա</w:t>
      </w:r>
      <w:r w:rsidRPr="00264DA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արժեքն</w:t>
      </w:r>
      <w:r w:rsidRPr="00264DA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264DA9">
        <w:rPr>
          <w:rFonts w:ascii="Sylfaen" w:hAnsi="Sylfaen"/>
          <w:sz w:val="24"/>
          <w:szCs w:val="24"/>
        </w:rPr>
        <w:t>:</w:t>
      </w:r>
    </w:p>
    <w:p w:rsidR="00264DA9" w:rsidRPr="00EF500B" w:rsidRDefault="00264DA9" w:rsidP="00264DA9">
      <w:pPr>
        <w:spacing w:after="0" w:line="240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Վ</w:t>
      </w:r>
      <w:r w:rsidRPr="00264DA9">
        <w:rPr>
          <w:rFonts w:ascii="Sylfaen" w:hAnsi="Sylfaen"/>
          <w:sz w:val="24"/>
          <w:szCs w:val="24"/>
        </w:rPr>
        <w:t xml:space="preserve"> – </w:t>
      </w:r>
      <w:r>
        <w:rPr>
          <w:rFonts w:ascii="Sylfaen" w:hAnsi="Sylfaen"/>
          <w:sz w:val="24"/>
          <w:szCs w:val="24"/>
          <w:lang w:val="en-US"/>
        </w:rPr>
        <w:t>յուրաքանչյուր</w:t>
      </w:r>
      <w:r w:rsidRPr="00264DA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ժամանակաշրջանի</w:t>
      </w:r>
      <w:r w:rsidRPr="00264DA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վերջում</w:t>
      </w:r>
      <w:r w:rsidRPr="00264DA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կատարվող</w:t>
      </w:r>
      <w:r w:rsidRPr="00264DA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վճարի</w:t>
      </w:r>
      <w:r w:rsidRPr="00264DA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գումարը</w:t>
      </w:r>
      <w:r w:rsidRPr="00264DA9">
        <w:rPr>
          <w:rFonts w:ascii="Sylfaen" w:hAnsi="Sylfaen"/>
          <w:sz w:val="24"/>
          <w:szCs w:val="24"/>
        </w:rPr>
        <w:t>:</w:t>
      </w:r>
    </w:p>
    <w:p w:rsidR="00264DA9" w:rsidRPr="00EF500B" w:rsidRDefault="00264DA9" w:rsidP="00264DA9">
      <w:pPr>
        <w:spacing w:after="0" w:line="240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 xml:space="preserve">i – </w:t>
      </w:r>
      <w:r>
        <w:rPr>
          <w:rFonts w:ascii="Sylfaen" w:hAnsi="Sylfaen"/>
          <w:sz w:val="24"/>
          <w:szCs w:val="24"/>
          <w:lang w:val="en-US"/>
        </w:rPr>
        <w:t>տարեկան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տոկոսադրույքն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EF500B">
        <w:rPr>
          <w:rFonts w:ascii="Sylfaen" w:hAnsi="Sylfaen"/>
          <w:sz w:val="24"/>
          <w:szCs w:val="24"/>
        </w:rPr>
        <w:t>:</w:t>
      </w:r>
    </w:p>
    <w:p w:rsidR="00264DA9" w:rsidRPr="00EF500B" w:rsidRDefault="00264DA9" w:rsidP="00264DA9">
      <w:pPr>
        <w:spacing w:after="0" w:line="240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Այս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բանաձևը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կարելի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վերաձևակերպել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հետևյալ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կերպ</w:t>
      </w:r>
      <w:r w:rsidRPr="00EF500B">
        <w:rPr>
          <w:rFonts w:ascii="Sylfaen" w:hAnsi="Sylfaen"/>
          <w:sz w:val="24"/>
          <w:szCs w:val="24"/>
        </w:rPr>
        <w:t>:</w:t>
      </w:r>
    </w:p>
    <w:p w:rsidR="00264DA9" w:rsidRDefault="00264DA9" w:rsidP="00264DA9">
      <w:pPr>
        <w:spacing w:after="0" w:line="240" w:lineRule="auto"/>
        <w:ind w:firstLine="567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ԱԱԱ</w:t>
      </w:r>
      <w:r>
        <w:rPr>
          <w:rFonts w:ascii="Sylfaen" w:hAnsi="Sylfaen"/>
          <w:sz w:val="24"/>
          <w:szCs w:val="24"/>
          <w:vertAlign w:val="subscript"/>
        </w:rPr>
        <w:t>n</w:t>
      </w:r>
      <w:r w:rsidRPr="00EF500B">
        <w:rPr>
          <w:rFonts w:ascii="Sylfaen" w:hAnsi="Sylfaen"/>
          <w:sz w:val="24"/>
          <w:szCs w:val="24"/>
          <w:vertAlign w:val="subscript"/>
        </w:rPr>
        <w:t xml:space="preserve"> </w:t>
      </w:r>
      <w:r>
        <w:rPr>
          <w:rFonts w:ascii="Sylfaen" w:hAnsi="Sylfaen"/>
          <w:sz w:val="24"/>
          <w:szCs w:val="24"/>
        </w:rPr>
        <w:t xml:space="preserve">= </w:t>
      </w:r>
      <w:r>
        <w:rPr>
          <w:rFonts w:ascii="Sylfaen" w:hAnsi="Sylfaen"/>
          <w:sz w:val="24"/>
          <w:szCs w:val="24"/>
          <w:lang w:val="en-US"/>
        </w:rPr>
        <w:t>Վ</w:t>
      </w:r>
      <w:r w:rsidRPr="00EF500B">
        <w:rPr>
          <w:rFonts w:ascii="Sylfaen" w:hAnsi="Sylfaen"/>
          <w:sz w:val="24"/>
          <w:szCs w:val="24"/>
        </w:rPr>
        <w:t xml:space="preserve"> × </w:t>
      </w:r>
      <w:r>
        <w:rPr>
          <w:rFonts w:ascii="Sylfaen" w:hAnsi="Sylfaen"/>
          <w:sz w:val="24"/>
          <w:szCs w:val="24"/>
          <w:lang w:val="en-US"/>
        </w:rPr>
        <w:t>ԱԱԱՏԳ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in</w:t>
      </w:r>
    </w:p>
    <w:p w:rsidR="00264DA9" w:rsidRPr="00EF500B" w:rsidRDefault="00264DA9" w:rsidP="00264DA9">
      <w:pPr>
        <w:spacing w:after="0" w:line="240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Որտեղ՝</w:t>
      </w:r>
      <w:r w:rsidRPr="00264DA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ԱԱԱՏԳ</w:t>
      </w:r>
      <w:r w:rsidRPr="00264DA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in</w:t>
      </w:r>
      <w:r w:rsidRPr="00264DA9">
        <w:rPr>
          <w:rFonts w:ascii="Sylfaen" w:hAnsi="Sylfaen"/>
          <w:sz w:val="24"/>
          <w:szCs w:val="24"/>
        </w:rPr>
        <w:t xml:space="preserve"> – </w:t>
      </w:r>
      <w:r>
        <w:rPr>
          <w:rFonts w:ascii="Sylfaen" w:hAnsi="Sylfaen"/>
          <w:sz w:val="24"/>
          <w:szCs w:val="24"/>
          <w:lang w:val="en-US"/>
        </w:rPr>
        <w:t>աննուիթիի</w:t>
      </w:r>
      <w:r w:rsidRPr="00264DA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ԱԱ</w:t>
      </w:r>
      <w:r w:rsidRPr="00264DA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տոկոսային</w:t>
      </w:r>
      <w:r w:rsidRPr="00264DA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գործակիցն</w:t>
      </w:r>
      <w:r w:rsidRPr="00264DA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264DA9">
        <w:rPr>
          <w:rFonts w:ascii="Sylfaen" w:hAnsi="Sylfaen"/>
          <w:sz w:val="24"/>
          <w:szCs w:val="24"/>
        </w:rPr>
        <w:t>:</w:t>
      </w:r>
    </w:p>
    <w:p w:rsidR="00264DA9" w:rsidRPr="00EF500B" w:rsidRDefault="00264DA9" w:rsidP="00264DA9">
      <w:pPr>
        <w:spacing w:after="0" w:line="240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Տոկոսային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գործակիցների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համար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գոյություն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ունեն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աննուիթիի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աղյուսակներ</w:t>
      </w:r>
      <w:r w:rsidRPr="00EF500B">
        <w:rPr>
          <w:rFonts w:ascii="Sylfaen" w:hAnsi="Sylfaen"/>
          <w:sz w:val="24"/>
          <w:szCs w:val="24"/>
        </w:rPr>
        <w:t>:</w:t>
      </w:r>
    </w:p>
    <w:p w:rsidR="00264DA9" w:rsidRPr="00EF500B" w:rsidRDefault="00264DA9" w:rsidP="00B264E0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Փորձենք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նախորդ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խնդիրը</w:t>
      </w:r>
      <w:r w:rsidRPr="00EF500B">
        <w:rPr>
          <w:rFonts w:ascii="Sylfaen" w:hAnsi="Sylfaen"/>
          <w:sz w:val="24"/>
          <w:szCs w:val="24"/>
        </w:rPr>
        <w:t xml:space="preserve"> (500 $ </w:t>
      </w:r>
      <w:r>
        <w:rPr>
          <w:rFonts w:ascii="Sylfaen" w:hAnsi="Sylfaen"/>
          <w:sz w:val="24"/>
          <w:szCs w:val="24"/>
          <w:lang w:val="en-US"/>
        </w:rPr>
        <w:t>ներդրումների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վերաբերյալ</w:t>
      </w:r>
      <w:r w:rsidRPr="00EF500B">
        <w:rPr>
          <w:rFonts w:ascii="Sylfaen" w:hAnsi="Sylfaen"/>
          <w:sz w:val="24"/>
          <w:szCs w:val="24"/>
        </w:rPr>
        <w:t>)</w:t>
      </w:r>
      <w:r w:rsidR="00B264E0" w:rsidRPr="00EF500B">
        <w:rPr>
          <w:rFonts w:ascii="Sylfaen" w:hAnsi="Sylfaen"/>
          <w:sz w:val="24"/>
          <w:szCs w:val="24"/>
        </w:rPr>
        <w:t xml:space="preserve"> </w:t>
      </w:r>
      <w:r w:rsidR="00B264E0">
        <w:rPr>
          <w:rFonts w:ascii="Sylfaen" w:hAnsi="Sylfaen"/>
          <w:sz w:val="24"/>
          <w:szCs w:val="24"/>
          <w:lang w:val="en-US"/>
        </w:rPr>
        <w:t>լուծել</w:t>
      </w:r>
      <w:r w:rsidR="00B264E0" w:rsidRPr="00EF500B">
        <w:rPr>
          <w:rFonts w:ascii="Sylfaen" w:hAnsi="Sylfaen"/>
          <w:sz w:val="24"/>
          <w:szCs w:val="24"/>
        </w:rPr>
        <w:t xml:space="preserve"> </w:t>
      </w:r>
      <w:r w:rsidR="00B264E0">
        <w:rPr>
          <w:rFonts w:ascii="Sylfaen" w:hAnsi="Sylfaen"/>
          <w:sz w:val="24"/>
          <w:szCs w:val="24"/>
          <w:lang w:val="en-US"/>
        </w:rPr>
        <w:t>աղյուսակի</w:t>
      </w:r>
      <w:r w:rsidR="00B264E0" w:rsidRPr="00EF500B">
        <w:rPr>
          <w:rFonts w:ascii="Sylfaen" w:hAnsi="Sylfaen"/>
          <w:sz w:val="24"/>
          <w:szCs w:val="24"/>
        </w:rPr>
        <w:t xml:space="preserve"> </w:t>
      </w:r>
      <w:r w:rsidR="00B264E0">
        <w:rPr>
          <w:rFonts w:ascii="Sylfaen" w:hAnsi="Sylfaen"/>
          <w:sz w:val="24"/>
          <w:szCs w:val="24"/>
          <w:lang w:val="en-US"/>
        </w:rPr>
        <w:t>օգնությամբ</w:t>
      </w:r>
      <w:r w:rsidR="00B264E0" w:rsidRPr="00EF500B">
        <w:rPr>
          <w:rFonts w:ascii="Sylfaen" w:hAnsi="Sylfaen"/>
          <w:sz w:val="24"/>
          <w:szCs w:val="24"/>
        </w:rPr>
        <w:t>:</w:t>
      </w:r>
    </w:p>
    <w:p w:rsidR="00B264E0" w:rsidRPr="00EF500B" w:rsidRDefault="00B264E0" w:rsidP="00B264E0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Գործակիցը</w:t>
      </w:r>
      <w:r w:rsidRPr="00EF500B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որը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պետք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օգտագործել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գտնում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ենք</w:t>
      </w:r>
      <w:r w:rsidRPr="00EF500B">
        <w:rPr>
          <w:rFonts w:ascii="Sylfaen" w:hAnsi="Sylfaen"/>
          <w:sz w:val="24"/>
          <w:szCs w:val="24"/>
        </w:rPr>
        <w:t xml:space="preserve"> </w:t>
      </w:r>
      <w:r w:rsidRPr="00B264E0">
        <w:rPr>
          <w:rFonts w:ascii="Sylfaen" w:hAnsi="Sylfaen"/>
          <w:sz w:val="24"/>
          <w:szCs w:val="24"/>
          <w:lang w:val="en-US"/>
        </w:rPr>
        <w:t>n</w:t>
      </w:r>
      <w:r w:rsidRPr="00EF500B">
        <w:rPr>
          <w:rFonts w:ascii="Sylfaen" w:hAnsi="Sylfaen"/>
          <w:sz w:val="24"/>
          <w:szCs w:val="24"/>
        </w:rPr>
        <w:t xml:space="preserve"> = 5 </w:t>
      </w:r>
      <w:r>
        <w:rPr>
          <w:rFonts w:ascii="Sylfaen" w:hAnsi="Sylfaen"/>
          <w:sz w:val="24"/>
          <w:szCs w:val="24"/>
          <w:lang w:val="en-US"/>
        </w:rPr>
        <w:t>տողի</w:t>
      </w:r>
      <w:r w:rsidRPr="00EF500B">
        <w:rPr>
          <w:rFonts w:ascii="Sylfaen" w:hAnsi="Sylfaen"/>
          <w:sz w:val="24"/>
          <w:szCs w:val="24"/>
        </w:rPr>
        <w:t xml:space="preserve"> </w:t>
      </w:r>
      <w:r w:rsidRPr="00B264E0">
        <w:rPr>
          <w:rFonts w:ascii="Sylfaen" w:hAnsi="Sylfaen"/>
          <w:sz w:val="24"/>
          <w:szCs w:val="24"/>
          <w:lang w:val="en-US"/>
        </w:rPr>
        <w:t>i</w:t>
      </w:r>
      <w:r w:rsidRPr="00EF500B">
        <w:rPr>
          <w:rFonts w:ascii="Sylfaen" w:hAnsi="Sylfaen"/>
          <w:sz w:val="24"/>
          <w:szCs w:val="24"/>
        </w:rPr>
        <w:t xml:space="preserve"> = 6 </w:t>
      </w:r>
      <w:r>
        <w:rPr>
          <w:rFonts w:ascii="Sylfaen" w:hAnsi="Sylfaen"/>
          <w:sz w:val="24"/>
          <w:szCs w:val="24"/>
          <w:lang w:val="en-US"/>
        </w:rPr>
        <w:t>սյունակի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հատման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կետում</w:t>
      </w:r>
      <w:r w:rsidRPr="00EF500B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Այն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հավասար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EF500B">
        <w:rPr>
          <w:rFonts w:ascii="Sylfaen" w:hAnsi="Sylfaen"/>
          <w:sz w:val="24"/>
          <w:szCs w:val="24"/>
        </w:rPr>
        <w:t xml:space="preserve"> 5.637:</w:t>
      </w:r>
    </w:p>
    <w:p w:rsidR="00B264E0" w:rsidRPr="00EF500B" w:rsidRDefault="00B264E0" w:rsidP="00B264E0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Տեղադրելով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այն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բանաձևում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կստանանք</w:t>
      </w:r>
      <w:r w:rsidRPr="00EF500B">
        <w:rPr>
          <w:rFonts w:ascii="Sylfaen" w:hAnsi="Sylfaen"/>
          <w:sz w:val="24"/>
          <w:szCs w:val="24"/>
        </w:rPr>
        <w:t xml:space="preserve"> </w:t>
      </w:r>
    </w:p>
    <w:p w:rsidR="00B264E0" w:rsidRPr="00EF500B" w:rsidRDefault="00B264E0" w:rsidP="00B264E0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ԱԱԱ</w:t>
      </w:r>
      <w:r w:rsidRPr="00B264E0">
        <w:rPr>
          <w:rFonts w:ascii="Sylfaen" w:hAnsi="Sylfaen"/>
          <w:sz w:val="24"/>
          <w:szCs w:val="24"/>
          <w:vertAlign w:val="subscript"/>
          <w:lang w:val="en-US"/>
        </w:rPr>
        <w:t>n</w:t>
      </w:r>
      <w:r w:rsidRPr="00EF500B">
        <w:rPr>
          <w:rFonts w:ascii="Sylfaen" w:hAnsi="Sylfaen"/>
          <w:sz w:val="24"/>
          <w:szCs w:val="24"/>
          <w:vertAlign w:val="subscript"/>
        </w:rPr>
        <w:t xml:space="preserve"> </w:t>
      </w:r>
      <w:r w:rsidRPr="00EF500B">
        <w:rPr>
          <w:rFonts w:ascii="Sylfaen" w:hAnsi="Sylfaen"/>
          <w:sz w:val="24"/>
          <w:szCs w:val="24"/>
        </w:rPr>
        <w:t xml:space="preserve">= </w:t>
      </w:r>
      <w:r>
        <w:rPr>
          <w:rFonts w:ascii="Sylfaen" w:hAnsi="Sylfaen"/>
          <w:sz w:val="24"/>
          <w:szCs w:val="24"/>
          <w:lang w:val="en-US"/>
        </w:rPr>
        <w:t>Վ</w:t>
      </w:r>
      <w:r w:rsidRPr="00EF500B">
        <w:rPr>
          <w:rFonts w:ascii="Sylfaen" w:hAnsi="Sylfaen"/>
          <w:sz w:val="24"/>
          <w:szCs w:val="24"/>
        </w:rPr>
        <w:t xml:space="preserve"> × </w:t>
      </w:r>
      <w:r>
        <w:rPr>
          <w:rFonts w:ascii="Sylfaen" w:hAnsi="Sylfaen"/>
          <w:sz w:val="24"/>
          <w:szCs w:val="24"/>
          <w:lang w:val="en-US"/>
        </w:rPr>
        <w:t>ԱԱԱՏԳ</w:t>
      </w:r>
      <w:r w:rsidRPr="00EF500B">
        <w:rPr>
          <w:rFonts w:ascii="Sylfaen" w:hAnsi="Sylfaen"/>
          <w:sz w:val="24"/>
          <w:szCs w:val="24"/>
        </w:rPr>
        <w:t xml:space="preserve"> </w:t>
      </w:r>
      <w:r w:rsidRPr="00B264E0">
        <w:rPr>
          <w:rFonts w:ascii="Sylfaen" w:hAnsi="Sylfaen"/>
          <w:sz w:val="24"/>
          <w:szCs w:val="24"/>
          <w:lang w:val="en-US"/>
        </w:rPr>
        <w:t>in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= </w:t>
      </w:r>
      <w:r w:rsidRPr="00EF500B">
        <w:rPr>
          <w:rFonts w:ascii="Sylfaen" w:hAnsi="Sylfaen"/>
          <w:sz w:val="24"/>
          <w:szCs w:val="24"/>
        </w:rPr>
        <w:t xml:space="preserve">500 $ × 5.637 </w:t>
      </w:r>
      <w:r>
        <w:rPr>
          <w:rFonts w:ascii="Sylfaen" w:hAnsi="Sylfaen"/>
          <w:sz w:val="24"/>
          <w:szCs w:val="24"/>
        </w:rPr>
        <w:t>=</w:t>
      </w:r>
      <w:r w:rsidRPr="00EF500B">
        <w:rPr>
          <w:rFonts w:ascii="Sylfaen" w:hAnsi="Sylfaen"/>
          <w:sz w:val="24"/>
          <w:szCs w:val="24"/>
        </w:rPr>
        <w:t xml:space="preserve"> 2 818.50  $ </w:t>
      </w:r>
    </w:p>
    <w:p w:rsidR="00B264E0" w:rsidRPr="00EF500B" w:rsidRDefault="00B264E0" w:rsidP="00B264E0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Նույն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խնդիրը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կարելի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ձևակերպել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այլ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հարցադրմամբ</w:t>
      </w:r>
      <w:r w:rsidRPr="00EF500B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որքա</w:t>
      </w:r>
      <w:r w:rsidRPr="00EF500B">
        <w:rPr>
          <w:rFonts w:ascii="Sylfaen" w:hAnsi="Sylfaen"/>
          <w:sz w:val="24"/>
          <w:szCs w:val="24"/>
        </w:rPr>
        <w:t>˚</w:t>
      </w:r>
      <w:r>
        <w:rPr>
          <w:rFonts w:ascii="Sylfaen" w:hAnsi="Sylfaen"/>
          <w:sz w:val="24"/>
          <w:szCs w:val="24"/>
          <w:lang w:val="en-US"/>
        </w:rPr>
        <w:t>ն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պետք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ավանդադնել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ամեն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տարի</w:t>
      </w:r>
      <w:r w:rsidRPr="00EF500B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ժամանակահատվածի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վերջում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որոշակի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գումար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ունենալու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համար</w:t>
      </w:r>
      <w:r w:rsidRPr="00EF500B">
        <w:rPr>
          <w:rFonts w:ascii="Sylfaen" w:hAnsi="Sylfaen"/>
          <w:sz w:val="24"/>
          <w:szCs w:val="24"/>
        </w:rPr>
        <w:t>:</w:t>
      </w:r>
    </w:p>
    <w:p w:rsidR="00B264E0" w:rsidRPr="00EF500B" w:rsidRDefault="00B264E0" w:rsidP="00B264E0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Օրինակ՝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մենք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ցանկանում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ենք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ունենալ</w:t>
      </w:r>
      <w:r w:rsidRPr="00EF500B">
        <w:rPr>
          <w:rFonts w:ascii="Sylfaen" w:hAnsi="Sylfaen"/>
          <w:sz w:val="24"/>
          <w:szCs w:val="24"/>
        </w:rPr>
        <w:t xml:space="preserve"> 10 000 $ 8 </w:t>
      </w:r>
      <w:r>
        <w:rPr>
          <w:rFonts w:ascii="Sylfaen" w:hAnsi="Sylfaen"/>
          <w:sz w:val="24"/>
          <w:szCs w:val="24"/>
          <w:lang w:val="en-US"/>
        </w:rPr>
        <w:t>տարի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հետո</w:t>
      </w:r>
      <w:r w:rsidRPr="00EF500B">
        <w:rPr>
          <w:rFonts w:ascii="Sylfaen" w:hAnsi="Sylfaen"/>
          <w:sz w:val="24"/>
          <w:szCs w:val="24"/>
        </w:rPr>
        <w:t>:</w:t>
      </w:r>
    </w:p>
    <w:p w:rsidR="00B87436" w:rsidRPr="00EF500B" w:rsidRDefault="00B87436" w:rsidP="00B264E0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Որքան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պետք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ներդնել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յուրաքանչյուր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տարեվերջին՝</w:t>
      </w:r>
      <w:r w:rsidRPr="00EF500B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այդ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գումարն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ապահովելու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համար</w:t>
      </w:r>
      <w:r w:rsidRPr="00EF500B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եթե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տոկոսադրույքը</w:t>
      </w:r>
      <w:r w:rsidRPr="00EF500B">
        <w:rPr>
          <w:rFonts w:ascii="Sylfaen" w:hAnsi="Sylfaen"/>
          <w:sz w:val="24"/>
          <w:szCs w:val="24"/>
        </w:rPr>
        <w:t xml:space="preserve"> 6 % </w:t>
      </w:r>
      <w:r>
        <w:rPr>
          <w:rFonts w:ascii="Sylfaen" w:hAnsi="Sylfaen"/>
          <w:sz w:val="24"/>
          <w:szCs w:val="24"/>
          <w:lang w:val="en-US"/>
        </w:rPr>
        <w:t>է</w:t>
      </w:r>
      <w:r w:rsidRPr="00EF500B">
        <w:rPr>
          <w:rFonts w:ascii="Sylfaen" w:hAnsi="Sylfaen"/>
          <w:sz w:val="24"/>
          <w:szCs w:val="24"/>
        </w:rPr>
        <w:t xml:space="preserve">: </w:t>
      </w:r>
    </w:p>
    <w:p w:rsidR="00B264E0" w:rsidRPr="00EF500B" w:rsidRDefault="00B87436" w:rsidP="00B87436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Տվյալ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դեպքում</w:t>
      </w:r>
      <w:r w:rsidRPr="00EF500B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մեզ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հայտնի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բոլոր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փոփոխությունները</w:t>
      </w:r>
      <w:r w:rsidRPr="00EF500B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բացի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յուրաքանչյուր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տարեվերջին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վճարվող</w:t>
      </w:r>
      <w:r w:rsidRPr="00EF500B">
        <w:rPr>
          <w:rFonts w:ascii="Sylfaen" w:hAnsi="Sylfaen"/>
          <w:sz w:val="24"/>
          <w:szCs w:val="24"/>
        </w:rPr>
        <w:t xml:space="preserve"> (</w:t>
      </w:r>
      <w:r>
        <w:rPr>
          <w:rFonts w:ascii="Sylfaen" w:hAnsi="Sylfaen"/>
          <w:sz w:val="24"/>
          <w:szCs w:val="24"/>
          <w:lang w:val="en-US"/>
        </w:rPr>
        <w:t>ներդրվող</w:t>
      </w:r>
      <w:r w:rsidRPr="00EF500B">
        <w:rPr>
          <w:rFonts w:ascii="Sylfaen" w:hAnsi="Sylfaen"/>
          <w:sz w:val="24"/>
          <w:szCs w:val="24"/>
        </w:rPr>
        <w:t xml:space="preserve">) </w:t>
      </w:r>
      <w:r>
        <w:rPr>
          <w:rFonts w:ascii="Sylfaen" w:hAnsi="Sylfaen"/>
          <w:sz w:val="24"/>
          <w:szCs w:val="24"/>
          <w:lang w:val="en-US"/>
        </w:rPr>
        <w:t>գումարներից՝</w:t>
      </w:r>
      <w:r w:rsidRPr="00EF50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</w:t>
      </w:r>
      <w:r w:rsidRPr="00EF500B">
        <w:rPr>
          <w:rFonts w:ascii="Sylfaen" w:hAnsi="Sylfaen"/>
          <w:sz w:val="24"/>
          <w:szCs w:val="24"/>
        </w:rPr>
        <w:t xml:space="preserve"> – </w:t>
      </w:r>
      <w:r>
        <w:rPr>
          <w:rFonts w:ascii="Sylfaen" w:hAnsi="Sylfaen"/>
          <w:sz w:val="24"/>
          <w:szCs w:val="24"/>
          <w:lang w:val="en-US"/>
        </w:rPr>
        <w:t>ից</w:t>
      </w:r>
      <w:r w:rsidRPr="00EF500B">
        <w:rPr>
          <w:rFonts w:ascii="Sylfaen" w:hAnsi="Sylfaen"/>
          <w:sz w:val="24"/>
          <w:szCs w:val="24"/>
        </w:rPr>
        <w:t>:</w:t>
      </w:r>
    </w:p>
    <w:p w:rsidR="00B87436" w:rsidRDefault="00B87436" w:rsidP="00B87436">
      <w:pPr>
        <w:spacing w:after="0" w:line="240" w:lineRule="auto"/>
        <w:ind w:firstLine="567"/>
        <w:jc w:val="center"/>
        <w:rPr>
          <w:rFonts w:ascii="Cambria Math" w:hAnsi="Cambria Math"/>
          <w:sz w:val="24"/>
          <w:szCs w:val="24"/>
          <w:lang w:val="en-US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Sylfaen" w:hAnsi="Sylfaen" w:cs="Sylfaen"/>
              <w:sz w:val="24"/>
              <w:szCs w:val="24"/>
              <w:lang w:val="en-US"/>
            </w:rPr>
            <m:t>ԱԱԱ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vertAlign w:val="subscript"/>
              <w:lang w:val="en-US"/>
            </w:rPr>
            <m:t>n</m:t>
          </m:r>
          <m:r>
            <w:rPr>
              <w:rFonts w:ascii="Cambria Math" w:hAnsi="Sylfaen" w:cs="Sylfaen"/>
              <w:sz w:val="24"/>
              <w:szCs w:val="24"/>
              <w:lang w:val="en-US"/>
            </w:rPr>
            <m:t xml:space="preserve">= </m:t>
          </m:r>
          <m:r>
            <m:rPr>
              <m:sty m:val="p"/>
            </m:rPr>
            <w:rPr>
              <w:rFonts w:ascii="Sylfaen" w:hAnsi="Sylfaen" w:cs="Sylfaen"/>
              <w:sz w:val="24"/>
              <w:szCs w:val="24"/>
              <w:lang w:val="en-US"/>
            </w:rPr>
            <m:t>Վ</m:t>
          </m:r>
          <m:r>
            <w:rPr>
              <w:rFonts w:ascii="Cambria Math" w:hAnsi="Cambria Math"/>
              <w:sz w:val="24"/>
              <w:szCs w:val="24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>[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t=0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n-1</m:t>
              </m:r>
            </m:sup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= </m:t>
              </m:r>
            </m:e>
          </m:nary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(1+</m:t>
              </m:r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]</m:t>
          </m:r>
        </m:oMath>
      </m:oMathPara>
    </w:p>
    <w:p w:rsidR="00B87436" w:rsidRDefault="00B87436" w:rsidP="00BB3ED9">
      <w:pPr>
        <w:spacing w:after="0" w:line="240" w:lineRule="auto"/>
        <w:ind w:firstLine="567"/>
        <w:rPr>
          <w:rFonts w:ascii="Cambria Math" w:hAnsi="Cambria Math"/>
          <w:sz w:val="24"/>
          <w:szCs w:val="24"/>
          <w:lang w:val="en-US"/>
        </w:rPr>
      </w:pPr>
      <w:r>
        <w:rPr>
          <w:rFonts w:ascii="Cambria Math" w:hAnsi="Cambria Math"/>
          <w:sz w:val="24"/>
          <w:szCs w:val="24"/>
          <w:lang w:val="en-US"/>
        </w:rPr>
        <w:t xml:space="preserve">10 000 </w:t>
      </w:r>
      <w:r w:rsidRPr="00EF500B">
        <w:rPr>
          <w:rFonts w:ascii="Cambria Math" w:hAnsi="Cambria Math"/>
          <w:sz w:val="24"/>
          <w:szCs w:val="24"/>
          <w:lang w:val="en-US"/>
        </w:rPr>
        <w:t>$</w:t>
      </w:r>
      <w:r>
        <w:rPr>
          <w:rFonts w:ascii="Cambria Math" w:hAnsi="Cambria Math"/>
          <w:sz w:val="24"/>
          <w:szCs w:val="24"/>
          <w:lang w:val="en-US"/>
        </w:rPr>
        <w:t xml:space="preserve"> </w:t>
      </w:r>
      <w:r w:rsidRPr="00EF500B">
        <w:rPr>
          <w:rFonts w:ascii="Cambria Math" w:hAnsi="Cambria Math"/>
          <w:sz w:val="24"/>
          <w:szCs w:val="24"/>
          <w:lang w:val="en-US"/>
        </w:rPr>
        <w:t>=</w:t>
      </w:r>
      <w:r>
        <w:rPr>
          <w:rFonts w:ascii="Cambria Math" w:hAnsi="Cambria Math"/>
          <w:sz w:val="24"/>
          <w:szCs w:val="24"/>
          <w:lang w:val="en-US"/>
        </w:rPr>
        <w:t xml:space="preserve"> </w:t>
      </w:r>
      <m:oMath>
        <m:r>
          <m:rPr>
            <m:sty m:val="p"/>
          </m:rPr>
          <w:rPr>
            <w:rFonts w:ascii="Sylfaen" w:hAnsi="Sylfaen" w:cs="Sylfaen"/>
            <w:sz w:val="24"/>
            <w:szCs w:val="24"/>
            <w:lang w:val="en-US"/>
          </w:rPr>
          <m:t>Վ</m:t>
        </m:r>
        <m:r>
          <w:rPr>
            <w:rFonts w:ascii="Cambria Math" w:hAnsi="Cambria Math"/>
            <w:sz w:val="24"/>
            <w:szCs w:val="24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[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t=0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8</m:t>
            </m:r>
          </m:sup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= </m:t>
            </m:r>
          </m:e>
        </m:nary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(1+0.06)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]</m:t>
        </m:r>
      </m:oMath>
    </w:p>
    <w:p w:rsidR="00B87436" w:rsidRDefault="00B87436" w:rsidP="00BB3ED9">
      <w:pPr>
        <w:spacing w:after="0" w:line="240" w:lineRule="auto"/>
        <w:ind w:firstLine="567"/>
        <w:rPr>
          <w:rFonts w:ascii="Sylfaen" w:hAnsi="Sylfaen"/>
          <w:sz w:val="24"/>
          <w:szCs w:val="24"/>
          <w:lang w:val="en-US"/>
        </w:rPr>
      </w:pPr>
      <w:r>
        <w:rPr>
          <w:rFonts w:ascii="Cambria Math" w:hAnsi="Cambria Math"/>
          <w:sz w:val="24"/>
          <w:szCs w:val="24"/>
          <w:lang w:val="en-US"/>
        </w:rPr>
        <w:t xml:space="preserve">10 000 </w:t>
      </w:r>
      <w:r w:rsidRPr="00B87436">
        <w:rPr>
          <w:rFonts w:ascii="Cambria Math" w:hAnsi="Cambria Math"/>
          <w:sz w:val="24"/>
          <w:szCs w:val="24"/>
          <w:lang w:val="en-US"/>
        </w:rPr>
        <w:t>$</w:t>
      </w:r>
      <w:r>
        <w:rPr>
          <w:rFonts w:ascii="Cambria Math" w:hAnsi="Cambria Math"/>
          <w:sz w:val="24"/>
          <w:szCs w:val="24"/>
          <w:lang w:val="en-US"/>
        </w:rPr>
        <w:t xml:space="preserve"> </w:t>
      </w:r>
      <w:r w:rsidRPr="00B87436">
        <w:rPr>
          <w:rFonts w:ascii="Cambria Math" w:hAnsi="Cambria Math"/>
          <w:sz w:val="24"/>
          <w:szCs w:val="24"/>
          <w:lang w:val="en-US"/>
        </w:rPr>
        <w:t>=</w:t>
      </w:r>
      <w:r>
        <w:rPr>
          <w:rFonts w:ascii="Cambria Math" w:hAnsi="Cambria Math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Վ × ԱԱԱՏԳ </w:t>
      </w:r>
      <w:r w:rsidRPr="00B87436">
        <w:rPr>
          <w:rFonts w:ascii="Sylfaen" w:hAnsi="Sylfaen"/>
          <w:sz w:val="24"/>
          <w:szCs w:val="24"/>
          <w:lang w:val="en-US"/>
        </w:rPr>
        <w:t>in</w:t>
      </w:r>
      <w:r>
        <w:rPr>
          <w:rFonts w:ascii="Sylfaen" w:hAnsi="Sylfaen"/>
          <w:sz w:val="24"/>
          <w:szCs w:val="24"/>
          <w:lang w:val="en-US"/>
        </w:rPr>
        <w:t xml:space="preserve"> 6</w:t>
      </w:r>
      <w:r w:rsidRPr="00B87436">
        <w:rPr>
          <w:rFonts w:ascii="Sylfaen" w:hAnsi="Sylfaen"/>
          <w:sz w:val="24"/>
          <w:szCs w:val="24"/>
          <w:lang w:val="en-US"/>
        </w:rPr>
        <w:t>%</w:t>
      </w:r>
      <w:r>
        <w:rPr>
          <w:rFonts w:ascii="Sylfaen" w:hAnsi="Sylfaen"/>
          <w:sz w:val="24"/>
          <w:szCs w:val="24"/>
          <w:lang w:val="en-US"/>
        </w:rPr>
        <w:t>, 8 տարի</w:t>
      </w:r>
    </w:p>
    <w:p w:rsidR="00B87436" w:rsidRPr="00B87436" w:rsidRDefault="00B87436" w:rsidP="00BB3ED9">
      <w:pPr>
        <w:spacing w:after="0" w:line="240" w:lineRule="auto"/>
        <w:ind w:firstLine="567"/>
        <w:rPr>
          <w:rFonts w:ascii="Sylfaen" w:hAnsi="Sylfaen"/>
          <w:sz w:val="24"/>
          <w:szCs w:val="24"/>
          <w:lang w:val="en-US"/>
        </w:rPr>
      </w:pPr>
      <w:r>
        <w:rPr>
          <w:rFonts w:ascii="Cambria Math" w:hAnsi="Cambria Math"/>
          <w:sz w:val="24"/>
          <w:szCs w:val="24"/>
          <w:lang w:val="en-US"/>
        </w:rPr>
        <w:t xml:space="preserve">10 000 </w:t>
      </w:r>
      <w:r w:rsidRPr="00B87436">
        <w:rPr>
          <w:rFonts w:ascii="Cambria Math" w:hAnsi="Cambria Math"/>
          <w:sz w:val="24"/>
          <w:szCs w:val="24"/>
          <w:lang w:val="en-US"/>
        </w:rPr>
        <w:t>$</w:t>
      </w:r>
      <w:r>
        <w:rPr>
          <w:rFonts w:ascii="Cambria Math" w:hAnsi="Cambria Math"/>
          <w:sz w:val="24"/>
          <w:szCs w:val="24"/>
          <w:lang w:val="en-US"/>
        </w:rPr>
        <w:t xml:space="preserve"> </w:t>
      </w:r>
      <w:r w:rsidRPr="00B87436">
        <w:rPr>
          <w:rFonts w:ascii="Cambria Math" w:hAnsi="Cambria Math"/>
          <w:sz w:val="24"/>
          <w:szCs w:val="24"/>
          <w:lang w:val="en-US"/>
        </w:rPr>
        <w:t>=</w:t>
      </w:r>
      <w:r>
        <w:rPr>
          <w:rFonts w:ascii="Cambria Math" w:hAnsi="Cambria Math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 × 9.897</w:t>
      </w:r>
    </w:p>
    <w:p w:rsidR="00264DA9" w:rsidRPr="00EF500B" w:rsidRDefault="00B87436" w:rsidP="00BB3ED9">
      <w:pPr>
        <w:spacing w:after="0" w:line="240" w:lineRule="auto"/>
        <w:ind w:firstLine="567"/>
        <w:rPr>
          <w:rFonts w:ascii="Cambria Math" w:hAnsi="Cambria Math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Վ </w:t>
      </w:r>
      <w:r w:rsidRPr="00B87436">
        <w:rPr>
          <w:rFonts w:ascii="Cambria Math" w:hAnsi="Cambria Math"/>
          <w:sz w:val="24"/>
          <w:szCs w:val="24"/>
          <w:lang w:val="en-US"/>
        </w:rPr>
        <w:t>=</w:t>
      </w:r>
      <w:r>
        <w:rPr>
          <w:rFonts w:ascii="Cambria Math" w:hAnsi="Cambria Math"/>
          <w:sz w:val="24"/>
          <w:szCs w:val="24"/>
          <w:lang w:val="en-US"/>
        </w:rPr>
        <w:t xml:space="preserve"> 1 010.41 </w:t>
      </w:r>
      <w:r w:rsidRPr="00EF500B">
        <w:rPr>
          <w:rFonts w:ascii="Cambria Math" w:hAnsi="Cambria Math"/>
          <w:sz w:val="24"/>
          <w:szCs w:val="24"/>
          <w:lang w:val="en-US"/>
        </w:rPr>
        <w:t>$</w:t>
      </w:r>
    </w:p>
    <w:p w:rsidR="00B87436" w:rsidRPr="00EF500B" w:rsidRDefault="00B87436" w:rsidP="00264DA9">
      <w:pPr>
        <w:spacing w:after="0" w:line="240" w:lineRule="auto"/>
        <w:ind w:firstLine="567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Այսպիսով</w:t>
      </w:r>
      <w:r w:rsidRPr="00EF500B">
        <w:rPr>
          <w:rFonts w:ascii="Sylfaen" w:hAnsi="Sylfaen"/>
          <w:sz w:val="24"/>
          <w:szCs w:val="24"/>
          <w:lang w:val="en-US"/>
        </w:rPr>
        <w:t xml:space="preserve"> 8 – </w:t>
      </w:r>
      <w:r>
        <w:rPr>
          <w:rFonts w:ascii="Sylfaen" w:hAnsi="Sylfaen"/>
          <w:sz w:val="24"/>
          <w:szCs w:val="24"/>
          <w:lang w:val="en-US"/>
        </w:rPr>
        <w:t>րդ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տարվա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ավարտին</w:t>
      </w:r>
      <w:r w:rsidRPr="00EF500B">
        <w:rPr>
          <w:rFonts w:ascii="Sylfaen" w:hAnsi="Sylfaen"/>
          <w:sz w:val="24"/>
          <w:szCs w:val="24"/>
          <w:lang w:val="en-US"/>
        </w:rPr>
        <w:t xml:space="preserve"> 10 000 $ </w:t>
      </w:r>
      <w:r>
        <w:rPr>
          <w:rFonts w:ascii="Sylfaen" w:hAnsi="Sylfaen"/>
          <w:sz w:val="24"/>
          <w:szCs w:val="24"/>
          <w:lang w:val="en-US"/>
        </w:rPr>
        <w:t>ունենալու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համար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մեզ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անհրաժեշտ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EF500B">
        <w:rPr>
          <w:rFonts w:ascii="Sylfaen" w:hAnsi="Sylfaen"/>
          <w:sz w:val="24"/>
          <w:szCs w:val="24"/>
          <w:lang w:val="en-US"/>
        </w:rPr>
        <w:t xml:space="preserve"> 8 </w:t>
      </w:r>
      <w:r>
        <w:rPr>
          <w:rFonts w:ascii="Sylfaen" w:hAnsi="Sylfaen"/>
          <w:sz w:val="24"/>
          <w:szCs w:val="24"/>
          <w:lang w:val="en-US"/>
        </w:rPr>
        <w:t>տարի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շարունակ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յուրաքանչյուր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տարվա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վերջին</w:t>
      </w:r>
      <w:r w:rsidRPr="00EF50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ավանդագրել</w:t>
      </w:r>
      <w:r w:rsidRPr="00EF500B">
        <w:rPr>
          <w:rFonts w:ascii="Sylfaen" w:hAnsi="Sylfaen"/>
          <w:sz w:val="24"/>
          <w:szCs w:val="24"/>
          <w:lang w:val="en-US"/>
        </w:rPr>
        <w:t xml:space="preserve"> 1010.41 $ </w:t>
      </w:r>
      <w:r>
        <w:rPr>
          <w:rFonts w:ascii="Sylfaen" w:hAnsi="Sylfaen"/>
          <w:sz w:val="24"/>
          <w:szCs w:val="24"/>
          <w:lang w:val="en-US"/>
        </w:rPr>
        <w:t>տարեկան</w:t>
      </w:r>
      <w:r w:rsidRPr="00EF500B">
        <w:rPr>
          <w:rFonts w:ascii="Sylfaen" w:hAnsi="Sylfaen"/>
          <w:sz w:val="24"/>
          <w:szCs w:val="24"/>
          <w:lang w:val="en-US"/>
        </w:rPr>
        <w:t xml:space="preserve"> 6 % </w:t>
      </w:r>
      <w:r w:rsidR="00BB3ED9">
        <w:rPr>
          <w:rFonts w:ascii="Sylfaen" w:hAnsi="Sylfaen"/>
          <w:sz w:val="24"/>
          <w:szCs w:val="24"/>
          <w:lang w:val="en-US"/>
        </w:rPr>
        <w:t>տոկոսադրույքով</w:t>
      </w:r>
      <w:r w:rsidR="00BB3ED9" w:rsidRPr="00EF500B">
        <w:rPr>
          <w:rFonts w:ascii="Sylfaen" w:hAnsi="Sylfaen"/>
          <w:sz w:val="24"/>
          <w:szCs w:val="24"/>
          <w:lang w:val="en-US"/>
        </w:rPr>
        <w:t>:</w:t>
      </w:r>
    </w:p>
    <w:p w:rsidR="00BB3ED9" w:rsidRDefault="00BB3ED9" w:rsidP="00BB3ED9">
      <w:pPr>
        <w:tabs>
          <w:tab w:val="left" w:pos="851"/>
        </w:tabs>
        <w:spacing w:after="0" w:line="240" w:lineRule="auto"/>
        <w:rPr>
          <w:rFonts w:ascii="Sylfaen" w:hAnsi="Sylfaen"/>
          <w:sz w:val="24"/>
          <w:szCs w:val="24"/>
          <w:lang w:val="en-US"/>
        </w:rPr>
      </w:pPr>
    </w:p>
    <w:p w:rsidR="000265C6" w:rsidRPr="009C0FDE" w:rsidRDefault="00BB3ED9" w:rsidP="00BB3ED9">
      <w:pPr>
        <w:tabs>
          <w:tab w:val="left" w:pos="851"/>
        </w:tabs>
        <w:spacing w:after="0" w:line="240" w:lineRule="auto"/>
        <w:jc w:val="center"/>
        <w:rPr>
          <w:rFonts w:ascii="Sylfaen" w:hAnsi="Sylfaen"/>
          <w:b/>
          <w:sz w:val="24"/>
          <w:szCs w:val="24"/>
          <w:u w:val="single"/>
          <w:lang w:val="en-US"/>
        </w:rPr>
      </w:pPr>
      <w:r w:rsidRPr="009C0FDE">
        <w:rPr>
          <w:rFonts w:ascii="Sylfaen" w:hAnsi="Sylfaen" w:cs="Sylfaen"/>
          <w:b/>
          <w:sz w:val="24"/>
          <w:szCs w:val="24"/>
          <w:u w:val="single"/>
          <w:lang w:val="hy-AM"/>
        </w:rPr>
        <w:t>ՇԱՀՈՒԹԱԲԵՐՈՒԹՅԱՆ</w:t>
      </w:r>
      <w:r w:rsidRPr="009C0FDE">
        <w:rPr>
          <w:rFonts w:ascii="Sylfaen" w:hAnsi="Sylfaen"/>
          <w:b/>
          <w:sz w:val="24"/>
          <w:szCs w:val="24"/>
          <w:u w:val="single"/>
          <w:lang w:val="hy-AM"/>
        </w:rPr>
        <w:t xml:space="preserve">   ՆԵՐՔԻՆ  ՆՈՐՄԱՆ</w:t>
      </w:r>
    </w:p>
    <w:p w:rsidR="00BB3ED9" w:rsidRDefault="000265C6" w:rsidP="00BB3ED9">
      <w:pPr>
        <w:spacing w:after="0" w:line="240" w:lineRule="auto"/>
        <w:ind w:firstLine="567"/>
        <w:jc w:val="both"/>
        <w:rPr>
          <w:rFonts w:ascii="Sylfaen" w:hAnsi="Sylfaen"/>
          <w:sz w:val="24"/>
          <w:szCs w:val="36"/>
          <w:lang w:val="en-US"/>
        </w:rPr>
      </w:pPr>
      <w:r>
        <w:rPr>
          <w:rFonts w:ascii="Sylfaen" w:hAnsi="Sylfaen"/>
          <w:sz w:val="24"/>
          <w:szCs w:val="36"/>
          <w:lang w:val="hy-AM"/>
        </w:rPr>
        <w:t>Յուրաքանչյուր ներդրումային ծրագրի շահութաբերության ներքին նորման</w:t>
      </w:r>
      <w:r w:rsidR="00BB3ED9">
        <w:rPr>
          <w:rFonts w:ascii="Sylfaen" w:hAnsi="Sylfaen"/>
          <w:sz w:val="24"/>
          <w:szCs w:val="36"/>
          <w:lang w:val="en-US"/>
        </w:rPr>
        <w:t xml:space="preserve"> զեղչման </w:t>
      </w:r>
      <w:r>
        <w:rPr>
          <w:rFonts w:ascii="Sylfaen" w:hAnsi="Sylfaen"/>
          <w:sz w:val="24"/>
          <w:szCs w:val="36"/>
          <w:lang w:val="hy-AM"/>
        </w:rPr>
        <w:t>այն</w:t>
      </w:r>
      <w:r w:rsidR="00BB3ED9">
        <w:rPr>
          <w:rFonts w:ascii="Sylfaen" w:hAnsi="Sylfaen"/>
          <w:sz w:val="24"/>
          <w:szCs w:val="36"/>
          <w:lang w:val="en-US"/>
        </w:rPr>
        <w:t xml:space="preserve"> </w:t>
      </w:r>
      <w:r>
        <w:rPr>
          <w:rFonts w:ascii="Sylfaen" w:hAnsi="Sylfaen"/>
          <w:sz w:val="24"/>
          <w:szCs w:val="36"/>
          <w:lang w:val="hy-AM"/>
        </w:rPr>
        <w:t>տոկոսա</w:t>
      </w:r>
      <w:r w:rsidR="00BB3ED9">
        <w:rPr>
          <w:rFonts w:ascii="Sylfaen" w:hAnsi="Sylfaen"/>
          <w:sz w:val="24"/>
          <w:szCs w:val="36"/>
          <w:lang w:val="en-US"/>
        </w:rPr>
        <w:t>դրույքն է</w:t>
      </w:r>
      <w:r>
        <w:rPr>
          <w:rFonts w:ascii="Sylfaen" w:hAnsi="Sylfaen"/>
          <w:sz w:val="24"/>
          <w:szCs w:val="36"/>
          <w:lang w:val="hy-AM"/>
        </w:rPr>
        <w:t xml:space="preserve">, որի կիրառման դեպքում ներդրման զուտ արժեքը դառնում է </w:t>
      </w:r>
      <w:r w:rsidR="00BB3ED9">
        <w:rPr>
          <w:rFonts w:ascii="Sylfaen" w:hAnsi="Sylfaen"/>
          <w:sz w:val="24"/>
          <w:szCs w:val="36"/>
          <w:lang w:val="en-US"/>
        </w:rPr>
        <w:t>0</w:t>
      </w:r>
      <w:r>
        <w:rPr>
          <w:rFonts w:ascii="Sylfaen" w:hAnsi="Sylfaen"/>
          <w:sz w:val="24"/>
          <w:szCs w:val="36"/>
          <w:lang w:val="hy-AM"/>
        </w:rPr>
        <w:t>։</w:t>
      </w:r>
      <w:r w:rsidR="00BB3ED9">
        <w:rPr>
          <w:rFonts w:ascii="Sylfaen" w:hAnsi="Sylfaen"/>
          <w:sz w:val="24"/>
          <w:szCs w:val="36"/>
          <w:lang w:val="en-US"/>
        </w:rPr>
        <w:t xml:space="preserve"> </w:t>
      </w:r>
    </w:p>
    <w:p w:rsidR="00BB3ED9" w:rsidRDefault="000265C6" w:rsidP="00BB3ED9">
      <w:pPr>
        <w:spacing w:after="0" w:line="240" w:lineRule="auto"/>
        <w:ind w:firstLine="567"/>
        <w:jc w:val="both"/>
        <w:rPr>
          <w:rFonts w:ascii="MS Mincho" w:eastAsia="MS Mincho" w:hAnsi="MS Mincho" w:cs="MS Mincho"/>
          <w:sz w:val="24"/>
          <w:szCs w:val="36"/>
          <w:lang w:val="en-US"/>
        </w:rPr>
      </w:pPr>
      <w:r>
        <w:rPr>
          <w:rFonts w:ascii="Sylfaen" w:hAnsi="Sylfaen"/>
          <w:sz w:val="24"/>
          <w:szCs w:val="36"/>
          <w:lang w:val="hy-AM"/>
        </w:rPr>
        <w:t xml:space="preserve">Շահութաբերության </w:t>
      </w:r>
      <w:r w:rsidR="00BB3ED9">
        <w:rPr>
          <w:rFonts w:ascii="Sylfaen" w:hAnsi="Sylfaen"/>
          <w:sz w:val="24"/>
          <w:szCs w:val="36"/>
          <w:lang w:val="hy-AM"/>
        </w:rPr>
        <w:t>ներքի</w:t>
      </w:r>
      <w:r>
        <w:rPr>
          <w:rFonts w:ascii="Sylfaen" w:hAnsi="Sylfaen"/>
          <w:sz w:val="24"/>
          <w:szCs w:val="36"/>
          <w:lang w:val="hy-AM"/>
        </w:rPr>
        <w:t xml:space="preserve"> </w:t>
      </w:r>
      <w:r w:rsidR="00BB3ED9">
        <w:rPr>
          <w:rFonts w:ascii="Sylfaen" w:hAnsi="Sylfaen"/>
          <w:sz w:val="24"/>
          <w:szCs w:val="36"/>
          <w:lang w:val="en-US"/>
        </w:rPr>
        <w:t xml:space="preserve">նորման </w:t>
      </w:r>
      <w:r w:rsidR="00BB3ED9" w:rsidRPr="00BB3ED9">
        <w:rPr>
          <w:rFonts w:ascii="Sylfaen" w:hAnsi="Sylfaen"/>
          <w:sz w:val="24"/>
          <w:szCs w:val="36"/>
          <w:lang w:val="en-US"/>
        </w:rPr>
        <w:t>(</w:t>
      </w:r>
      <w:r w:rsidR="00BB3ED9">
        <w:rPr>
          <w:rFonts w:ascii="Sylfaen" w:hAnsi="Sylfaen"/>
          <w:sz w:val="24"/>
          <w:szCs w:val="36"/>
          <w:lang w:val="en-US"/>
        </w:rPr>
        <w:t>ՇՆՆ</w:t>
      </w:r>
      <w:r w:rsidR="00BB3ED9" w:rsidRPr="00BB3ED9">
        <w:rPr>
          <w:rFonts w:ascii="Sylfaen" w:hAnsi="Sylfaen"/>
          <w:sz w:val="24"/>
          <w:szCs w:val="36"/>
          <w:lang w:val="en-US"/>
        </w:rPr>
        <w:t>)</w:t>
      </w:r>
      <w:r w:rsidR="00BB3ED9">
        <w:rPr>
          <w:rFonts w:ascii="Sylfaen" w:hAnsi="Sylfaen"/>
          <w:sz w:val="24"/>
          <w:szCs w:val="36"/>
          <w:lang w:val="en-US"/>
        </w:rPr>
        <w:t xml:space="preserve"> որոշվում է հ</w:t>
      </w:r>
      <w:r>
        <w:rPr>
          <w:rFonts w:ascii="Sylfaen" w:hAnsi="Sylfaen"/>
          <w:sz w:val="24"/>
          <w:szCs w:val="36"/>
          <w:lang w:val="hy-AM"/>
        </w:rPr>
        <w:t>ետևյալ</w:t>
      </w:r>
      <w:r w:rsidR="00BB3ED9">
        <w:rPr>
          <w:rFonts w:ascii="Sylfaen" w:hAnsi="Sylfaen"/>
          <w:sz w:val="24"/>
          <w:szCs w:val="36"/>
          <w:lang w:val="en-US"/>
        </w:rPr>
        <w:t xml:space="preserve"> </w:t>
      </w:r>
      <w:r>
        <w:rPr>
          <w:rFonts w:ascii="Sylfaen" w:hAnsi="Sylfaen"/>
          <w:sz w:val="24"/>
          <w:szCs w:val="36"/>
          <w:lang w:val="hy-AM"/>
        </w:rPr>
        <w:t>բանաձևով</w:t>
      </w:r>
      <w:r>
        <w:rPr>
          <w:rFonts w:ascii="MS Mincho" w:eastAsia="MS Mincho" w:hAnsi="MS Mincho" w:cs="MS Mincho"/>
          <w:sz w:val="24"/>
          <w:szCs w:val="36"/>
          <w:lang w:val="hy-AM"/>
        </w:rPr>
        <w:t xml:space="preserve">․ </w:t>
      </w:r>
    </w:p>
    <w:p w:rsidR="007A369A" w:rsidRDefault="007A369A" w:rsidP="00BB3ED9">
      <w:pPr>
        <w:spacing w:after="0" w:line="240" w:lineRule="auto"/>
        <w:ind w:firstLine="567"/>
        <w:jc w:val="both"/>
        <w:rPr>
          <w:rFonts w:ascii="Sylfaen" w:eastAsia="MS Mincho" w:hAnsi="Sylfaen" w:cs="MS Mincho"/>
          <w:sz w:val="24"/>
          <w:szCs w:val="36"/>
          <w:lang w:val="hy-AM"/>
        </w:rPr>
      </w:pPr>
      <m:oMathPara>
        <m:oMath>
          <m:r>
            <m:rPr>
              <m:sty m:val="bi"/>
            </m:rPr>
            <w:rPr>
              <w:rFonts w:ascii="Cambria Math" w:eastAsia="MS Mincho" w:hAnsi="Sylfaen" w:cs="MS Mincho"/>
              <w:color w:val="000000" w:themeColor="text1"/>
              <w:sz w:val="24"/>
              <w:szCs w:val="24"/>
              <w:lang w:val="en-US"/>
            </w:rPr>
            <m:t xml:space="preserve">  </m:t>
          </m:r>
        </m:oMath>
      </m:oMathPara>
    </w:p>
    <w:p w:rsidR="000265C6" w:rsidRPr="00F2420C" w:rsidRDefault="007A369A" w:rsidP="00F2420C">
      <w:pPr>
        <w:spacing w:after="0" w:line="240" w:lineRule="auto"/>
        <w:ind w:firstLine="567"/>
        <w:jc w:val="both"/>
        <w:rPr>
          <w:rFonts w:ascii="Sylfaen" w:eastAsia="MS Mincho" w:hAnsi="Sylfaen" w:cs="MS Mincho"/>
          <w:sz w:val="24"/>
          <w:szCs w:val="36"/>
          <w:lang w:val="en-US"/>
        </w:rPr>
      </w:pPr>
      <m:oMathPara>
        <m:oMath>
          <m:r>
            <m:rPr>
              <m:sty m:val="bi"/>
            </m:rPr>
            <w:rPr>
              <w:rFonts w:ascii="Cambria Math" w:eastAsia="MS Mincho" w:hAnsi="Sylfaen" w:cs="MS Mincho"/>
              <w:color w:val="000000" w:themeColor="text1"/>
              <w:sz w:val="24"/>
              <w:szCs w:val="24"/>
              <w:lang w:val="en-US"/>
            </w:rPr>
            <m:t xml:space="preserve"> </m:t>
          </m:r>
          <m:r>
            <m:rPr>
              <m:sty m:val="bi"/>
            </m:rPr>
            <w:rPr>
              <w:rFonts w:ascii="Cambria Math" w:eastAsia="MS Mincho" w:hAnsi="Sylfaen" w:cs="MS Mincho"/>
              <w:color w:val="000000" w:themeColor="text1"/>
              <w:sz w:val="24"/>
              <w:szCs w:val="24"/>
              <w:lang w:val="en-US"/>
            </w:rPr>
            <m:t>ՇՆՆ</m:t>
          </m:r>
          <m:r>
            <m:rPr>
              <m:sty m:val="bi"/>
            </m:rPr>
            <w:rPr>
              <w:rFonts w:ascii="Cambria Math" w:eastAsia="MS Mincho" w:hAnsi="Sylfaen" w:cs="MS Mincho"/>
              <w:color w:val="000000" w:themeColor="text1"/>
              <w:sz w:val="24"/>
              <w:szCs w:val="24"/>
              <w:lang w:val="hy-AM"/>
            </w:rPr>
            <m:t>=</m:t>
          </m:r>
          <m:r>
            <m:rPr>
              <m:sty m:val="bi"/>
            </m:rPr>
            <w:rPr>
              <w:rFonts w:ascii="Cambria Math" w:eastAsia="MS Mincho" w:hAnsi="Sylfaen" w:cs="MS Mincho"/>
              <w:color w:val="000000" w:themeColor="text1"/>
              <w:sz w:val="24"/>
              <w:szCs w:val="24"/>
              <w:lang w:val="en-US"/>
            </w:rPr>
            <m:t xml:space="preserve"> A+</m:t>
          </m:r>
          <m:f>
            <m:fPr>
              <m:ctrlPr>
                <w:rPr>
                  <w:rFonts w:ascii="Cambria Math" w:eastAsia="MS Mincho" w:hAnsi="Sylfaen" w:cs="MS Mincho"/>
                  <w:b/>
                  <w:i/>
                  <w:color w:val="000000" w:themeColor="text1"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MS Mincho" w:hAnsi="Cambria Math" w:cs="MS Mincho"/>
                      <w:sz w:val="24"/>
                      <w:szCs w:val="24"/>
                      <w:lang w:val="hy-AM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sz w:val="24"/>
                      <w:szCs w:val="24"/>
                      <w:lang w:val="hy-AM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sz w:val="24"/>
                      <w:szCs w:val="24"/>
                      <w:lang w:val="hy-AM"/>
                    </w:rPr>
                    <m:t>A</m:t>
                  </m:r>
                </m:sub>
              </m:sSub>
              <m:ctrlPr>
                <w:rPr>
                  <w:rFonts w:ascii="Cambria Math" w:eastAsia="MS Mincho" w:hAnsi="Cambria Math" w:cs="Sylfaen"/>
                  <w:b/>
                  <w:i/>
                  <w:color w:val="000000" w:themeColor="text1"/>
                  <w:sz w:val="24"/>
                  <w:szCs w:val="24"/>
                  <w:lang w:val="hy-AM"/>
                </w:rPr>
              </m:ctrlPr>
            </m:num>
            <m:den>
              <m:r>
                <m:rPr>
                  <m:sty m:val="p"/>
                </m:rPr>
                <w:rPr>
                  <w:rFonts w:ascii="Cambria Math" w:eastAsia="MS Mincho" w:hAnsi="Cambria Math" w:cs="MS Mincho"/>
                  <w:sz w:val="24"/>
                  <w:szCs w:val="24"/>
                  <w:lang w:val="hy-AM"/>
                </w:rPr>
                <m:t>(</m:t>
              </m:r>
              <m:sSub>
                <m:sSubPr>
                  <m:ctrlPr>
                    <w:rPr>
                      <w:rFonts w:ascii="Cambria Math" w:eastAsia="MS Mincho" w:hAnsi="Cambria Math" w:cs="MS Mincho"/>
                      <w:sz w:val="24"/>
                      <w:szCs w:val="24"/>
                      <w:lang w:val="hy-AM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sz w:val="24"/>
                      <w:szCs w:val="24"/>
                      <w:lang w:val="hy-AM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sz w:val="24"/>
                      <w:szCs w:val="24"/>
                      <w:lang w:val="hy-AM"/>
                    </w:rPr>
                    <m:t>A</m:t>
                  </m:r>
                </m:sub>
              </m:sSub>
              <m:r>
                <m:rPr>
                  <m:sty m:val="p"/>
                </m:rPr>
                <w:rPr>
                  <w:rFonts w:ascii="Cambria Math" w:eastAsia="MS Mincho" w:hAnsi="Cambria Math" w:cs="MS Mincho"/>
                  <w:sz w:val="24"/>
                  <w:szCs w:val="24"/>
                  <w:lang w:val="hy-AM"/>
                </w:rPr>
                <m:t>-</m:t>
              </m:r>
              <m:sSub>
                <m:sSubPr>
                  <m:ctrlPr>
                    <w:rPr>
                      <w:rFonts w:ascii="Cambria Math" w:eastAsia="MS Mincho" w:hAnsi="Cambria Math" w:cs="MS Mincho"/>
                      <w:sz w:val="24"/>
                      <w:szCs w:val="24"/>
                      <w:lang w:val="hy-AM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sz w:val="24"/>
                      <w:szCs w:val="24"/>
                      <w:lang w:val="hy-AM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sz w:val="24"/>
                      <w:szCs w:val="24"/>
                      <w:lang w:val="hy-AM"/>
                    </w:rPr>
                    <m:t>B</m:t>
                  </m:r>
                </m:sub>
              </m:sSub>
              <m:r>
                <m:rPr>
                  <m:sty m:val="p"/>
                </m:rPr>
                <w:rPr>
                  <w:rFonts w:ascii="Cambria Math" w:eastAsia="MS Mincho" w:hAnsi="Cambria Math" w:cs="MS Mincho"/>
                  <w:sz w:val="24"/>
                  <w:szCs w:val="24"/>
                  <w:vertAlign w:val="subscript"/>
                  <w:lang w:val="hy-AM"/>
                </w:rPr>
                <m:t>)</m:t>
              </m:r>
              <m:ctrlPr>
                <w:rPr>
                  <w:rFonts w:ascii="Cambria Math" w:eastAsia="MS Mincho" w:hAnsi="Cambria Math" w:cs="Sylfaen"/>
                  <w:b/>
                  <w:i/>
                  <w:color w:val="000000" w:themeColor="text1"/>
                  <w:sz w:val="24"/>
                  <w:szCs w:val="24"/>
                  <w:lang w:val="en-US"/>
                </w:rPr>
              </m:ctrlPr>
            </m:den>
          </m:f>
          <m:r>
            <m:rPr>
              <m:sty m:val="bi"/>
            </m:rPr>
            <w:rPr>
              <w:rFonts w:ascii="Cambria Math" w:eastAsia="MS Mincho" w:hAnsi="Cambria Math" w:cs="Sylfaen"/>
              <w:color w:val="000000" w:themeColor="text1"/>
              <w:sz w:val="24"/>
              <w:szCs w:val="24"/>
              <w:lang w:val="en-US"/>
            </w:rPr>
            <m:t xml:space="preserve"> × </m:t>
          </m:r>
          <m:r>
            <m:rPr>
              <m:sty m:val="p"/>
            </m:rPr>
            <w:rPr>
              <w:rFonts w:ascii="Cambria Math" w:eastAsia="MS Mincho" w:hAnsi="Cambria Math" w:cs="MS Mincho"/>
              <w:sz w:val="24"/>
              <w:szCs w:val="24"/>
              <w:lang w:val="hy-AM"/>
            </w:rPr>
            <m:t>(B-A)</m:t>
          </m:r>
        </m:oMath>
      </m:oMathPara>
    </w:p>
    <w:p w:rsidR="000265C6" w:rsidRDefault="000265C6" w:rsidP="00AF3A0A">
      <w:pPr>
        <w:spacing w:after="0" w:line="240" w:lineRule="auto"/>
        <w:jc w:val="both"/>
        <w:rPr>
          <w:rFonts w:ascii="Sylfaen" w:eastAsia="MS Mincho" w:hAnsi="Sylfaen" w:cs="MS Mincho"/>
          <w:sz w:val="24"/>
          <w:szCs w:val="36"/>
          <w:lang w:val="hy-AM"/>
        </w:rPr>
      </w:pPr>
      <w:r>
        <w:rPr>
          <w:rFonts w:ascii="Sylfaen" w:eastAsia="MS Mincho" w:hAnsi="Sylfaen" w:cs="MS Mincho"/>
          <w:sz w:val="24"/>
          <w:szCs w:val="36"/>
          <w:lang w:val="hy-AM"/>
        </w:rPr>
        <w:t>որտեղ՝</w:t>
      </w:r>
    </w:p>
    <w:p w:rsidR="000265C6" w:rsidRDefault="000265C6" w:rsidP="00F2420C">
      <w:pPr>
        <w:spacing w:after="0" w:line="240" w:lineRule="auto"/>
        <w:ind w:firstLine="1134"/>
        <w:jc w:val="both"/>
        <w:rPr>
          <w:rFonts w:ascii="Sylfaen" w:eastAsia="MS Mincho" w:hAnsi="Sylfaen" w:cs="MS Mincho"/>
          <w:sz w:val="24"/>
          <w:szCs w:val="36"/>
          <w:lang w:val="hy-AM"/>
        </w:rPr>
      </w:pPr>
      <w:r>
        <w:rPr>
          <w:rFonts w:ascii="Sylfaen" w:eastAsia="MS Mincho" w:hAnsi="Sylfaen" w:cs="MS Mincho"/>
          <w:sz w:val="24"/>
          <w:szCs w:val="36"/>
          <w:lang w:val="hy-AM"/>
        </w:rPr>
        <w:t>A</w:t>
      </w:r>
      <w:r w:rsidR="00E100BC" w:rsidRPr="00EF500B">
        <w:rPr>
          <w:rFonts w:ascii="Sylfaen" w:eastAsia="MS Mincho" w:hAnsi="Sylfaen" w:cs="MS Mincho"/>
          <w:sz w:val="24"/>
          <w:szCs w:val="36"/>
          <w:lang w:val="en-US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>-</w:t>
      </w:r>
      <w:r w:rsidR="00E100BC" w:rsidRPr="00EF500B">
        <w:rPr>
          <w:rFonts w:ascii="Sylfaen" w:eastAsia="MS Mincho" w:hAnsi="Sylfaen" w:cs="MS Mincho"/>
          <w:sz w:val="24"/>
          <w:szCs w:val="36"/>
          <w:lang w:val="en-US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 xml:space="preserve">զեղչի </w:t>
      </w:r>
      <w:r w:rsidR="00F2420C">
        <w:rPr>
          <w:rFonts w:ascii="Sylfaen" w:eastAsia="MS Mincho" w:hAnsi="Sylfaen" w:cs="MS Mincho"/>
          <w:sz w:val="24"/>
          <w:szCs w:val="36"/>
          <w:lang w:val="en-US"/>
        </w:rPr>
        <w:t>փ</w:t>
      </w:r>
      <w:r>
        <w:rPr>
          <w:rFonts w:ascii="Sylfaen" w:eastAsia="MS Mincho" w:hAnsi="Sylfaen" w:cs="MS Mincho"/>
          <w:sz w:val="24"/>
          <w:szCs w:val="36"/>
          <w:lang w:val="hy-AM"/>
        </w:rPr>
        <w:t>ոքրագույն տոկոսն է</w:t>
      </w:r>
    </w:p>
    <w:p w:rsidR="000265C6" w:rsidRDefault="000265C6" w:rsidP="00F2420C">
      <w:pPr>
        <w:spacing w:after="0" w:line="240" w:lineRule="auto"/>
        <w:ind w:firstLine="1134"/>
        <w:jc w:val="both"/>
        <w:rPr>
          <w:rFonts w:ascii="Sylfaen" w:eastAsia="MS Mincho" w:hAnsi="Sylfaen" w:cs="MS Mincho"/>
          <w:sz w:val="24"/>
          <w:szCs w:val="36"/>
          <w:lang w:val="hy-AM"/>
        </w:rPr>
      </w:pPr>
      <w:r>
        <w:rPr>
          <w:rFonts w:ascii="Sylfaen" w:eastAsia="MS Mincho" w:hAnsi="Sylfaen" w:cs="MS Mincho"/>
          <w:sz w:val="24"/>
          <w:szCs w:val="36"/>
          <w:lang w:val="hy-AM"/>
        </w:rPr>
        <w:t>B</w:t>
      </w:r>
      <w:r w:rsidR="00F2420C" w:rsidRPr="00F2420C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>-</w:t>
      </w:r>
      <w:r w:rsidR="00F2420C" w:rsidRPr="00F2420C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>զեղչի մեծագույն տոկոսն է</w:t>
      </w:r>
    </w:p>
    <w:p w:rsidR="000265C6" w:rsidRDefault="000265C6" w:rsidP="00F2420C">
      <w:pPr>
        <w:spacing w:after="0" w:line="240" w:lineRule="auto"/>
        <w:ind w:firstLine="1134"/>
        <w:jc w:val="both"/>
        <w:rPr>
          <w:rFonts w:ascii="Sylfaen" w:eastAsia="MS Mincho" w:hAnsi="Sylfaen" w:cs="MS Mincho"/>
          <w:sz w:val="24"/>
          <w:szCs w:val="36"/>
          <w:lang w:val="hy-AM"/>
        </w:rPr>
      </w:pPr>
      <w:r>
        <w:rPr>
          <w:rFonts w:ascii="Sylfaen" w:eastAsia="MS Mincho" w:hAnsi="Sylfaen" w:cs="MS Mincho"/>
          <w:sz w:val="24"/>
          <w:szCs w:val="36"/>
          <w:lang w:val="hy-AM"/>
        </w:rPr>
        <w:t>N</w:t>
      </w:r>
      <w:r w:rsidRPr="00F93CBB">
        <w:rPr>
          <w:rFonts w:ascii="Sylfaen" w:eastAsia="MS Mincho" w:hAnsi="Sylfaen" w:cs="MS Mincho"/>
          <w:sz w:val="24"/>
          <w:szCs w:val="36"/>
          <w:vertAlign w:val="subscript"/>
          <w:lang w:val="hy-AM"/>
        </w:rPr>
        <w:t>A</w:t>
      </w:r>
      <w:r w:rsidR="00F2420C" w:rsidRPr="00F2420C">
        <w:rPr>
          <w:rFonts w:ascii="Sylfaen" w:eastAsia="MS Mincho" w:hAnsi="Sylfaen" w:cs="MS Mincho"/>
          <w:sz w:val="24"/>
          <w:szCs w:val="36"/>
          <w:vertAlign w:val="subscript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>-</w:t>
      </w:r>
      <w:r w:rsidR="00F2420C" w:rsidRPr="00F2420C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>զուտ արժեքը A տոկոսի դեպքում</w:t>
      </w:r>
    </w:p>
    <w:p w:rsidR="000265C6" w:rsidRDefault="000265C6" w:rsidP="00F2420C">
      <w:pPr>
        <w:spacing w:after="0" w:line="240" w:lineRule="auto"/>
        <w:ind w:firstLine="1134"/>
        <w:jc w:val="both"/>
        <w:rPr>
          <w:rFonts w:ascii="Sylfaen" w:eastAsia="MS Mincho" w:hAnsi="Sylfaen" w:cs="MS Mincho"/>
          <w:sz w:val="24"/>
          <w:szCs w:val="36"/>
          <w:lang w:val="hy-AM"/>
        </w:rPr>
      </w:pPr>
      <w:r>
        <w:rPr>
          <w:rFonts w:ascii="Sylfaen" w:eastAsia="MS Mincho" w:hAnsi="Sylfaen" w:cs="MS Mincho"/>
          <w:sz w:val="24"/>
          <w:szCs w:val="36"/>
          <w:lang w:val="hy-AM"/>
        </w:rPr>
        <w:t>N</w:t>
      </w:r>
      <w:r w:rsidRPr="00F93CBB">
        <w:rPr>
          <w:rFonts w:ascii="Sylfaen" w:eastAsia="MS Mincho" w:hAnsi="Sylfaen" w:cs="MS Mincho"/>
          <w:sz w:val="24"/>
          <w:szCs w:val="36"/>
          <w:vertAlign w:val="subscript"/>
          <w:lang w:val="hy-AM"/>
        </w:rPr>
        <w:t>B</w:t>
      </w:r>
      <w:r w:rsidR="00F2420C" w:rsidRPr="00F2420C">
        <w:rPr>
          <w:rFonts w:ascii="Sylfaen" w:eastAsia="MS Mincho" w:hAnsi="Sylfaen" w:cs="MS Mincho"/>
          <w:sz w:val="24"/>
          <w:szCs w:val="36"/>
          <w:vertAlign w:val="subscript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>-</w:t>
      </w:r>
      <w:r w:rsidR="00F2420C" w:rsidRPr="00F2420C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>զուտ արժեքը B տոկոսի դեպքում</w:t>
      </w:r>
    </w:p>
    <w:p w:rsidR="00F2420C" w:rsidRPr="00F2420C" w:rsidRDefault="000265C6" w:rsidP="00F2420C">
      <w:pPr>
        <w:spacing w:after="0" w:line="240" w:lineRule="auto"/>
        <w:ind w:firstLine="567"/>
        <w:jc w:val="both"/>
        <w:rPr>
          <w:rFonts w:ascii="Sylfaen" w:eastAsia="MS Mincho" w:hAnsi="Sylfaen" w:cs="MS Mincho"/>
          <w:sz w:val="24"/>
          <w:szCs w:val="36"/>
          <w:lang w:val="hy-AM"/>
        </w:rPr>
      </w:pPr>
      <w:r>
        <w:rPr>
          <w:rFonts w:ascii="Sylfaen" w:eastAsia="MS Mincho" w:hAnsi="Sylfaen" w:cs="MS Mincho"/>
          <w:sz w:val="24"/>
          <w:szCs w:val="36"/>
          <w:lang w:val="hy-AM"/>
        </w:rPr>
        <w:t>Մեր օրինակում A և C տարբերակների շահութաբերության ներքին նորմայի</w:t>
      </w:r>
      <w:r w:rsidR="00F2420C" w:rsidRPr="00F2420C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>հաշվարկման համար, ներդրման զուտ արժեքը որոշենք նաև 10</w:t>
      </w:r>
      <w:r w:rsidR="00F2420C" w:rsidRPr="00F2420C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 xml:space="preserve">% </w:t>
      </w:r>
      <w:r w:rsidR="00F2420C" w:rsidRPr="00F2420C">
        <w:rPr>
          <w:rFonts w:ascii="Sylfaen" w:eastAsia="MS Mincho" w:hAnsi="Sylfaen" w:cs="MS Mincho"/>
          <w:sz w:val="24"/>
          <w:szCs w:val="36"/>
          <w:lang w:val="hy-AM"/>
        </w:rPr>
        <w:t xml:space="preserve">- ը </w:t>
      </w:r>
      <w:r>
        <w:rPr>
          <w:rFonts w:ascii="Sylfaen" w:eastAsia="MS Mincho" w:hAnsi="Sylfaen" w:cs="MS Mincho"/>
          <w:sz w:val="24"/>
          <w:szCs w:val="36"/>
          <w:lang w:val="hy-AM"/>
        </w:rPr>
        <w:t>գերազանցող</w:t>
      </w:r>
      <w:r w:rsidR="00F2420C" w:rsidRPr="00F2420C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>ցանկացած</w:t>
      </w:r>
      <w:r w:rsidR="00F2420C" w:rsidRPr="00F2420C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>դրույքաչափով, ասենք 15</w:t>
      </w:r>
      <w:r w:rsidR="00F2420C" w:rsidRPr="00F2420C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>%</w:t>
      </w:r>
      <w:r w:rsidR="00F2420C" w:rsidRPr="00F2420C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>-</w:t>
      </w:r>
      <w:r w:rsidR="00F2420C" w:rsidRPr="00F2420C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>ով, օգտվելով վերոհիշյալ բանաձևից և աղյուսակից՝</w:t>
      </w:r>
      <w:r w:rsidR="00F2420C" w:rsidRPr="00F2420C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>շահութաբերության ներքին նորման կհաշվարկվի</w:t>
      </w:r>
      <w:r w:rsidR="00F2420C" w:rsidRPr="00F2420C">
        <w:rPr>
          <w:rFonts w:ascii="Sylfaen" w:eastAsia="MS Mincho" w:hAnsi="Sylfaen" w:cs="MS Mincho"/>
          <w:sz w:val="24"/>
          <w:szCs w:val="36"/>
          <w:lang w:val="hy-AM"/>
        </w:rPr>
        <w:t>՝</w:t>
      </w:r>
    </w:p>
    <w:p w:rsidR="000265C6" w:rsidRPr="00EF500B" w:rsidRDefault="00F2420C" w:rsidP="00F2420C">
      <w:pPr>
        <w:spacing w:after="0" w:line="240" w:lineRule="auto"/>
        <w:ind w:firstLine="1134"/>
        <w:jc w:val="both"/>
        <w:rPr>
          <w:rFonts w:ascii="Sylfaen" w:eastAsia="MS Mincho" w:hAnsi="Sylfaen" w:cs="MS Mincho"/>
          <w:sz w:val="24"/>
          <w:szCs w:val="36"/>
          <w:lang w:val="hy-AM"/>
        </w:rPr>
      </w:pPr>
      <w:r w:rsidRPr="00F2420C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  <w:r w:rsidR="000265C6">
        <w:rPr>
          <w:rFonts w:ascii="Sylfaen" w:eastAsia="MS Mincho" w:hAnsi="Sylfaen" w:cs="MS Mincho"/>
          <w:sz w:val="24"/>
          <w:szCs w:val="36"/>
          <w:lang w:val="hy-AM"/>
        </w:rPr>
        <w:t>A տարբերակի համար</w:t>
      </w:r>
      <w:r w:rsidRPr="00F2420C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</w:p>
    <w:p w:rsidR="00F2420C" w:rsidRPr="00EF500B" w:rsidRDefault="00F2420C" w:rsidP="00F2420C">
      <w:pPr>
        <w:spacing w:after="0" w:line="240" w:lineRule="auto"/>
        <w:ind w:firstLine="567"/>
        <w:jc w:val="center"/>
        <w:rPr>
          <w:rFonts w:ascii="Sylfaen" w:eastAsia="MS Mincho" w:hAnsi="Sylfaen" w:cs="MS Mincho"/>
          <w:sz w:val="24"/>
          <w:szCs w:val="36"/>
          <w:lang w:val="hy-AM"/>
        </w:rPr>
      </w:pPr>
      <m:oMath>
        <m:r>
          <m:rPr>
            <m:sty m:val="bi"/>
          </m:rPr>
          <w:rPr>
            <w:rFonts w:ascii="Cambria Math" w:eastAsia="MS Mincho" w:hAnsi="Sylfaen" w:cs="MS Mincho"/>
            <w:color w:val="000000" w:themeColor="text1"/>
            <w:sz w:val="24"/>
            <w:szCs w:val="24"/>
            <w:lang w:val="hy-AM"/>
          </w:rPr>
          <m:t>ՇՆՆ</m:t>
        </m:r>
        <m:r>
          <m:rPr>
            <m:sty m:val="bi"/>
          </m:rPr>
          <w:rPr>
            <w:rFonts w:ascii="Cambria Math" w:eastAsia="MS Mincho" w:hAnsi="Sylfaen" w:cs="MS Mincho"/>
            <w:color w:val="000000" w:themeColor="text1"/>
            <w:sz w:val="24"/>
            <w:szCs w:val="24"/>
            <w:lang w:val="hy-AM"/>
          </w:rPr>
          <m:t>= 10+</m:t>
        </m:r>
        <m:f>
          <m:fPr>
            <m:ctrlPr>
              <w:rPr>
                <w:rFonts w:ascii="Cambria Math" w:eastAsia="MS Mincho" w:hAnsi="Sylfaen" w:cs="MS Mincho"/>
                <w:b/>
                <w:i/>
                <w:color w:val="000000" w:themeColor="text1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MS Mincho" w:hAnsi="Cambria Math" w:cs="MS Mincho"/>
                <w:sz w:val="24"/>
                <w:szCs w:val="24"/>
                <w:lang w:val="hy-AM"/>
              </w:rPr>
              <m:t>685</m:t>
            </m:r>
            <m:ctrlPr>
              <w:rPr>
                <w:rFonts w:ascii="Cambria Math" w:eastAsia="MS Mincho" w:hAnsi="Cambria Math" w:cs="Sylfaen"/>
                <w:b/>
                <w:i/>
                <w:color w:val="000000" w:themeColor="text1"/>
                <w:sz w:val="24"/>
                <w:szCs w:val="24"/>
                <w:lang w:val="hy-AM"/>
              </w:rPr>
            </m:ctrlPr>
          </m:num>
          <m:den>
            <m:r>
              <m:rPr>
                <m:sty m:val="p"/>
              </m:rPr>
              <w:rPr>
                <w:rFonts w:ascii="Cambria Math" w:eastAsia="MS Mincho" w:hAnsi="Cambria Math" w:cs="MS Mincho"/>
                <w:sz w:val="24"/>
                <w:szCs w:val="24"/>
                <w:lang w:val="hy-AM"/>
              </w:rPr>
              <m:t>(685-496</m:t>
            </m:r>
            <m:r>
              <m:rPr>
                <m:sty m:val="p"/>
              </m:rPr>
              <w:rPr>
                <w:rFonts w:ascii="Cambria Math" w:eastAsia="MS Mincho" w:hAnsi="Cambria Math" w:cs="MS Mincho"/>
                <w:sz w:val="24"/>
                <w:szCs w:val="24"/>
                <w:vertAlign w:val="subscript"/>
                <w:lang w:val="hy-AM"/>
              </w:rPr>
              <m:t>)</m:t>
            </m:r>
            <m:ctrlPr>
              <w:rPr>
                <w:rFonts w:ascii="Cambria Math" w:eastAsia="MS Mincho" w:hAnsi="Cambria Math" w:cs="Sylfaen"/>
                <w:b/>
                <w:i/>
                <w:color w:val="000000" w:themeColor="text1"/>
                <w:sz w:val="24"/>
                <w:szCs w:val="24"/>
                <w:lang w:val="en-US"/>
              </w:rPr>
            </m:ctrlPr>
          </m:den>
        </m:f>
        <m:r>
          <m:rPr>
            <m:sty m:val="bi"/>
          </m:rPr>
          <w:rPr>
            <w:rFonts w:ascii="Cambria Math" w:eastAsia="MS Mincho" w:hAnsi="Cambria Math" w:cs="Sylfaen"/>
            <w:color w:val="000000" w:themeColor="text1"/>
            <w:sz w:val="24"/>
            <w:szCs w:val="24"/>
            <w:lang w:val="hy-AM"/>
          </w:rPr>
          <m:t xml:space="preserve"> × </m:t>
        </m:r>
        <m:d>
          <m:dPr>
            <m:ctrlPr>
              <w:rPr>
                <w:rFonts w:ascii="Cambria Math" w:eastAsia="MS Mincho" w:hAnsi="Cambria Math" w:cs="MS Mincho"/>
                <w:sz w:val="24"/>
                <w:szCs w:val="24"/>
                <w:lang w:val="hy-AM"/>
              </w:rPr>
            </m:ctrlPr>
          </m:dPr>
          <m:e>
            <m:r>
              <m:rPr>
                <m:sty m:val="p"/>
              </m:rPr>
              <w:rPr>
                <w:rFonts w:ascii="Cambria Math" w:eastAsia="MS Mincho" w:hAnsi="Cambria Math" w:cs="MS Mincho"/>
                <w:sz w:val="24"/>
                <w:szCs w:val="24"/>
                <w:lang w:val="hy-AM"/>
              </w:rPr>
              <m:t>15-10</m:t>
            </m:r>
          </m:e>
        </m:d>
        <m:r>
          <m:rPr>
            <m:sty m:val="p"/>
          </m:rPr>
          <w:rPr>
            <w:rFonts w:ascii="Cambria Math" w:eastAsia="MS Mincho" w:hAnsi="Cambria Math" w:cs="MS Mincho"/>
            <w:sz w:val="24"/>
            <w:szCs w:val="24"/>
            <w:lang w:val="hy-AM"/>
          </w:rPr>
          <m:t xml:space="preserve"> </m:t>
        </m:r>
        <m:r>
          <m:rPr>
            <m:sty m:val="bi"/>
          </m:rPr>
          <w:rPr>
            <w:rFonts w:ascii="Cambria Math" w:eastAsia="MS Mincho" w:hAnsi="Sylfaen" w:cs="MS Mincho"/>
            <w:color w:val="000000" w:themeColor="text1"/>
            <w:sz w:val="24"/>
            <w:szCs w:val="24"/>
            <w:lang w:val="hy-AM"/>
          </w:rPr>
          <m:t>=28 %</m:t>
        </m:r>
      </m:oMath>
      <w:r w:rsidRPr="00EF500B">
        <w:rPr>
          <w:rFonts w:ascii="Sylfaen" w:eastAsia="MS Mincho" w:hAnsi="Sylfaen" w:cs="MS Mincho"/>
          <w:color w:val="000000" w:themeColor="text1"/>
          <w:sz w:val="24"/>
          <w:szCs w:val="24"/>
          <w:lang w:val="hy-AM"/>
        </w:rPr>
        <w:t xml:space="preserve">  </w:t>
      </w:r>
      <w:r w:rsidR="00421EF8" w:rsidRPr="00EF500B">
        <w:rPr>
          <w:rFonts w:ascii="Sylfaen" w:eastAsia="MS Mincho" w:hAnsi="Sylfaen" w:cs="MS Mincho"/>
          <w:color w:val="000000" w:themeColor="text1"/>
          <w:sz w:val="24"/>
          <w:szCs w:val="24"/>
          <w:lang w:val="hy-AM"/>
        </w:rPr>
        <w:t>(տես էջ 54)</w:t>
      </w:r>
    </w:p>
    <w:p w:rsidR="000265C6" w:rsidRPr="00EF500B" w:rsidRDefault="000265C6" w:rsidP="00F2420C">
      <w:pPr>
        <w:spacing w:after="0" w:line="240" w:lineRule="auto"/>
        <w:ind w:firstLine="1134"/>
        <w:jc w:val="both"/>
        <w:rPr>
          <w:rFonts w:ascii="Sylfaen" w:eastAsia="MS Mincho" w:hAnsi="Sylfaen" w:cs="MS Mincho"/>
          <w:sz w:val="24"/>
          <w:szCs w:val="36"/>
          <w:lang w:val="hy-AM"/>
        </w:rPr>
      </w:pPr>
      <w:r>
        <w:rPr>
          <w:rFonts w:ascii="Sylfaen" w:eastAsia="MS Mincho" w:hAnsi="Sylfaen" w:cs="MS Mincho"/>
          <w:sz w:val="24"/>
          <w:szCs w:val="36"/>
          <w:lang w:val="hy-AM"/>
        </w:rPr>
        <w:lastRenderedPageBreak/>
        <w:t xml:space="preserve">  C  տարբերակի  համար</w:t>
      </w:r>
    </w:p>
    <w:p w:rsidR="00F2420C" w:rsidRPr="00EF500B" w:rsidRDefault="00F2420C" w:rsidP="00CF76F6">
      <w:pPr>
        <w:spacing w:after="0" w:line="240" w:lineRule="auto"/>
        <w:ind w:firstLine="567"/>
        <w:jc w:val="both"/>
        <w:rPr>
          <w:rFonts w:ascii="Sylfaen" w:eastAsia="MS Mincho" w:hAnsi="Sylfaen" w:cs="MS Mincho"/>
          <w:sz w:val="24"/>
          <w:szCs w:val="36"/>
          <w:lang w:val="hy-AM"/>
        </w:rPr>
      </w:pPr>
      <m:oMath>
        <m:r>
          <m:rPr>
            <m:sty m:val="bi"/>
          </m:rPr>
          <w:rPr>
            <w:rFonts w:ascii="Cambria Math" w:eastAsia="MS Mincho" w:hAnsi="Sylfaen" w:cs="MS Mincho"/>
            <w:color w:val="000000" w:themeColor="text1"/>
            <w:sz w:val="24"/>
            <w:szCs w:val="24"/>
            <w:lang w:val="hy-AM"/>
          </w:rPr>
          <m:t>ՇՆՆ</m:t>
        </m:r>
        <m:r>
          <m:rPr>
            <m:sty m:val="bi"/>
          </m:rPr>
          <w:rPr>
            <w:rFonts w:ascii="Cambria Math" w:eastAsia="MS Mincho" w:hAnsi="Sylfaen" w:cs="MS Mincho"/>
            <w:color w:val="000000" w:themeColor="text1"/>
            <w:sz w:val="24"/>
            <w:szCs w:val="24"/>
            <w:lang w:val="hy-AM"/>
          </w:rPr>
          <m:t>= 10+</m:t>
        </m:r>
        <m:f>
          <m:fPr>
            <m:ctrlPr>
              <w:rPr>
                <w:rFonts w:ascii="Cambria Math" w:eastAsia="MS Mincho" w:hAnsi="Sylfaen" w:cs="MS Mincho"/>
                <w:b/>
                <w:i/>
                <w:color w:val="000000" w:themeColor="text1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MS Mincho" w:hAnsi="Cambria Math" w:cs="MS Mincho"/>
                <w:sz w:val="24"/>
                <w:szCs w:val="24"/>
                <w:lang w:val="hy-AM"/>
              </w:rPr>
              <m:t>507</m:t>
            </m:r>
            <m:ctrlPr>
              <w:rPr>
                <w:rFonts w:ascii="Cambria Math" w:eastAsia="MS Mincho" w:hAnsi="Cambria Math" w:cs="Sylfaen"/>
                <w:b/>
                <w:i/>
                <w:color w:val="000000" w:themeColor="text1"/>
                <w:sz w:val="24"/>
                <w:szCs w:val="24"/>
                <w:lang w:val="hy-AM"/>
              </w:rPr>
            </m:ctrlPr>
          </m:num>
          <m:den>
            <m:r>
              <m:rPr>
                <m:sty m:val="p"/>
              </m:rPr>
              <w:rPr>
                <w:rFonts w:ascii="Cambria Math" w:eastAsia="MS Mincho" w:hAnsi="Cambria Math" w:cs="MS Mincho"/>
                <w:sz w:val="24"/>
                <w:szCs w:val="24"/>
                <w:lang w:val="hy-AM"/>
              </w:rPr>
              <m:t>(507+438</m:t>
            </m:r>
            <m:r>
              <m:rPr>
                <m:sty m:val="p"/>
              </m:rPr>
              <w:rPr>
                <w:rFonts w:ascii="Cambria Math" w:eastAsia="MS Mincho" w:hAnsi="Cambria Math" w:cs="MS Mincho"/>
                <w:sz w:val="24"/>
                <w:szCs w:val="24"/>
                <w:vertAlign w:val="subscript"/>
                <w:lang w:val="hy-AM"/>
              </w:rPr>
              <m:t>)</m:t>
            </m:r>
            <m:ctrlPr>
              <w:rPr>
                <w:rFonts w:ascii="Cambria Math" w:eastAsia="MS Mincho" w:hAnsi="Cambria Math" w:cs="Sylfaen"/>
                <w:b/>
                <w:i/>
                <w:color w:val="000000" w:themeColor="text1"/>
                <w:sz w:val="24"/>
                <w:szCs w:val="24"/>
                <w:lang w:val="en-US"/>
              </w:rPr>
            </m:ctrlPr>
          </m:den>
        </m:f>
        <m:r>
          <m:rPr>
            <m:sty m:val="bi"/>
          </m:rPr>
          <w:rPr>
            <w:rFonts w:ascii="Cambria Math" w:eastAsia="MS Mincho" w:hAnsi="Cambria Math" w:cs="Sylfaen"/>
            <w:color w:val="000000" w:themeColor="text1"/>
            <w:sz w:val="24"/>
            <w:szCs w:val="24"/>
            <w:lang w:val="hy-AM"/>
          </w:rPr>
          <m:t xml:space="preserve"> × </m:t>
        </m:r>
        <m:d>
          <m:dPr>
            <m:ctrlPr>
              <w:rPr>
                <w:rFonts w:ascii="Cambria Math" w:eastAsia="MS Mincho" w:hAnsi="Cambria Math" w:cs="MS Mincho"/>
                <w:sz w:val="24"/>
                <w:szCs w:val="24"/>
                <w:lang w:val="hy-AM"/>
              </w:rPr>
            </m:ctrlPr>
          </m:dPr>
          <m:e>
            <m:r>
              <m:rPr>
                <m:sty m:val="p"/>
              </m:rPr>
              <w:rPr>
                <w:rFonts w:ascii="Cambria Math" w:eastAsia="MS Mincho" w:hAnsi="Cambria Math" w:cs="MS Mincho"/>
                <w:sz w:val="24"/>
                <w:szCs w:val="24"/>
                <w:lang w:val="hy-AM"/>
              </w:rPr>
              <m:t>15-10</m:t>
            </m:r>
          </m:e>
        </m:d>
        <m:r>
          <m:rPr>
            <m:sty m:val="p"/>
          </m:rPr>
          <w:rPr>
            <w:rFonts w:ascii="Cambria Math" w:eastAsia="MS Mincho" w:hAnsi="Cambria Math" w:cs="MS Mincho"/>
            <w:sz w:val="24"/>
            <w:szCs w:val="24"/>
            <w:lang w:val="hy-AM"/>
          </w:rPr>
          <m:t xml:space="preserve"> </m:t>
        </m:r>
        <m:r>
          <m:rPr>
            <m:sty m:val="bi"/>
          </m:rPr>
          <w:rPr>
            <w:rFonts w:ascii="Cambria Math" w:eastAsia="MS Mincho" w:hAnsi="Sylfaen" w:cs="MS Mincho"/>
            <w:color w:val="000000" w:themeColor="text1"/>
            <w:sz w:val="24"/>
            <w:szCs w:val="24"/>
            <w:lang w:val="hy-AM"/>
          </w:rPr>
          <m:t>=13 %</m:t>
        </m:r>
      </m:oMath>
      <w:r w:rsidRPr="00EF500B">
        <w:rPr>
          <w:rFonts w:ascii="Sylfaen" w:eastAsia="MS Mincho" w:hAnsi="Sylfaen" w:cs="MS Mincho"/>
          <w:color w:val="000000" w:themeColor="text1"/>
          <w:sz w:val="24"/>
          <w:szCs w:val="24"/>
          <w:lang w:val="hy-AM"/>
        </w:rPr>
        <w:t xml:space="preserve"> </w:t>
      </w:r>
      <w:r w:rsidR="00421EF8" w:rsidRPr="00EF500B">
        <w:rPr>
          <w:rFonts w:ascii="Sylfaen" w:eastAsia="MS Mincho" w:hAnsi="Sylfaen" w:cs="MS Mincho"/>
          <w:color w:val="000000" w:themeColor="text1"/>
          <w:sz w:val="24"/>
          <w:szCs w:val="24"/>
          <w:lang w:val="hy-AM"/>
        </w:rPr>
        <w:t>(</w:t>
      </w:r>
      <w:r w:rsidR="00CF76F6" w:rsidRPr="00EF500B">
        <w:rPr>
          <w:rFonts w:ascii="Sylfaen" w:eastAsia="MS Mincho" w:hAnsi="Sylfaen" w:cs="MS Mincho"/>
          <w:color w:val="000000" w:themeColor="text1"/>
          <w:sz w:val="24"/>
          <w:szCs w:val="24"/>
          <w:lang w:val="hy-AM"/>
        </w:rPr>
        <w:t>Քանի</w:t>
      </w:r>
      <w:r w:rsidR="00421EF8" w:rsidRPr="00EF500B">
        <w:rPr>
          <w:rFonts w:ascii="Sylfaen" w:eastAsia="MS Mincho" w:hAnsi="Sylfaen" w:cs="MS Mincho"/>
          <w:color w:val="000000" w:themeColor="text1"/>
          <w:sz w:val="24"/>
          <w:szCs w:val="24"/>
          <w:lang w:val="hy-AM"/>
        </w:rPr>
        <w:t xml:space="preserve"> որ ստացվել է բացասական արդյունք, ապա բանաձևում այն ոչ թե կհանվի, այլ կգումարվի)</w:t>
      </w:r>
      <w:r w:rsidRPr="00EF500B">
        <w:rPr>
          <w:rFonts w:ascii="Sylfaen" w:eastAsia="MS Mincho" w:hAnsi="Sylfaen" w:cs="MS Mincho"/>
          <w:color w:val="000000" w:themeColor="text1"/>
          <w:sz w:val="24"/>
          <w:szCs w:val="24"/>
          <w:lang w:val="hy-AM"/>
        </w:rPr>
        <w:t xml:space="preserve"> </w:t>
      </w:r>
      <w:r w:rsidR="000265C6">
        <w:rPr>
          <w:rFonts w:ascii="Sylfaen" w:eastAsia="MS Mincho" w:hAnsi="Sylfaen" w:cs="MS Mincho"/>
          <w:sz w:val="24"/>
          <w:szCs w:val="36"/>
          <w:lang w:val="hy-AM"/>
        </w:rPr>
        <w:t xml:space="preserve">   </w:t>
      </w:r>
    </w:p>
    <w:p w:rsidR="000265C6" w:rsidRDefault="000265C6" w:rsidP="00CF76F6">
      <w:pPr>
        <w:spacing w:after="0" w:line="240" w:lineRule="auto"/>
        <w:ind w:firstLine="567"/>
        <w:jc w:val="both"/>
        <w:rPr>
          <w:rFonts w:ascii="Sylfaen" w:eastAsia="MS Mincho" w:hAnsi="Sylfaen" w:cs="MS Mincho"/>
          <w:sz w:val="24"/>
          <w:szCs w:val="36"/>
          <w:lang w:val="hy-AM"/>
        </w:rPr>
      </w:pPr>
      <w:r>
        <w:rPr>
          <w:rFonts w:ascii="Sylfaen" w:eastAsia="MS Mincho" w:hAnsi="Sylfaen" w:cs="MS Mincho"/>
          <w:sz w:val="24"/>
          <w:szCs w:val="36"/>
          <w:lang w:val="hy-AM"/>
        </w:rPr>
        <w:t>Այսպիսով, ներդրում կատարելիս նախընտրելի է</w:t>
      </w:r>
      <w:r w:rsidR="00BD32EB" w:rsidRPr="00EF500B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>A տարբերակը, քանի որ C տարբերակի</w:t>
      </w:r>
      <w:r w:rsidR="00CF76F6" w:rsidRPr="00EF500B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>համեմատ ունի ավելի բարձր շահութաբերության նորմա և նույնիսկ զեղչման տոկոսի</w:t>
      </w:r>
      <w:r w:rsidR="00CF76F6" w:rsidRPr="00EF500B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>հետագա բարձրացումների դեպքում (մինչև 28</w:t>
      </w:r>
      <w:r w:rsidR="00CF76F6" w:rsidRPr="00EF500B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>%) կարող է ապահովել ներդրման զուտ արժեք։</w:t>
      </w:r>
    </w:p>
    <w:p w:rsidR="000265C6" w:rsidRDefault="000265C6" w:rsidP="00AF3A0A">
      <w:pPr>
        <w:spacing w:after="0" w:line="240" w:lineRule="auto"/>
        <w:jc w:val="both"/>
        <w:rPr>
          <w:rFonts w:ascii="Sylfaen" w:eastAsia="MS Mincho" w:hAnsi="Sylfaen" w:cs="MS Mincho"/>
          <w:sz w:val="24"/>
          <w:szCs w:val="36"/>
          <w:lang w:val="hy-AM"/>
        </w:rPr>
      </w:pPr>
    </w:p>
    <w:p w:rsidR="000265C6" w:rsidRPr="00CF76F6" w:rsidRDefault="000265C6" w:rsidP="00CF76F6">
      <w:pPr>
        <w:spacing w:after="0" w:line="240" w:lineRule="auto"/>
        <w:ind w:firstLine="567"/>
        <w:jc w:val="both"/>
        <w:rPr>
          <w:rFonts w:ascii="Sylfaen" w:eastAsia="MS Mincho" w:hAnsi="Sylfaen" w:cs="MS Mincho"/>
          <w:b/>
          <w:sz w:val="24"/>
          <w:szCs w:val="36"/>
          <w:lang w:val="hy-AM"/>
        </w:rPr>
      </w:pPr>
      <w:r w:rsidRPr="00516A2D">
        <w:rPr>
          <w:rFonts w:ascii="Sylfaen" w:eastAsia="MS Mincho" w:hAnsi="Sylfaen" w:cs="MS Mincho"/>
          <w:b/>
          <w:sz w:val="24"/>
          <w:szCs w:val="36"/>
          <w:lang w:val="hy-AM"/>
        </w:rPr>
        <w:t>Ներդրումային   A   և   C   տարբերակների  բերված  զուտ   արժեքը</w:t>
      </w:r>
    </w:p>
    <w:p w:rsidR="00CF76F6" w:rsidRPr="00CF76F6" w:rsidRDefault="00CF76F6" w:rsidP="00AF3A0A">
      <w:pPr>
        <w:spacing w:after="0" w:line="240" w:lineRule="auto"/>
        <w:jc w:val="both"/>
        <w:rPr>
          <w:rFonts w:ascii="Sylfaen" w:eastAsia="MS Mincho" w:hAnsi="Sylfaen" w:cs="MS Mincho"/>
          <w:b/>
          <w:sz w:val="24"/>
          <w:szCs w:val="36"/>
          <w:lang w:val="hy-AM"/>
        </w:rPr>
      </w:pPr>
    </w:p>
    <w:tbl>
      <w:tblPr>
        <w:tblStyle w:val="TableGrid"/>
        <w:tblW w:w="0" w:type="auto"/>
        <w:tblInd w:w="496" w:type="dxa"/>
        <w:tblLook w:val="04A0"/>
      </w:tblPr>
      <w:tblGrid>
        <w:gridCol w:w="791"/>
        <w:gridCol w:w="1089"/>
        <w:gridCol w:w="1869"/>
        <w:gridCol w:w="1843"/>
        <w:gridCol w:w="1984"/>
        <w:gridCol w:w="1939"/>
      </w:tblGrid>
      <w:tr w:rsidR="000265C6" w:rsidRPr="00CF76F6" w:rsidTr="00CF76F6">
        <w:trPr>
          <w:trHeight w:val="368"/>
        </w:trPr>
        <w:tc>
          <w:tcPr>
            <w:tcW w:w="791" w:type="dxa"/>
            <w:vMerge w:val="restart"/>
            <w:textDirection w:val="btLr"/>
          </w:tcPr>
          <w:p w:rsidR="000265C6" w:rsidRPr="00CF76F6" w:rsidRDefault="000265C6" w:rsidP="00CF76F6">
            <w:pPr>
              <w:ind w:left="113" w:right="113"/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  <w:r w:rsidRPr="00CF76F6"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  <w:t>Տարի</w:t>
            </w:r>
          </w:p>
        </w:tc>
        <w:tc>
          <w:tcPr>
            <w:tcW w:w="1089" w:type="dxa"/>
            <w:vMerge w:val="restart"/>
          </w:tcPr>
          <w:p w:rsidR="000265C6" w:rsidRPr="00CF76F6" w:rsidRDefault="000265C6" w:rsidP="00CF76F6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</w:p>
          <w:p w:rsidR="000265C6" w:rsidRPr="00CF76F6" w:rsidRDefault="000265C6" w:rsidP="00CF76F6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  <w:r w:rsidRPr="00CF76F6"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  <w:t>Զ/Ա</w:t>
            </w:r>
          </w:p>
          <w:p w:rsidR="000265C6" w:rsidRPr="00CF76F6" w:rsidRDefault="000265C6" w:rsidP="00CF76F6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  <w:r w:rsidRPr="00CF76F6"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  <w:t>15%</w:t>
            </w:r>
          </w:p>
        </w:tc>
        <w:tc>
          <w:tcPr>
            <w:tcW w:w="3712" w:type="dxa"/>
            <w:gridSpan w:val="2"/>
          </w:tcPr>
          <w:p w:rsidR="000265C6" w:rsidRPr="00CF76F6" w:rsidRDefault="000265C6" w:rsidP="00CF76F6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  <w:r w:rsidRPr="00CF76F6"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  <w:t>A տարբերակ</w:t>
            </w:r>
          </w:p>
        </w:tc>
        <w:tc>
          <w:tcPr>
            <w:tcW w:w="3923" w:type="dxa"/>
            <w:gridSpan w:val="2"/>
          </w:tcPr>
          <w:p w:rsidR="000265C6" w:rsidRPr="00CF76F6" w:rsidRDefault="000265C6" w:rsidP="00CF76F6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  <w:r w:rsidRPr="00CF76F6"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  <w:t>C տարբերակ</w:t>
            </w:r>
          </w:p>
        </w:tc>
      </w:tr>
      <w:tr w:rsidR="000265C6" w:rsidRPr="00CF76F6" w:rsidTr="00CF76F6">
        <w:trPr>
          <w:trHeight w:val="360"/>
        </w:trPr>
        <w:tc>
          <w:tcPr>
            <w:tcW w:w="791" w:type="dxa"/>
            <w:vMerge/>
          </w:tcPr>
          <w:p w:rsidR="000265C6" w:rsidRPr="00CF76F6" w:rsidRDefault="000265C6" w:rsidP="00CF76F6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</w:p>
        </w:tc>
        <w:tc>
          <w:tcPr>
            <w:tcW w:w="1089" w:type="dxa"/>
            <w:vMerge/>
          </w:tcPr>
          <w:p w:rsidR="000265C6" w:rsidRPr="00CF76F6" w:rsidRDefault="000265C6" w:rsidP="00CF76F6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</w:p>
        </w:tc>
        <w:tc>
          <w:tcPr>
            <w:tcW w:w="3712" w:type="dxa"/>
            <w:gridSpan w:val="2"/>
          </w:tcPr>
          <w:p w:rsidR="000265C6" w:rsidRPr="00CF76F6" w:rsidRDefault="000265C6" w:rsidP="00CF76F6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  <w:r w:rsidRPr="00CF76F6"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  <w:t>Դրամական հոսք</w:t>
            </w:r>
          </w:p>
        </w:tc>
        <w:tc>
          <w:tcPr>
            <w:tcW w:w="3923" w:type="dxa"/>
            <w:gridSpan w:val="2"/>
          </w:tcPr>
          <w:p w:rsidR="000265C6" w:rsidRPr="00CF76F6" w:rsidRDefault="000265C6" w:rsidP="00CF76F6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  <w:r w:rsidRPr="00CF76F6"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  <w:t>Դրամական հոսք</w:t>
            </w:r>
          </w:p>
        </w:tc>
      </w:tr>
      <w:tr w:rsidR="000265C6" w:rsidRPr="00CF76F6" w:rsidTr="00CF76F6">
        <w:trPr>
          <w:trHeight w:val="750"/>
        </w:trPr>
        <w:tc>
          <w:tcPr>
            <w:tcW w:w="791" w:type="dxa"/>
            <w:vMerge/>
          </w:tcPr>
          <w:p w:rsidR="000265C6" w:rsidRPr="00CF76F6" w:rsidRDefault="000265C6" w:rsidP="00CF76F6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</w:p>
        </w:tc>
        <w:tc>
          <w:tcPr>
            <w:tcW w:w="1089" w:type="dxa"/>
            <w:vMerge/>
          </w:tcPr>
          <w:p w:rsidR="000265C6" w:rsidRPr="00CF76F6" w:rsidRDefault="000265C6" w:rsidP="00CF76F6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</w:p>
        </w:tc>
        <w:tc>
          <w:tcPr>
            <w:tcW w:w="1869" w:type="dxa"/>
          </w:tcPr>
          <w:p w:rsidR="000265C6" w:rsidRPr="00CF76F6" w:rsidRDefault="000265C6" w:rsidP="00CF76F6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</w:p>
          <w:p w:rsidR="000265C6" w:rsidRPr="00CF76F6" w:rsidRDefault="000265C6" w:rsidP="00CF76F6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  <w:r w:rsidRPr="00CF76F6"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  <w:t>Սպասվող</w:t>
            </w:r>
          </w:p>
        </w:tc>
        <w:tc>
          <w:tcPr>
            <w:tcW w:w="1843" w:type="dxa"/>
          </w:tcPr>
          <w:p w:rsidR="000265C6" w:rsidRPr="00CF76F6" w:rsidRDefault="000265C6" w:rsidP="00CF76F6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</w:p>
          <w:p w:rsidR="000265C6" w:rsidRPr="00CF76F6" w:rsidRDefault="000265C6" w:rsidP="00CF76F6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  <w:r w:rsidRPr="00CF76F6"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  <w:t>Զեղչված</w:t>
            </w:r>
          </w:p>
        </w:tc>
        <w:tc>
          <w:tcPr>
            <w:tcW w:w="1984" w:type="dxa"/>
          </w:tcPr>
          <w:p w:rsidR="000265C6" w:rsidRPr="00CF76F6" w:rsidRDefault="000265C6" w:rsidP="00CF76F6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</w:p>
          <w:p w:rsidR="000265C6" w:rsidRPr="00CF76F6" w:rsidRDefault="000265C6" w:rsidP="00CF76F6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  <w:r w:rsidRPr="00CF76F6"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  <w:t>Սպասվող</w:t>
            </w:r>
          </w:p>
        </w:tc>
        <w:tc>
          <w:tcPr>
            <w:tcW w:w="1939" w:type="dxa"/>
          </w:tcPr>
          <w:p w:rsidR="000265C6" w:rsidRPr="00CF76F6" w:rsidRDefault="000265C6" w:rsidP="00CF76F6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</w:p>
          <w:p w:rsidR="000265C6" w:rsidRPr="00CF76F6" w:rsidRDefault="000265C6" w:rsidP="00CF76F6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  <w:r w:rsidRPr="00CF76F6"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  <w:t>Զեղչված</w:t>
            </w:r>
          </w:p>
        </w:tc>
      </w:tr>
      <w:tr w:rsidR="000265C6" w:rsidRPr="00CF76F6" w:rsidTr="00CF76F6">
        <w:tc>
          <w:tcPr>
            <w:tcW w:w="791" w:type="dxa"/>
          </w:tcPr>
          <w:p w:rsidR="000265C6" w:rsidRPr="00CF76F6" w:rsidRDefault="000265C6" w:rsidP="00CF76F6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  <w:r w:rsidRPr="00CF76F6"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  <w:t>1</w:t>
            </w:r>
          </w:p>
        </w:tc>
        <w:tc>
          <w:tcPr>
            <w:tcW w:w="1089" w:type="dxa"/>
          </w:tcPr>
          <w:p w:rsidR="000265C6" w:rsidRPr="00CF76F6" w:rsidRDefault="000265C6" w:rsidP="00CF76F6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  <w:r w:rsidRPr="00CF76F6"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  <w:t>2</w:t>
            </w:r>
          </w:p>
        </w:tc>
        <w:tc>
          <w:tcPr>
            <w:tcW w:w="1869" w:type="dxa"/>
          </w:tcPr>
          <w:p w:rsidR="000265C6" w:rsidRPr="00CF76F6" w:rsidRDefault="000265C6" w:rsidP="00CF76F6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  <w:r w:rsidRPr="00CF76F6"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  <w:t>3</w:t>
            </w:r>
          </w:p>
        </w:tc>
        <w:tc>
          <w:tcPr>
            <w:tcW w:w="1843" w:type="dxa"/>
          </w:tcPr>
          <w:p w:rsidR="000265C6" w:rsidRPr="00CF76F6" w:rsidRDefault="000265C6" w:rsidP="00CF76F6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  <w:r w:rsidRPr="00CF76F6"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  <w:t>4</w:t>
            </w:r>
          </w:p>
        </w:tc>
        <w:tc>
          <w:tcPr>
            <w:tcW w:w="1984" w:type="dxa"/>
          </w:tcPr>
          <w:p w:rsidR="000265C6" w:rsidRPr="00CF76F6" w:rsidRDefault="000265C6" w:rsidP="00CF76F6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  <w:r w:rsidRPr="00CF76F6"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  <w:t>5</w:t>
            </w:r>
          </w:p>
        </w:tc>
        <w:tc>
          <w:tcPr>
            <w:tcW w:w="1939" w:type="dxa"/>
          </w:tcPr>
          <w:p w:rsidR="000265C6" w:rsidRPr="00CF76F6" w:rsidRDefault="000265C6" w:rsidP="00CF76F6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  <w:r w:rsidRPr="00CF76F6"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  <w:t>6</w:t>
            </w:r>
          </w:p>
        </w:tc>
      </w:tr>
      <w:tr w:rsidR="000265C6" w:rsidRPr="00CF76F6" w:rsidTr="00CF76F6">
        <w:tc>
          <w:tcPr>
            <w:tcW w:w="791" w:type="dxa"/>
          </w:tcPr>
          <w:p w:rsidR="000265C6" w:rsidRPr="00CF76F6" w:rsidRDefault="000265C6" w:rsidP="00CF76F6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  <w:r w:rsidRPr="00CF76F6"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  <w:t>0</w:t>
            </w:r>
          </w:p>
        </w:tc>
        <w:tc>
          <w:tcPr>
            <w:tcW w:w="1089" w:type="dxa"/>
          </w:tcPr>
          <w:p w:rsidR="000265C6" w:rsidRPr="00CF76F6" w:rsidRDefault="000265C6" w:rsidP="00CF76F6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</w:p>
        </w:tc>
        <w:tc>
          <w:tcPr>
            <w:tcW w:w="1869" w:type="dxa"/>
          </w:tcPr>
          <w:p w:rsidR="000265C6" w:rsidRPr="00CF76F6" w:rsidRDefault="000265C6" w:rsidP="00CF76F6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  <w:r w:rsidRPr="00CF76F6"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  <w:t>(5000)</w:t>
            </w:r>
          </w:p>
        </w:tc>
        <w:tc>
          <w:tcPr>
            <w:tcW w:w="1843" w:type="dxa"/>
          </w:tcPr>
          <w:p w:rsidR="000265C6" w:rsidRPr="00CF76F6" w:rsidRDefault="000265C6" w:rsidP="00CF76F6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  <w:r w:rsidRPr="00CF76F6"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  <w:t>(5000)</w:t>
            </w:r>
          </w:p>
        </w:tc>
        <w:tc>
          <w:tcPr>
            <w:tcW w:w="1984" w:type="dxa"/>
          </w:tcPr>
          <w:p w:rsidR="000265C6" w:rsidRPr="00CF76F6" w:rsidRDefault="000265C6" w:rsidP="00CF76F6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  <w:r w:rsidRPr="00CF76F6"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  <w:t>(9000)</w:t>
            </w:r>
          </w:p>
        </w:tc>
        <w:tc>
          <w:tcPr>
            <w:tcW w:w="1939" w:type="dxa"/>
          </w:tcPr>
          <w:p w:rsidR="000265C6" w:rsidRPr="00CF76F6" w:rsidRDefault="000265C6" w:rsidP="00CF76F6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  <w:r w:rsidRPr="00CF76F6"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  <w:t>(9000)</w:t>
            </w:r>
          </w:p>
        </w:tc>
      </w:tr>
      <w:tr w:rsidR="000265C6" w:rsidRPr="00CF76F6" w:rsidTr="00CF76F6">
        <w:trPr>
          <w:trHeight w:val="290"/>
        </w:trPr>
        <w:tc>
          <w:tcPr>
            <w:tcW w:w="791" w:type="dxa"/>
          </w:tcPr>
          <w:p w:rsidR="000265C6" w:rsidRPr="00CF76F6" w:rsidRDefault="000265C6" w:rsidP="00CF76F6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  <w:r w:rsidRPr="00CF76F6"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  <w:t>1</w:t>
            </w:r>
          </w:p>
        </w:tc>
        <w:tc>
          <w:tcPr>
            <w:tcW w:w="1089" w:type="dxa"/>
          </w:tcPr>
          <w:p w:rsidR="000265C6" w:rsidRPr="00CF76F6" w:rsidRDefault="000265C6" w:rsidP="00CF76F6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  <w:r w:rsidRPr="00CF76F6"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  <w:t>0,869</w:t>
            </w:r>
          </w:p>
        </w:tc>
        <w:tc>
          <w:tcPr>
            <w:tcW w:w="1869" w:type="dxa"/>
          </w:tcPr>
          <w:p w:rsidR="000265C6" w:rsidRPr="00CF76F6" w:rsidRDefault="000265C6" w:rsidP="00CF76F6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  <w:r w:rsidRPr="00CF76F6"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  <w:t>1500</w:t>
            </w:r>
          </w:p>
        </w:tc>
        <w:tc>
          <w:tcPr>
            <w:tcW w:w="1843" w:type="dxa"/>
          </w:tcPr>
          <w:p w:rsidR="000265C6" w:rsidRPr="00CF76F6" w:rsidRDefault="000265C6" w:rsidP="00CF76F6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  <w:r w:rsidRPr="00CF76F6"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  <w:t>1303</w:t>
            </w:r>
          </w:p>
        </w:tc>
        <w:tc>
          <w:tcPr>
            <w:tcW w:w="1984" w:type="dxa"/>
          </w:tcPr>
          <w:p w:rsidR="000265C6" w:rsidRPr="00CF76F6" w:rsidRDefault="000265C6" w:rsidP="00CF76F6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  <w:r w:rsidRPr="00CF76F6"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  <w:t>3000</w:t>
            </w:r>
          </w:p>
        </w:tc>
        <w:tc>
          <w:tcPr>
            <w:tcW w:w="1939" w:type="dxa"/>
          </w:tcPr>
          <w:p w:rsidR="000265C6" w:rsidRPr="00CF76F6" w:rsidRDefault="000265C6" w:rsidP="00CF76F6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  <w:r w:rsidRPr="00CF76F6"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  <w:t>2607</w:t>
            </w:r>
          </w:p>
        </w:tc>
      </w:tr>
      <w:tr w:rsidR="000265C6" w:rsidRPr="00CF76F6" w:rsidTr="00CF76F6">
        <w:trPr>
          <w:trHeight w:val="270"/>
        </w:trPr>
        <w:tc>
          <w:tcPr>
            <w:tcW w:w="791" w:type="dxa"/>
          </w:tcPr>
          <w:p w:rsidR="000265C6" w:rsidRPr="00CF76F6" w:rsidRDefault="000265C6" w:rsidP="00CF76F6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  <w:r w:rsidRPr="00CF76F6"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  <w:t>2</w:t>
            </w:r>
          </w:p>
        </w:tc>
        <w:tc>
          <w:tcPr>
            <w:tcW w:w="1089" w:type="dxa"/>
          </w:tcPr>
          <w:p w:rsidR="000265C6" w:rsidRPr="00CF76F6" w:rsidRDefault="000265C6" w:rsidP="00CF76F6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  <w:r w:rsidRPr="00CF76F6"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  <w:t>0,756</w:t>
            </w:r>
          </w:p>
        </w:tc>
        <w:tc>
          <w:tcPr>
            <w:tcW w:w="1869" w:type="dxa"/>
          </w:tcPr>
          <w:p w:rsidR="000265C6" w:rsidRPr="00CF76F6" w:rsidRDefault="000265C6" w:rsidP="00CF76F6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  <w:r w:rsidRPr="00CF76F6"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  <w:t>1500</w:t>
            </w:r>
          </w:p>
        </w:tc>
        <w:tc>
          <w:tcPr>
            <w:tcW w:w="1843" w:type="dxa"/>
          </w:tcPr>
          <w:p w:rsidR="000265C6" w:rsidRPr="00CF76F6" w:rsidRDefault="000265C6" w:rsidP="00CF76F6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  <w:r w:rsidRPr="00CF76F6"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  <w:t>1134</w:t>
            </w:r>
          </w:p>
        </w:tc>
        <w:tc>
          <w:tcPr>
            <w:tcW w:w="1984" w:type="dxa"/>
          </w:tcPr>
          <w:p w:rsidR="000265C6" w:rsidRPr="00CF76F6" w:rsidRDefault="000265C6" w:rsidP="00CF76F6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  <w:r w:rsidRPr="00CF76F6"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  <w:t>3000</w:t>
            </w:r>
          </w:p>
        </w:tc>
        <w:tc>
          <w:tcPr>
            <w:tcW w:w="1939" w:type="dxa"/>
          </w:tcPr>
          <w:p w:rsidR="000265C6" w:rsidRPr="00CF76F6" w:rsidRDefault="000265C6" w:rsidP="00CF76F6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  <w:r w:rsidRPr="00CF76F6"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  <w:t>2267</w:t>
            </w:r>
          </w:p>
        </w:tc>
      </w:tr>
      <w:tr w:rsidR="000265C6" w:rsidRPr="00CF76F6" w:rsidTr="00CF76F6">
        <w:trPr>
          <w:trHeight w:val="180"/>
        </w:trPr>
        <w:tc>
          <w:tcPr>
            <w:tcW w:w="791" w:type="dxa"/>
          </w:tcPr>
          <w:p w:rsidR="000265C6" w:rsidRPr="00CF76F6" w:rsidRDefault="000265C6" w:rsidP="00CF76F6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  <w:r w:rsidRPr="00CF76F6"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  <w:t>3</w:t>
            </w:r>
          </w:p>
        </w:tc>
        <w:tc>
          <w:tcPr>
            <w:tcW w:w="1089" w:type="dxa"/>
          </w:tcPr>
          <w:p w:rsidR="000265C6" w:rsidRPr="00CF76F6" w:rsidRDefault="000265C6" w:rsidP="00CF76F6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  <w:r w:rsidRPr="00CF76F6"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  <w:t>0,657</w:t>
            </w:r>
          </w:p>
        </w:tc>
        <w:tc>
          <w:tcPr>
            <w:tcW w:w="1869" w:type="dxa"/>
          </w:tcPr>
          <w:p w:rsidR="000265C6" w:rsidRPr="00CF76F6" w:rsidRDefault="000265C6" w:rsidP="00CF76F6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  <w:r w:rsidRPr="00CF76F6"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  <w:t>1500</w:t>
            </w:r>
          </w:p>
        </w:tc>
        <w:tc>
          <w:tcPr>
            <w:tcW w:w="1843" w:type="dxa"/>
          </w:tcPr>
          <w:p w:rsidR="000265C6" w:rsidRPr="00CF76F6" w:rsidRDefault="000265C6" w:rsidP="00CF76F6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  <w:r w:rsidRPr="00CF76F6"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  <w:t>986</w:t>
            </w:r>
          </w:p>
        </w:tc>
        <w:tc>
          <w:tcPr>
            <w:tcW w:w="1984" w:type="dxa"/>
          </w:tcPr>
          <w:p w:rsidR="000265C6" w:rsidRPr="00CF76F6" w:rsidRDefault="000265C6" w:rsidP="00CF76F6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  <w:r w:rsidRPr="00CF76F6"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  <w:t>3000</w:t>
            </w:r>
          </w:p>
        </w:tc>
        <w:tc>
          <w:tcPr>
            <w:tcW w:w="1939" w:type="dxa"/>
          </w:tcPr>
          <w:p w:rsidR="000265C6" w:rsidRPr="00CF76F6" w:rsidRDefault="000265C6" w:rsidP="00CF76F6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  <w:r w:rsidRPr="00CF76F6"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  <w:t>1971</w:t>
            </w:r>
          </w:p>
        </w:tc>
      </w:tr>
      <w:tr w:rsidR="000265C6" w:rsidRPr="00CF76F6" w:rsidTr="00CF76F6">
        <w:trPr>
          <w:trHeight w:val="257"/>
        </w:trPr>
        <w:tc>
          <w:tcPr>
            <w:tcW w:w="791" w:type="dxa"/>
          </w:tcPr>
          <w:p w:rsidR="000265C6" w:rsidRPr="00CF76F6" w:rsidRDefault="000265C6" w:rsidP="00CF76F6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  <w:r w:rsidRPr="00CF76F6"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  <w:t>4</w:t>
            </w:r>
          </w:p>
        </w:tc>
        <w:tc>
          <w:tcPr>
            <w:tcW w:w="1089" w:type="dxa"/>
          </w:tcPr>
          <w:p w:rsidR="000265C6" w:rsidRPr="00CF76F6" w:rsidRDefault="000265C6" w:rsidP="00CF76F6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  <w:r w:rsidRPr="00CF76F6"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  <w:t>0,572</w:t>
            </w:r>
          </w:p>
        </w:tc>
        <w:tc>
          <w:tcPr>
            <w:tcW w:w="1869" w:type="dxa"/>
          </w:tcPr>
          <w:p w:rsidR="000265C6" w:rsidRPr="00CF76F6" w:rsidRDefault="000265C6" w:rsidP="00CF76F6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  <w:r w:rsidRPr="00CF76F6"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  <w:t>1500</w:t>
            </w:r>
          </w:p>
        </w:tc>
        <w:tc>
          <w:tcPr>
            <w:tcW w:w="1843" w:type="dxa"/>
          </w:tcPr>
          <w:p w:rsidR="000265C6" w:rsidRPr="00CF76F6" w:rsidRDefault="000265C6" w:rsidP="00CF76F6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  <w:r w:rsidRPr="00CF76F6"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  <w:t>858</w:t>
            </w:r>
          </w:p>
        </w:tc>
        <w:tc>
          <w:tcPr>
            <w:tcW w:w="1984" w:type="dxa"/>
          </w:tcPr>
          <w:p w:rsidR="000265C6" w:rsidRPr="00CF76F6" w:rsidRDefault="000265C6" w:rsidP="00CF76F6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  <w:r w:rsidRPr="00CF76F6"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  <w:t>3000</w:t>
            </w:r>
          </w:p>
        </w:tc>
        <w:tc>
          <w:tcPr>
            <w:tcW w:w="1939" w:type="dxa"/>
          </w:tcPr>
          <w:p w:rsidR="000265C6" w:rsidRPr="00CF76F6" w:rsidRDefault="000265C6" w:rsidP="00CF76F6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  <w:r w:rsidRPr="00CF76F6"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  <w:t>1716</w:t>
            </w:r>
          </w:p>
        </w:tc>
      </w:tr>
      <w:tr w:rsidR="000265C6" w:rsidRPr="00CF76F6" w:rsidTr="00CF76F6">
        <w:trPr>
          <w:trHeight w:val="360"/>
        </w:trPr>
        <w:tc>
          <w:tcPr>
            <w:tcW w:w="791" w:type="dxa"/>
          </w:tcPr>
          <w:p w:rsidR="000265C6" w:rsidRPr="00CF76F6" w:rsidRDefault="000265C6" w:rsidP="00CF76F6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  <w:r w:rsidRPr="00CF76F6"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  <w:t>5</w:t>
            </w:r>
          </w:p>
        </w:tc>
        <w:tc>
          <w:tcPr>
            <w:tcW w:w="1089" w:type="dxa"/>
          </w:tcPr>
          <w:p w:rsidR="000265C6" w:rsidRPr="00CF76F6" w:rsidRDefault="000265C6" w:rsidP="00CF76F6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  <w:r w:rsidRPr="00CF76F6"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  <w:t>0,497</w:t>
            </w:r>
          </w:p>
        </w:tc>
        <w:tc>
          <w:tcPr>
            <w:tcW w:w="1869" w:type="dxa"/>
          </w:tcPr>
          <w:p w:rsidR="000265C6" w:rsidRPr="00CF76F6" w:rsidRDefault="000265C6" w:rsidP="00CF76F6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  <w:r w:rsidRPr="00CF76F6"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  <w:t>1500</w:t>
            </w:r>
          </w:p>
        </w:tc>
        <w:tc>
          <w:tcPr>
            <w:tcW w:w="1843" w:type="dxa"/>
          </w:tcPr>
          <w:p w:rsidR="000265C6" w:rsidRPr="00CF76F6" w:rsidRDefault="000265C6" w:rsidP="00CF76F6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  <w:r w:rsidRPr="00CF76F6"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  <w:t>746</w:t>
            </w:r>
          </w:p>
        </w:tc>
        <w:tc>
          <w:tcPr>
            <w:tcW w:w="1984" w:type="dxa"/>
          </w:tcPr>
          <w:p w:rsidR="000265C6" w:rsidRPr="00CF76F6" w:rsidRDefault="000265C6" w:rsidP="00CF76F6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</w:p>
        </w:tc>
        <w:tc>
          <w:tcPr>
            <w:tcW w:w="1939" w:type="dxa"/>
          </w:tcPr>
          <w:p w:rsidR="000265C6" w:rsidRPr="00CF76F6" w:rsidRDefault="000265C6" w:rsidP="00CF76F6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</w:p>
        </w:tc>
      </w:tr>
      <w:tr w:rsidR="00CF76F6" w:rsidRPr="00CF76F6" w:rsidTr="00CF76F6">
        <w:trPr>
          <w:trHeight w:val="358"/>
        </w:trPr>
        <w:tc>
          <w:tcPr>
            <w:tcW w:w="1880" w:type="dxa"/>
            <w:gridSpan w:val="2"/>
          </w:tcPr>
          <w:p w:rsidR="00CF76F6" w:rsidRPr="00CF76F6" w:rsidRDefault="00CF76F6" w:rsidP="00CF76F6">
            <w:pPr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  <w:r w:rsidRPr="00CF76F6"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  <w:t>Զուտ</w:t>
            </w:r>
            <w:r>
              <w:rPr>
                <w:rFonts w:ascii="Sylfaen" w:eastAsia="MS Mincho" w:hAnsi="Sylfaen" w:cs="MS Mincho"/>
                <w:b/>
                <w:sz w:val="24"/>
                <w:szCs w:val="36"/>
                <w:lang w:val="en-US"/>
              </w:rPr>
              <w:t xml:space="preserve"> ա</w:t>
            </w:r>
            <w:r w:rsidRPr="00CF76F6"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  <w:t>րժեք</w:t>
            </w:r>
          </w:p>
        </w:tc>
        <w:tc>
          <w:tcPr>
            <w:tcW w:w="1869" w:type="dxa"/>
          </w:tcPr>
          <w:p w:rsidR="00CF76F6" w:rsidRPr="00CF76F6" w:rsidRDefault="00CF76F6" w:rsidP="00CF76F6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  <w:r w:rsidRPr="00CF76F6"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  <w:t>2500</w:t>
            </w:r>
          </w:p>
        </w:tc>
        <w:tc>
          <w:tcPr>
            <w:tcW w:w="1843" w:type="dxa"/>
          </w:tcPr>
          <w:p w:rsidR="00CF76F6" w:rsidRPr="00CF76F6" w:rsidRDefault="00CF76F6" w:rsidP="00CF76F6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  <w:r w:rsidRPr="00CF76F6"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  <w:t>27</w:t>
            </w:r>
          </w:p>
        </w:tc>
        <w:tc>
          <w:tcPr>
            <w:tcW w:w="1984" w:type="dxa"/>
          </w:tcPr>
          <w:p w:rsidR="00CF76F6" w:rsidRPr="00CF76F6" w:rsidRDefault="00CF76F6" w:rsidP="00CF76F6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  <w:r w:rsidRPr="00CF76F6"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  <w:t>3000</w:t>
            </w:r>
          </w:p>
        </w:tc>
        <w:tc>
          <w:tcPr>
            <w:tcW w:w="1939" w:type="dxa"/>
          </w:tcPr>
          <w:p w:rsidR="00CF76F6" w:rsidRPr="00CF76F6" w:rsidRDefault="00CF76F6" w:rsidP="00CF76F6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  <w:r w:rsidRPr="00CF76F6"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  <w:t>(438)</w:t>
            </w:r>
          </w:p>
        </w:tc>
      </w:tr>
    </w:tbl>
    <w:p w:rsidR="00CF76F6" w:rsidRDefault="00CF76F6" w:rsidP="00AF3A0A">
      <w:pPr>
        <w:spacing w:after="0" w:line="240" w:lineRule="auto"/>
        <w:jc w:val="both"/>
        <w:rPr>
          <w:rFonts w:ascii="Sylfaen" w:eastAsia="MS Mincho" w:hAnsi="Sylfaen" w:cs="MS Mincho"/>
          <w:sz w:val="24"/>
          <w:szCs w:val="36"/>
          <w:lang w:val="en-US"/>
        </w:rPr>
      </w:pPr>
    </w:p>
    <w:p w:rsidR="000265C6" w:rsidRDefault="000265C6" w:rsidP="00E944EF">
      <w:pPr>
        <w:spacing w:after="0" w:line="240" w:lineRule="auto"/>
        <w:ind w:firstLine="709"/>
        <w:jc w:val="center"/>
        <w:rPr>
          <w:rFonts w:ascii="Sylfaen" w:eastAsia="MS Mincho" w:hAnsi="Sylfaen" w:cs="MS Mincho"/>
          <w:sz w:val="24"/>
          <w:szCs w:val="36"/>
          <w:lang w:val="hy-AM"/>
        </w:rPr>
      </w:pPr>
      <w:r>
        <w:rPr>
          <w:rFonts w:ascii="Sylfaen" w:eastAsia="MS Mincho" w:hAnsi="Sylfaen" w:cs="MS Mincho"/>
          <w:sz w:val="24"/>
          <w:szCs w:val="36"/>
          <w:lang w:val="hy-AM"/>
        </w:rPr>
        <w:t>A  տարբերակ   ԶԱ</w:t>
      </w:r>
      <w:r w:rsidR="00CF76F6">
        <w:rPr>
          <w:rFonts w:ascii="Sylfaen" w:eastAsia="MS Mincho" w:hAnsi="Sylfaen" w:cs="MS Mincho"/>
          <w:sz w:val="24"/>
          <w:szCs w:val="36"/>
          <w:lang w:val="en-US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>=</w:t>
      </w:r>
      <w:r w:rsidR="00CF76F6">
        <w:rPr>
          <w:rFonts w:ascii="Sylfaen" w:eastAsia="MS Mincho" w:hAnsi="Sylfaen" w:cs="MS Mincho"/>
          <w:sz w:val="24"/>
          <w:szCs w:val="36"/>
          <w:lang w:val="en-US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>0  երբ  զեղչի %</w:t>
      </w:r>
      <w:r w:rsidR="00CF76F6">
        <w:rPr>
          <w:rFonts w:ascii="Sylfaen" w:eastAsia="MS Mincho" w:hAnsi="Sylfaen" w:cs="MS Mincho"/>
          <w:sz w:val="24"/>
          <w:szCs w:val="36"/>
          <w:lang w:val="en-US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>=</w:t>
      </w:r>
      <w:r w:rsidR="00CF76F6">
        <w:rPr>
          <w:rFonts w:ascii="Sylfaen" w:eastAsia="MS Mincho" w:hAnsi="Sylfaen" w:cs="MS Mincho"/>
          <w:sz w:val="24"/>
          <w:szCs w:val="36"/>
          <w:lang w:val="en-US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>28</w:t>
      </w:r>
    </w:p>
    <w:p w:rsidR="000265C6" w:rsidRDefault="000265C6" w:rsidP="00E944EF">
      <w:pPr>
        <w:spacing w:after="0" w:line="240" w:lineRule="auto"/>
        <w:ind w:firstLine="709"/>
        <w:jc w:val="center"/>
        <w:rPr>
          <w:rFonts w:ascii="Sylfaen" w:eastAsia="MS Mincho" w:hAnsi="Sylfaen" w:cs="MS Mincho"/>
          <w:sz w:val="24"/>
          <w:szCs w:val="36"/>
          <w:lang w:val="hy-AM"/>
        </w:rPr>
      </w:pPr>
      <w:r>
        <w:rPr>
          <w:rFonts w:ascii="Sylfaen" w:eastAsia="MS Mincho" w:hAnsi="Sylfaen" w:cs="MS Mincho"/>
          <w:sz w:val="24"/>
          <w:szCs w:val="36"/>
          <w:lang w:val="hy-AM"/>
        </w:rPr>
        <w:t>C  տարբերակ   ԶԱ</w:t>
      </w:r>
      <w:r w:rsidR="00CF76F6" w:rsidRPr="00CF76F6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>=</w:t>
      </w:r>
      <w:r w:rsidR="00CF76F6" w:rsidRPr="00CF76F6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>0  երբ   զեղչի %</w:t>
      </w:r>
      <w:r w:rsidR="00CF76F6" w:rsidRPr="00CF76F6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>=</w:t>
      </w:r>
      <w:r w:rsidR="00CF76F6" w:rsidRPr="00CF76F6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>13</w:t>
      </w:r>
    </w:p>
    <w:p w:rsidR="000265C6" w:rsidRPr="00EF500B" w:rsidRDefault="000265C6" w:rsidP="00AF3A0A">
      <w:pPr>
        <w:spacing w:after="0" w:line="240" w:lineRule="auto"/>
        <w:jc w:val="both"/>
        <w:rPr>
          <w:rFonts w:ascii="Sylfaen" w:eastAsia="MS Mincho" w:hAnsi="Sylfaen" w:cs="MS Mincho"/>
          <w:sz w:val="24"/>
          <w:szCs w:val="36"/>
          <w:lang w:val="hy-AM"/>
        </w:rPr>
      </w:pPr>
    </w:p>
    <w:p w:rsidR="000265C6" w:rsidRPr="009C0FDE" w:rsidRDefault="00E944EF" w:rsidP="00E944EF">
      <w:pPr>
        <w:spacing w:after="0" w:line="240" w:lineRule="auto"/>
        <w:jc w:val="center"/>
        <w:rPr>
          <w:rFonts w:ascii="Sylfaen" w:eastAsia="MS Mincho" w:hAnsi="Sylfaen" w:cs="MS Mincho"/>
          <w:b/>
          <w:sz w:val="24"/>
          <w:szCs w:val="24"/>
          <w:u w:val="single"/>
          <w:lang w:val="hy-AM"/>
        </w:rPr>
      </w:pPr>
      <w:r w:rsidRPr="009C0FDE">
        <w:rPr>
          <w:rFonts w:ascii="Sylfaen" w:eastAsia="MS Mincho" w:hAnsi="Sylfaen" w:cs="MS Mincho"/>
          <w:b/>
          <w:sz w:val="24"/>
          <w:szCs w:val="24"/>
          <w:u w:val="single"/>
          <w:lang w:val="hy-AM"/>
        </w:rPr>
        <w:t>«ԳՆԵԼ, ԹԵ ՎԱՐՁԱԿԱԼԵԼ»</w:t>
      </w:r>
      <w:r w:rsidRPr="009C0FDE">
        <w:rPr>
          <w:rFonts w:ascii="MS Mincho" w:eastAsia="MS Mincho" w:hAnsi="MS Mincho" w:cs="MS Mincho"/>
          <w:b/>
          <w:sz w:val="24"/>
          <w:szCs w:val="24"/>
          <w:u w:val="single"/>
          <w:lang w:val="hy-AM"/>
        </w:rPr>
        <w:t xml:space="preserve"> </w:t>
      </w:r>
      <w:r w:rsidRPr="009C0FDE">
        <w:rPr>
          <w:rFonts w:ascii="Sylfaen" w:eastAsia="MS Mincho" w:hAnsi="Sylfaen" w:cs="MS Mincho"/>
          <w:b/>
          <w:sz w:val="24"/>
          <w:szCs w:val="24"/>
          <w:u w:val="single"/>
          <w:lang w:val="hy-AM"/>
        </w:rPr>
        <w:t>ՈՐՈՇՈՒՄԸ</w:t>
      </w:r>
    </w:p>
    <w:p w:rsidR="00E944EF" w:rsidRPr="00EF500B" w:rsidRDefault="000265C6" w:rsidP="00E944EF">
      <w:pPr>
        <w:tabs>
          <w:tab w:val="left" w:pos="567"/>
        </w:tabs>
        <w:spacing w:after="0" w:line="240" w:lineRule="auto"/>
        <w:ind w:firstLine="567"/>
        <w:jc w:val="both"/>
        <w:rPr>
          <w:rFonts w:ascii="Sylfaen" w:eastAsia="MS Mincho" w:hAnsi="Sylfaen" w:cs="MS Mincho"/>
          <w:sz w:val="24"/>
          <w:szCs w:val="36"/>
          <w:lang w:val="hy-AM"/>
        </w:rPr>
      </w:pPr>
      <w:r>
        <w:rPr>
          <w:rFonts w:ascii="Sylfaen" w:eastAsia="MS Mincho" w:hAnsi="Sylfaen" w:cs="MS Mincho"/>
          <w:sz w:val="24"/>
          <w:szCs w:val="36"/>
          <w:lang w:val="hy-AM"/>
        </w:rPr>
        <w:t xml:space="preserve">Հիմնական միջոցներ ձեռք բերելիս </w:t>
      </w:r>
      <w:r w:rsidR="00E944EF">
        <w:rPr>
          <w:rFonts w:ascii="Sylfaen" w:eastAsia="MS Mincho" w:hAnsi="Sylfaen" w:cs="MS Mincho"/>
          <w:sz w:val="24"/>
          <w:szCs w:val="36"/>
          <w:lang w:val="hy-AM"/>
        </w:rPr>
        <w:t>կազմակերպություններ</w:t>
      </w:r>
      <w:r w:rsidR="00E944EF" w:rsidRPr="00EF500B">
        <w:rPr>
          <w:rFonts w:ascii="Sylfaen" w:eastAsia="MS Mincho" w:hAnsi="Sylfaen" w:cs="MS Mincho"/>
          <w:sz w:val="24"/>
          <w:szCs w:val="36"/>
          <w:lang w:val="hy-AM"/>
        </w:rPr>
        <w:t>ը</w:t>
      </w:r>
      <w:r>
        <w:rPr>
          <w:rFonts w:ascii="Sylfaen" w:eastAsia="MS Mincho" w:hAnsi="Sylfaen" w:cs="MS Mincho"/>
          <w:sz w:val="24"/>
          <w:szCs w:val="36"/>
          <w:lang w:val="hy-AM"/>
        </w:rPr>
        <w:t xml:space="preserve"> հաճախ կանգնում են</w:t>
      </w:r>
      <w:r w:rsidR="00E944EF" w:rsidRPr="00EF500B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>գնման կամ վարձակալման ընտրության առաջ։</w:t>
      </w:r>
      <w:r w:rsidR="00E944EF" w:rsidRPr="00EF500B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</w:p>
    <w:p w:rsidR="00E944EF" w:rsidRPr="00EF500B" w:rsidRDefault="000265C6" w:rsidP="00E944EF">
      <w:pPr>
        <w:spacing w:after="0" w:line="240" w:lineRule="auto"/>
        <w:ind w:firstLine="567"/>
        <w:jc w:val="both"/>
        <w:rPr>
          <w:rFonts w:ascii="Sylfaen" w:eastAsia="MS Mincho" w:hAnsi="Sylfaen" w:cs="MS Mincho"/>
          <w:sz w:val="24"/>
          <w:szCs w:val="36"/>
          <w:lang w:val="hy-AM"/>
        </w:rPr>
      </w:pPr>
      <w:r>
        <w:rPr>
          <w:rFonts w:ascii="Sylfaen" w:eastAsia="MS Mincho" w:hAnsi="Sylfaen" w:cs="MS Mincho"/>
          <w:sz w:val="24"/>
          <w:szCs w:val="36"/>
          <w:lang w:val="hy-AM"/>
        </w:rPr>
        <w:t>Մի կողմից գնում կատարելիս միանգամից</w:t>
      </w:r>
      <w:r w:rsidR="00E944EF" w:rsidRPr="00EF500B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>խոշոր դրամական միջոցներ են ծախսվում, սակայն</w:t>
      </w:r>
      <w:r w:rsidR="00E944EF" w:rsidRPr="00EF500B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>վար</w:t>
      </w:r>
      <w:r w:rsidR="00E944EF" w:rsidRPr="00EF500B">
        <w:rPr>
          <w:rFonts w:ascii="Sylfaen" w:eastAsia="MS Mincho" w:hAnsi="Sylfaen" w:cs="MS Mincho"/>
          <w:sz w:val="24"/>
          <w:szCs w:val="36"/>
          <w:lang w:val="hy-AM"/>
        </w:rPr>
        <w:t>ձ</w:t>
      </w:r>
      <w:r>
        <w:rPr>
          <w:rFonts w:ascii="Sylfaen" w:eastAsia="MS Mincho" w:hAnsi="Sylfaen" w:cs="MS Mincho"/>
          <w:sz w:val="24"/>
          <w:szCs w:val="36"/>
          <w:lang w:val="hy-AM"/>
        </w:rPr>
        <w:t>ակալման տոկոսավճարները չեն</w:t>
      </w:r>
      <w:r w:rsidR="00E944EF" w:rsidRPr="00EF500B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>մուծվում, մյուս կողմից, վար</w:t>
      </w:r>
      <w:r w:rsidR="00E944EF" w:rsidRPr="00EF500B">
        <w:rPr>
          <w:rFonts w:ascii="Sylfaen" w:eastAsia="MS Mincho" w:hAnsi="Sylfaen" w:cs="MS Mincho"/>
          <w:sz w:val="24"/>
          <w:szCs w:val="36"/>
          <w:lang w:val="hy-AM"/>
        </w:rPr>
        <w:t>ձ</w:t>
      </w:r>
      <w:r>
        <w:rPr>
          <w:rFonts w:ascii="Sylfaen" w:eastAsia="MS Mincho" w:hAnsi="Sylfaen" w:cs="MS Mincho"/>
          <w:sz w:val="24"/>
          <w:szCs w:val="36"/>
          <w:lang w:val="hy-AM"/>
        </w:rPr>
        <w:t>ակալման</w:t>
      </w:r>
      <w:r w:rsidR="00E944EF" w:rsidRPr="00EF500B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>հիմունքներով հիմնական միջոցները օգտագործելիս</w:t>
      </w:r>
      <w:r w:rsidR="00E944EF" w:rsidRPr="00EF500B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>չկատարելով մեկնարկային</w:t>
      </w:r>
      <w:r w:rsidR="00E944EF" w:rsidRPr="00EF500B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>միանվագ խոշոր դրամական ծախսեր</w:t>
      </w:r>
      <w:r w:rsidR="00E944EF" w:rsidRPr="00EF500B">
        <w:rPr>
          <w:rFonts w:ascii="Sylfaen" w:eastAsia="MS Mincho" w:hAnsi="Sylfaen" w:cs="MS Mincho"/>
          <w:sz w:val="24"/>
          <w:szCs w:val="36"/>
          <w:lang w:val="hy-AM"/>
        </w:rPr>
        <w:t xml:space="preserve"> կ</w:t>
      </w:r>
      <w:r>
        <w:rPr>
          <w:rFonts w:ascii="Sylfaen" w:eastAsia="MS Mincho" w:hAnsi="Sylfaen" w:cs="MS Mincho"/>
          <w:sz w:val="24"/>
          <w:szCs w:val="36"/>
          <w:lang w:val="hy-AM"/>
        </w:rPr>
        <w:t>ազմակերպություն</w:t>
      </w:r>
      <w:r w:rsidR="00E944EF" w:rsidRPr="00EF500B">
        <w:rPr>
          <w:rFonts w:ascii="Sylfaen" w:eastAsia="MS Mincho" w:hAnsi="Sylfaen" w:cs="MS Mincho"/>
          <w:sz w:val="24"/>
          <w:szCs w:val="36"/>
          <w:lang w:val="hy-AM"/>
        </w:rPr>
        <w:t xml:space="preserve">ն </w:t>
      </w:r>
      <w:r>
        <w:rPr>
          <w:rFonts w:ascii="Sylfaen" w:eastAsia="MS Mincho" w:hAnsi="Sylfaen" w:cs="MS Mincho"/>
          <w:sz w:val="24"/>
          <w:szCs w:val="36"/>
          <w:lang w:val="hy-AM"/>
        </w:rPr>
        <w:t>ակտիվի ծառայության տարիների ընթացքում պարբերապար բացասական դրամական</w:t>
      </w:r>
      <w:r w:rsidR="00E944EF" w:rsidRPr="00EF500B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>զուտ</w:t>
      </w:r>
      <w:r w:rsidR="00E944EF" w:rsidRPr="00EF500B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 xml:space="preserve">հոսքեր է ունենում վարձատուին տոկոսավճարներ </w:t>
      </w:r>
      <w:r w:rsidR="00E944EF" w:rsidRPr="00EF500B">
        <w:rPr>
          <w:rFonts w:ascii="Sylfaen" w:eastAsia="MS Mincho" w:hAnsi="Sylfaen" w:cs="MS Mincho"/>
          <w:sz w:val="24"/>
          <w:szCs w:val="36"/>
          <w:lang w:val="hy-AM"/>
        </w:rPr>
        <w:t>փ</w:t>
      </w:r>
      <w:r>
        <w:rPr>
          <w:rFonts w:ascii="Sylfaen" w:eastAsia="MS Mincho" w:hAnsi="Sylfaen" w:cs="MS Mincho"/>
          <w:sz w:val="24"/>
          <w:szCs w:val="36"/>
          <w:lang w:val="hy-AM"/>
        </w:rPr>
        <w:t xml:space="preserve">ոխանցելով։ </w:t>
      </w:r>
    </w:p>
    <w:p w:rsidR="00E944EF" w:rsidRPr="00E944EF" w:rsidRDefault="000265C6" w:rsidP="00E944EF">
      <w:pPr>
        <w:spacing w:after="0" w:line="240" w:lineRule="auto"/>
        <w:ind w:firstLine="567"/>
        <w:jc w:val="both"/>
        <w:rPr>
          <w:rFonts w:ascii="Sylfaen" w:eastAsia="MS Mincho" w:hAnsi="Sylfaen" w:cs="MS Mincho"/>
          <w:sz w:val="24"/>
          <w:szCs w:val="36"/>
          <w:lang w:val="hy-AM"/>
        </w:rPr>
      </w:pPr>
      <w:r>
        <w:rPr>
          <w:rFonts w:ascii="Sylfaen" w:eastAsia="MS Mincho" w:hAnsi="Sylfaen" w:cs="MS Mincho"/>
          <w:sz w:val="24"/>
          <w:szCs w:val="36"/>
          <w:lang w:val="hy-AM"/>
        </w:rPr>
        <w:t>Նման</w:t>
      </w:r>
      <w:r w:rsidR="00E944EF" w:rsidRPr="00E944EF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>դեպքերում</w:t>
      </w:r>
      <w:r w:rsidR="00E944EF" w:rsidRPr="00E944EF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>հաշվարկվում են դրամական ներհոսքերն ու արտահոսքերը։</w:t>
      </w:r>
    </w:p>
    <w:p w:rsidR="00E944EF" w:rsidRPr="00E944EF" w:rsidRDefault="000265C6" w:rsidP="00E944EF">
      <w:pPr>
        <w:spacing w:after="0" w:line="240" w:lineRule="auto"/>
        <w:ind w:firstLine="567"/>
        <w:jc w:val="both"/>
        <w:rPr>
          <w:rFonts w:ascii="Sylfaen" w:eastAsia="MS Mincho" w:hAnsi="Sylfaen" w:cs="MS Mincho"/>
          <w:sz w:val="24"/>
          <w:szCs w:val="36"/>
          <w:lang w:val="hy-AM"/>
        </w:rPr>
      </w:pPr>
      <w:r>
        <w:rPr>
          <w:rFonts w:ascii="Sylfaen" w:eastAsia="MS Mincho" w:hAnsi="Sylfaen" w:cs="MS Mincho"/>
          <w:sz w:val="24"/>
          <w:szCs w:val="36"/>
          <w:lang w:val="hy-AM"/>
        </w:rPr>
        <w:t>Գնման և վարձակալման տարբերակներով՝ ընտրելով նվազագույն բացասական</w:t>
      </w:r>
      <w:r w:rsidR="00E944EF" w:rsidRPr="00E944EF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>կամ</w:t>
      </w:r>
      <w:r w:rsidR="00E944EF" w:rsidRPr="00E944EF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>առավելագույն դրական զուտ հոսք պարունակող գործարքը։</w:t>
      </w:r>
    </w:p>
    <w:p w:rsidR="002A3E4C" w:rsidRPr="002A3E4C" w:rsidRDefault="000265C6" w:rsidP="002A3E4C">
      <w:pPr>
        <w:spacing w:after="0" w:line="240" w:lineRule="auto"/>
        <w:ind w:firstLine="567"/>
        <w:jc w:val="both"/>
        <w:rPr>
          <w:rFonts w:ascii="Sylfaen" w:eastAsia="MS Mincho" w:hAnsi="Sylfaen" w:cs="MS Mincho"/>
          <w:sz w:val="24"/>
          <w:szCs w:val="36"/>
          <w:lang w:val="hy-AM"/>
        </w:rPr>
      </w:pPr>
      <w:r>
        <w:rPr>
          <w:rFonts w:ascii="Sylfaen" w:eastAsia="MS Mincho" w:hAnsi="Sylfaen" w:cs="MS Mincho"/>
          <w:sz w:val="24"/>
          <w:szCs w:val="36"/>
          <w:lang w:val="hy-AM"/>
        </w:rPr>
        <w:t>Այսպիսով, կազմակերպությունը նախատեսում է ձեռք բերել արտադրական</w:t>
      </w:r>
      <w:r w:rsidR="00E944EF" w:rsidRPr="00E944EF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>հաստոց և</w:t>
      </w:r>
      <w:r w:rsidR="00E944EF" w:rsidRPr="00E944EF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>այդ նպատակով ֆինանսական կառավարիչը ներկայացնում է իր</w:t>
      </w:r>
      <w:r w:rsidR="00E944EF" w:rsidRPr="00E944EF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>կողմից հավաքագրված</w:t>
      </w:r>
      <w:r w:rsidR="00E944EF" w:rsidRPr="00E944EF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>հետևյալ տվյալները։</w:t>
      </w:r>
      <w:r w:rsidR="002A3E4C" w:rsidRPr="002A3E4C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>Հաստոցի գնման արժեքը կազմում է 2</w:t>
      </w:r>
      <w:r w:rsidR="002A3E4C" w:rsidRPr="002A3E4C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>000</w:t>
      </w:r>
      <w:r w:rsidR="002A3E4C" w:rsidRPr="002A3E4C">
        <w:rPr>
          <w:rFonts w:ascii="Sylfaen" w:eastAsia="MS Mincho" w:hAnsi="Sylfaen" w:cs="MS Mincho"/>
          <w:sz w:val="24"/>
          <w:szCs w:val="36"/>
          <w:lang w:val="hy-AM"/>
        </w:rPr>
        <w:t xml:space="preserve"> 000</w:t>
      </w:r>
      <w:r>
        <w:rPr>
          <w:rFonts w:ascii="Sylfaen" w:eastAsia="MS Mincho" w:hAnsi="Sylfaen" w:cs="MS Mincho"/>
          <w:sz w:val="24"/>
          <w:szCs w:val="36"/>
          <w:lang w:val="hy-AM"/>
        </w:rPr>
        <w:t xml:space="preserve"> դրամ, իսկ օգտակար</w:t>
      </w:r>
      <w:r w:rsidR="002A3E4C" w:rsidRPr="002A3E4C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>ծառայության</w:t>
      </w:r>
      <w:r w:rsidR="002A3E4C" w:rsidRPr="002A3E4C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 xml:space="preserve">ժամկետը 4 տարի։ </w:t>
      </w:r>
    </w:p>
    <w:p w:rsidR="002A3E4C" w:rsidRPr="002A3E4C" w:rsidRDefault="000265C6" w:rsidP="002A3E4C">
      <w:pPr>
        <w:spacing w:after="0" w:line="240" w:lineRule="auto"/>
        <w:ind w:firstLine="567"/>
        <w:jc w:val="both"/>
        <w:rPr>
          <w:rFonts w:ascii="Sylfaen" w:eastAsia="MS Mincho" w:hAnsi="Sylfaen" w:cs="MS Mincho"/>
          <w:sz w:val="24"/>
          <w:szCs w:val="36"/>
          <w:lang w:val="hy-AM"/>
        </w:rPr>
      </w:pPr>
      <w:r>
        <w:rPr>
          <w:rFonts w:ascii="Sylfaen" w:eastAsia="MS Mincho" w:hAnsi="Sylfaen" w:cs="MS Mincho"/>
          <w:sz w:val="24"/>
          <w:szCs w:val="36"/>
          <w:lang w:val="hy-AM"/>
        </w:rPr>
        <w:t>Հաստոցի ծառայության վերջում լուծարային արժեք չի գոյանում և հետևաբար,</w:t>
      </w:r>
      <w:r w:rsidR="002A3E4C" w:rsidRPr="002A3E4C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>հավասարաչափ մաշվածքի հաշվարկման եղանակով ակտիվի տարեկան</w:t>
      </w:r>
      <w:r w:rsidR="002A3E4C" w:rsidRPr="002A3E4C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>ամորտիզացիան</w:t>
      </w:r>
      <w:r w:rsidR="002A3E4C" w:rsidRPr="002A3E4C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 xml:space="preserve">կազմում է 500 </w:t>
      </w:r>
      <w:r w:rsidR="002A3E4C" w:rsidRPr="002A3E4C">
        <w:rPr>
          <w:rFonts w:ascii="Sylfaen" w:eastAsia="MS Mincho" w:hAnsi="Sylfaen" w:cs="MS Mincho"/>
          <w:sz w:val="24"/>
          <w:szCs w:val="36"/>
          <w:lang w:val="hy-AM"/>
        </w:rPr>
        <w:t xml:space="preserve">000 </w:t>
      </w:r>
      <w:r>
        <w:rPr>
          <w:rFonts w:ascii="Sylfaen" w:eastAsia="MS Mincho" w:hAnsi="Sylfaen" w:cs="MS Mincho"/>
          <w:sz w:val="24"/>
          <w:szCs w:val="36"/>
          <w:lang w:val="hy-AM"/>
        </w:rPr>
        <w:t>դրամ։</w:t>
      </w:r>
    </w:p>
    <w:p w:rsidR="002A3E4C" w:rsidRPr="002A3E4C" w:rsidRDefault="000265C6" w:rsidP="002A3E4C">
      <w:pPr>
        <w:tabs>
          <w:tab w:val="left" w:pos="567"/>
        </w:tabs>
        <w:spacing w:after="0" w:line="240" w:lineRule="auto"/>
        <w:ind w:firstLine="567"/>
        <w:jc w:val="both"/>
        <w:rPr>
          <w:rFonts w:ascii="Sylfaen" w:eastAsia="MS Mincho" w:hAnsi="Sylfaen" w:cs="MS Mincho"/>
          <w:sz w:val="24"/>
          <w:szCs w:val="36"/>
          <w:lang w:val="hy-AM"/>
        </w:rPr>
      </w:pPr>
      <w:r>
        <w:rPr>
          <w:rFonts w:ascii="Sylfaen" w:eastAsia="MS Mincho" w:hAnsi="Sylfaen" w:cs="MS Mincho"/>
          <w:sz w:val="24"/>
          <w:szCs w:val="36"/>
          <w:lang w:val="hy-AM"/>
        </w:rPr>
        <w:lastRenderedPageBreak/>
        <w:t>Վարձակալական հիմունքներով հաստոցը ձեռք բերել</w:t>
      </w:r>
      <w:r w:rsidR="002A3E4C" w:rsidRPr="002A3E4C">
        <w:rPr>
          <w:rFonts w:ascii="Sylfaen" w:eastAsia="MS Mincho" w:hAnsi="Sylfaen" w:cs="MS Mincho"/>
          <w:sz w:val="24"/>
          <w:szCs w:val="36"/>
          <w:lang w:val="hy-AM"/>
        </w:rPr>
        <w:t>իս</w:t>
      </w:r>
      <w:r>
        <w:rPr>
          <w:rFonts w:ascii="Sylfaen" w:eastAsia="MS Mincho" w:hAnsi="Sylfaen" w:cs="MS Mincho"/>
          <w:sz w:val="24"/>
          <w:szCs w:val="36"/>
          <w:lang w:val="hy-AM"/>
        </w:rPr>
        <w:t xml:space="preserve"> (տարեկան վարձավՃարը 700</w:t>
      </w:r>
      <w:r w:rsidR="002A3E4C" w:rsidRPr="002A3E4C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>միավոր), ակտիվի օգտակար ծառայության ընթացքում ձեռնարկությունը ընդհամենը</w:t>
      </w:r>
      <w:r w:rsidR="002A3E4C" w:rsidRPr="002A3E4C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>ծախսում է 2800 միավոր, քանի որ հաստոցի սպասարկման</w:t>
      </w:r>
      <w:r w:rsidR="002A3E4C" w:rsidRPr="002A3E4C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>ծախսերը հոգում է վարձատուն։</w:t>
      </w:r>
      <w:r w:rsidR="002A3E4C" w:rsidRPr="002A3E4C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</w:p>
    <w:p w:rsidR="002A3E4C" w:rsidRPr="002A3E4C" w:rsidRDefault="000265C6" w:rsidP="002A3E4C">
      <w:pPr>
        <w:spacing w:after="0" w:line="240" w:lineRule="auto"/>
        <w:ind w:firstLine="567"/>
        <w:jc w:val="both"/>
        <w:rPr>
          <w:rFonts w:ascii="Sylfaen" w:eastAsia="MS Mincho" w:hAnsi="Sylfaen" w:cs="MS Mincho"/>
          <w:sz w:val="24"/>
          <w:szCs w:val="36"/>
          <w:lang w:val="hy-AM"/>
        </w:rPr>
      </w:pPr>
      <w:r>
        <w:rPr>
          <w:rFonts w:ascii="Sylfaen" w:eastAsia="MS Mincho" w:hAnsi="Sylfaen" w:cs="MS Mincho"/>
          <w:sz w:val="24"/>
          <w:szCs w:val="36"/>
          <w:lang w:val="hy-AM"/>
        </w:rPr>
        <w:t>Բանկային դեպոզիտի դրույքաչափը կազմում է 12</w:t>
      </w:r>
      <w:r w:rsidR="002A3E4C" w:rsidRPr="002A3E4C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>%, իսկ կազմակերպության</w:t>
      </w:r>
      <w:r w:rsidR="002A3E4C" w:rsidRPr="002A3E4C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>միավոր</w:t>
      </w:r>
      <w:r w:rsidR="002A3E4C" w:rsidRPr="002A3E4C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>ծախսերին բաժին ընկնող շահութահարկի տնտեսական գործակիցը</w:t>
      </w:r>
      <w:r w:rsidR="002A3E4C" w:rsidRPr="002A3E4C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>0,15</w:t>
      </w:r>
      <w:r w:rsidR="002A3E4C" w:rsidRPr="002A3E4C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>%։</w:t>
      </w:r>
    </w:p>
    <w:p w:rsidR="002A3E4C" w:rsidRPr="002A3E4C" w:rsidRDefault="000265C6" w:rsidP="002A3E4C">
      <w:pPr>
        <w:spacing w:after="0" w:line="240" w:lineRule="auto"/>
        <w:ind w:firstLine="567"/>
        <w:jc w:val="both"/>
        <w:rPr>
          <w:rFonts w:ascii="Sylfaen" w:eastAsia="MS Mincho" w:hAnsi="Sylfaen" w:cs="MS Mincho"/>
          <w:sz w:val="24"/>
          <w:szCs w:val="36"/>
          <w:lang w:val="hy-AM"/>
        </w:rPr>
      </w:pPr>
      <w:r>
        <w:rPr>
          <w:rFonts w:ascii="Sylfaen" w:eastAsia="MS Mincho" w:hAnsi="Sylfaen" w:cs="MS Mincho"/>
          <w:sz w:val="24"/>
          <w:szCs w:val="36"/>
          <w:lang w:val="hy-AM"/>
        </w:rPr>
        <w:t>Գնում կատարելիս, հաշվարկված տարեկան ամորտիզացիայի պատճառով</w:t>
      </w:r>
      <w:r w:rsidR="002A3E4C" w:rsidRPr="002A3E4C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>ծախսերն</w:t>
      </w:r>
      <w:r w:rsidR="002A3E4C" w:rsidRPr="002A3E4C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 xml:space="preserve">ավելանում են և նվազում է բյուջե մուծվող տարեկան </w:t>
      </w:r>
      <w:r w:rsidR="002A3E4C" w:rsidRPr="002A3E4C">
        <w:rPr>
          <w:rFonts w:ascii="Sylfaen" w:eastAsia="MS Mincho" w:hAnsi="Sylfaen" w:cs="MS Mincho"/>
          <w:sz w:val="24"/>
          <w:szCs w:val="36"/>
          <w:lang w:val="hy-AM"/>
        </w:rPr>
        <w:t>շ</w:t>
      </w:r>
      <w:r>
        <w:rPr>
          <w:rFonts w:ascii="Sylfaen" w:eastAsia="MS Mincho" w:hAnsi="Sylfaen" w:cs="MS Mincho"/>
          <w:sz w:val="24"/>
          <w:szCs w:val="36"/>
          <w:lang w:val="hy-AM"/>
        </w:rPr>
        <w:t>ահութահարկը՝ 75</w:t>
      </w:r>
      <w:r w:rsidR="002A3E4C" w:rsidRPr="002A3E4C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>000 դրամ</w:t>
      </w:r>
      <w:r w:rsidR="002A3E4C" w:rsidRPr="002A3E4C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>(500</w:t>
      </w:r>
      <w:r w:rsidR="002A3E4C" w:rsidRPr="002A3E4C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  <w:r w:rsidR="002A3E4C">
        <w:rPr>
          <w:rFonts w:ascii="Sylfaen" w:eastAsia="MS Mincho" w:hAnsi="Sylfaen" w:cs="MS Mincho"/>
          <w:sz w:val="24"/>
          <w:szCs w:val="36"/>
          <w:lang w:val="hy-AM"/>
        </w:rPr>
        <w:t>×</w:t>
      </w:r>
      <w:r>
        <w:rPr>
          <w:rFonts w:ascii="Sylfaen" w:eastAsia="MS Mincho" w:hAnsi="Sylfaen" w:cs="MS Mincho"/>
          <w:sz w:val="24"/>
          <w:szCs w:val="36"/>
          <w:lang w:val="hy-AM"/>
        </w:rPr>
        <w:t>0,15)</w:t>
      </w:r>
      <w:r w:rsidR="002A3E4C" w:rsidRPr="002A3E4C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</w:p>
    <w:p w:rsidR="000265C6" w:rsidRPr="00EF500B" w:rsidRDefault="000265C6" w:rsidP="00FA235D">
      <w:pPr>
        <w:spacing w:after="0" w:line="240" w:lineRule="auto"/>
        <w:ind w:firstLine="567"/>
        <w:jc w:val="both"/>
        <w:rPr>
          <w:rFonts w:ascii="Sylfaen" w:eastAsia="MS Mincho" w:hAnsi="Sylfaen" w:cs="MS Mincho"/>
          <w:sz w:val="24"/>
          <w:szCs w:val="36"/>
          <w:lang w:val="hy-AM"/>
        </w:rPr>
      </w:pPr>
      <w:r>
        <w:rPr>
          <w:rFonts w:ascii="Sylfaen" w:eastAsia="MS Mincho" w:hAnsi="Sylfaen" w:cs="MS Mincho"/>
          <w:sz w:val="24"/>
          <w:szCs w:val="36"/>
          <w:lang w:val="hy-AM"/>
        </w:rPr>
        <w:t>Օգտվելով հավաքված տվյալներից՝ ներկայացնենք հաստոցի օգտակար</w:t>
      </w:r>
      <w:r w:rsidR="002A3E4C" w:rsidRPr="002A3E4C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>ծառայության</w:t>
      </w:r>
      <w:r w:rsidR="00FA235D" w:rsidRPr="00FA235D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>ընթացքում դրամական զուտ հոսքերը, գնման և վարձակալական տարբերակներով</w:t>
      </w:r>
      <w:r w:rsidR="00FA235D" w:rsidRPr="00FA235D">
        <w:rPr>
          <w:rFonts w:ascii="Sylfaen" w:eastAsia="MS Mincho" w:hAnsi="Sylfaen" w:cs="MS Mincho"/>
          <w:sz w:val="24"/>
          <w:szCs w:val="36"/>
          <w:lang w:val="hy-AM"/>
        </w:rPr>
        <w:t>.</w:t>
      </w:r>
      <w:r>
        <w:rPr>
          <w:rFonts w:ascii="Sylfaen" w:eastAsia="MS Mincho" w:hAnsi="Sylfaen" w:cs="MS Mincho"/>
          <w:sz w:val="24"/>
          <w:szCs w:val="36"/>
          <w:lang w:val="hy-AM"/>
        </w:rPr>
        <w:t xml:space="preserve">   </w:t>
      </w:r>
    </w:p>
    <w:p w:rsidR="00FA235D" w:rsidRPr="00EF500B" w:rsidRDefault="00FA235D" w:rsidP="00FA235D">
      <w:pPr>
        <w:spacing w:after="0" w:line="240" w:lineRule="auto"/>
        <w:ind w:firstLine="567"/>
        <w:jc w:val="both"/>
        <w:rPr>
          <w:rFonts w:ascii="Sylfaen" w:eastAsia="MS Mincho" w:hAnsi="Sylfaen" w:cs="MS Mincho"/>
          <w:sz w:val="24"/>
          <w:szCs w:val="36"/>
          <w:lang w:val="hy-AM"/>
        </w:rPr>
      </w:pPr>
    </w:p>
    <w:p w:rsidR="000265C6" w:rsidRPr="00EF500B" w:rsidRDefault="000265C6" w:rsidP="00FA235D">
      <w:pPr>
        <w:spacing w:after="0" w:line="240" w:lineRule="auto"/>
        <w:jc w:val="center"/>
        <w:rPr>
          <w:rFonts w:ascii="Sylfaen" w:eastAsia="MS Mincho" w:hAnsi="Sylfaen" w:cs="MS Mincho"/>
          <w:b/>
          <w:sz w:val="24"/>
          <w:szCs w:val="36"/>
          <w:lang w:val="hy-AM"/>
        </w:rPr>
      </w:pPr>
      <w:r w:rsidRPr="00EE1173">
        <w:rPr>
          <w:rFonts w:ascii="Sylfaen" w:eastAsia="MS Mincho" w:hAnsi="Sylfaen" w:cs="MS Mincho"/>
          <w:b/>
          <w:sz w:val="24"/>
          <w:szCs w:val="36"/>
          <w:lang w:val="hy-AM"/>
        </w:rPr>
        <w:t>Դրամական  զուտ   հոսքերը   ակտիվի,   գնելիս  և   վարձակալելիս</w:t>
      </w:r>
    </w:p>
    <w:p w:rsidR="00FA235D" w:rsidRPr="00EF500B" w:rsidRDefault="00FA235D" w:rsidP="00FA235D">
      <w:pPr>
        <w:spacing w:after="0" w:line="240" w:lineRule="auto"/>
        <w:jc w:val="center"/>
        <w:rPr>
          <w:rFonts w:ascii="Sylfaen" w:eastAsia="MS Mincho" w:hAnsi="Sylfaen" w:cs="MS Mincho"/>
          <w:b/>
          <w:sz w:val="24"/>
          <w:szCs w:val="36"/>
          <w:lang w:val="hy-AM"/>
        </w:rPr>
      </w:pP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3544"/>
        <w:gridCol w:w="1134"/>
        <w:gridCol w:w="1033"/>
        <w:gridCol w:w="1134"/>
        <w:gridCol w:w="1093"/>
        <w:gridCol w:w="891"/>
        <w:gridCol w:w="845"/>
      </w:tblGrid>
      <w:tr w:rsidR="000265C6" w:rsidRPr="007F37D0" w:rsidTr="00FA235D">
        <w:trPr>
          <w:trHeight w:val="392"/>
        </w:trPr>
        <w:tc>
          <w:tcPr>
            <w:tcW w:w="3544" w:type="dxa"/>
            <w:vMerge w:val="restart"/>
            <w:vAlign w:val="center"/>
          </w:tcPr>
          <w:p w:rsidR="000265C6" w:rsidRPr="007F37D0" w:rsidRDefault="000265C6" w:rsidP="00FA235D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  <w:t>Ցուցանիշներ</w:t>
            </w:r>
          </w:p>
        </w:tc>
        <w:tc>
          <w:tcPr>
            <w:tcW w:w="1134" w:type="dxa"/>
            <w:vMerge w:val="restart"/>
            <w:vAlign w:val="center"/>
          </w:tcPr>
          <w:p w:rsidR="00FA235D" w:rsidRPr="007F37D0" w:rsidRDefault="00FA235D" w:rsidP="00FA235D">
            <w:pPr>
              <w:rPr>
                <w:rFonts w:ascii="Sylfaen" w:eastAsia="MS Mincho" w:hAnsi="Sylfaen" w:cs="MS Mincho"/>
                <w:b/>
                <w:sz w:val="24"/>
                <w:szCs w:val="36"/>
                <w:lang w:val="en-US"/>
              </w:rPr>
            </w:pPr>
          </w:p>
          <w:p w:rsidR="000265C6" w:rsidRPr="007F37D0" w:rsidRDefault="00FA235D" w:rsidP="00FA235D">
            <w:pPr>
              <w:ind w:left="-108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36"/>
                <w:lang w:val="en-US"/>
              </w:rPr>
              <w:t xml:space="preserve"> </w:t>
            </w:r>
            <w:r w:rsidR="000265C6" w:rsidRPr="007F37D0">
              <w:rPr>
                <w:rFonts w:ascii="Sylfaen" w:eastAsia="MS Mincho" w:hAnsi="Sylfaen" w:cs="MS Mincho"/>
                <w:b/>
                <w:sz w:val="20"/>
                <w:szCs w:val="36"/>
                <w:lang w:val="hy-AM"/>
              </w:rPr>
              <w:t>Ընդամենը</w:t>
            </w:r>
          </w:p>
        </w:tc>
        <w:tc>
          <w:tcPr>
            <w:tcW w:w="4996" w:type="dxa"/>
            <w:gridSpan w:val="5"/>
          </w:tcPr>
          <w:p w:rsidR="000265C6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en-US"/>
              </w:rPr>
            </w:pPr>
            <w:r w:rsidRPr="007F37D0">
              <w:rPr>
                <w:rFonts w:ascii="Sylfaen" w:eastAsia="MS Mincho" w:hAnsi="Sylfaen" w:cs="MS Mincho"/>
                <w:b/>
                <w:sz w:val="24"/>
                <w:szCs w:val="36"/>
                <w:lang w:val="en-US"/>
              </w:rPr>
              <w:t>Տարիներ</w:t>
            </w:r>
          </w:p>
        </w:tc>
      </w:tr>
      <w:tr w:rsidR="000265C6" w:rsidRPr="007F37D0" w:rsidTr="00FA235D">
        <w:trPr>
          <w:trHeight w:val="255"/>
        </w:trPr>
        <w:tc>
          <w:tcPr>
            <w:tcW w:w="3544" w:type="dxa"/>
            <w:vMerge/>
          </w:tcPr>
          <w:p w:rsidR="000265C6" w:rsidRPr="007F37D0" w:rsidRDefault="000265C6" w:rsidP="00AF3A0A">
            <w:pPr>
              <w:jc w:val="both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</w:p>
        </w:tc>
        <w:tc>
          <w:tcPr>
            <w:tcW w:w="1134" w:type="dxa"/>
            <w:vMerge/>
          </w:tcPr>
          <w:p w:rsidR="000265C6" w:rsidRPr="007F37D0" w:rsidRDefault="000265C6" w:rsidP="00FA235D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</w:p>
        </w:tc>
        <w:tc>
          <w:tcPr>
            <w:tcW w:w="1033" w:type="dxa"/>
          </w:tcPr>
          <w:p w:rsidR="000265C6" w:rsidRPr="007F37D0" w:rsidRDefault="000265C6" w:rsidP="00FA235D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  <w:t>0</w:t>
            </w:r>
          </w:p>
        </w:tc>
        <w:tc>
          <w:tcPr>
            <w:tcW w:w="1134" w:type="dxa"/>
          </w:tcPr>
          <w:p w:rsidR="000265C6" w:rsidRPr="007F37D0" w:rsidRDefault="000265C6" w:rsidP="00FA235D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  <w:t>1</w:t>
            </w:r>
          </w:p>
        </w:tc>
        <w:tc>
          <w:tcPr>
            <w:tcW w:w="1093" w:type="dxa"/>
          </w:tcPr>
          <w:p w:rsidR="000265C6" w:rsidRPr="007F37D0" w:rsidRDefault="000265C6" w:rsidP="00FA235D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  <w:t>2</w:t>
            </w:r>
          </w:p>
        </w:tc>
        <w:tc>
          <w:tcPr>
            <w:tcW w:w="891" w:type="dxa"/>
          </w:tcPr>
          <w:p w:rsidR="000265C6" w:rsidRPr="007F37D0" w:rsidRDefault="000265C6" w:rsidP="00FA235D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  <w:t>3</w:t>
            </w:r>
          </w:p>
        </w:tc>
        <w:tc>
          <w:tcPr>
            <w:tcW w:w="845" w:type="dxa"/>
          </w:tcPr>
          <w:p w:rsidR="000265C6" w:rsidRPr="007F37D0" w:rsidRDefault="000265C6" w:rsidP="00FA235D">
            <w:pPr>
              <w:jc w:val="center"/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4"/>
                <w:szCs w:val="36"/>
                <w:lang w:val="hy-AM"/>
              </w:rPr>
              <w:t>4</w:t>
            </w:r>
          </w:p>
        </w:tc>
      </w:tr>
      <w:tr w:rsidR="000265C6" w:rsidRPr="007F37D0" w:rsidTr="00FA235D">
        <w:trPr>
          <w:trHeight w:val="120"/>
        </w:trPr>
        <w:tc>
          <w:tcPr>
            <w:tcW w:w="3544" w:type="dxa"/>
            <w:tcBorders>
              <w:bottom w:val="single" w:sz="4" w:space="0" w:color="auto"/>
            </w:tcBorders>
          </w:tcPr>
          <w:p w:rsidR="000265C6" w:rsidRPr="007F37D0" w:rsidRDefault="00FA235D" w:rsidP="00AF3A0A">
            <w:pPr>
              <w:jc w:val="both"/>
              <w:rPr>
                <w:rFonts w:ascii="Sylfaen" w:eastAsia="MS Mincho" w:hAnsi="Sylfaen" w:cs="MS Mincho"/>
                <w:b/>
                <w:sz w:val="20"/>
                <w:szCs w:val="36"/>
                <w:lang w:val="en-US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36"/>
                <w:lang w:val="en-US"/>
              </w:rPr>
              <w:t>Գնում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65C6" w:rsidRPr="007F37D0" w:rsidRDefault="000265C6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0265C6" w:rsidRPr="007F37D0" w:rsidRDefault="000265C6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65C6" w:rsidRPr="007F37D0" w:rsidRDefault="000265C6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0265C6" w:rsidRPr="007F37D0" w:rsidRDefault="000265C6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0265C6" w:rsidRPr="007F37D0" w:rsidRDefault="000265C6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0265C6" w:rsidRPr="007F37D0" w:rsidRDefault="000265C6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</w:p>
        </w:tc>
      </w:tr>
      <w:tr w:rsidR="00FA235D" w:rsidRPr="007F37D0" w:rsidTr="00FA235D">
        <w:trPr>
          <w:trHeight w:val="210"/>
        </w:trPr>
        <w:tc>
          <w:tcPr>
            <w:tcW w:w="3544" w:type="dxa"/>
            <w:tcBorders>
              <w:top w:val="single" w:sz="4" w:space="0" w:color="auto"/>
            </w:tcBorders>
          </w:tcPr>
          <w:p w:rsidR="00FA235D" w:rsidRPr="007F37D0" w:rsidRDefault="00FA235D" w:rsidP="00EF500B">
            <w:pPr>
              <w:jc w:val="both"/>
              <w:rPr>
                <w:rFonts w:ascii="Sylfaen" w:eastAsia="MS Mincho" w:hAnsi="Sylfaen" w:cs="MS Mincho"/>
                <w:b/>
                <w:sz w:val="20"/>
                <w:szCs w:val="36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36"/>
                <w:lang w:val="hy-AM"/>
              </w:rPr>
              <w:t>Դրամական արտահոսք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</w:p>
        </w:tc>
      </w:tr>
      <w:tr w:rsidR="00FA235D" w:rsidRPr="007F37D0" w:rsidTr="00FA235D">
        <w:trPr>
          <w:trHeight w:val="300"/>
        </w:trPr>
        <w:tc>
          <w:tcPr>
            <w:tcW w:w="3544" w:type="dxa"/>
          </w:tcPr>
          <w:p w:rsidR="00FA235D" w:rsidRPr="007F37D0" w:rsidRDefault="00FA235D" w:rsidP="00AF3A0A">
            <w:pPr>
              <w:jc w:val="both"/>
              <w:rPr>
                <w:rFonts w:ascii="Sylfaen" w:eastAsia="MS Mincho" w:hAnsi="Sylfaen" w:cs="MS Mincho"/>
                <w:b/>
                <w:sz w:val="20"/>
                <w:szCs w:val="36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36"/>
                <w:lang w:val="hy-AM"/>
              </w:rPr>
              <w:t>Գնման արժեք</w:t>
            </w:r>
          </w:p>
        </w:tc>
        <w:tc>
          <w:tcPr>
            <w:tcW w:w="1134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2000</w:t>
            </w:r>
          </w:p>
        </w:tc>
        <w:tc>
          <w:tcPr>
            <w:tcW w:w="1033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2000</w:t>
            </w:r>
          </w:p>
        </w:tc>
        <w:tc>
          <w:tcPr>
            <w:tcW w:w="1134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1093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891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845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0</w:t>
            </w:r>
          </w:p>
        </w:tc>
      </w:tr>
      <w:tr w:rsidR="00FA235D" w:rsidRPr="007F37D0" w:rsidTr="00FA235D">
        <w:trPr>
          <w:trHeight w:val="300"/>
        </w:trPr>
        <w:tc>
          <w:tcPr>
            <w:tcW w:w="3544" w:type="dxa"/>
          </w:tcPr>
          <w:p w:rsidR="00FA235D" w:rsidRPr="007F37D0" w:rsidRDefault="00FA235D" w:rsidP="00FA235D">
            <w:pPr>
              <w:rPr>
                <w:rFonts w:ascii="Sylfaen" w:eastAsia="MS Mincho" w:hAnsi="Sylfaen" w:cs="MS Mincho"/>
                <w:b/>
                <w:sz w:val="20"/>
                <w:szCs w:val="36"/>
                <w:lang w:val="en-US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36"/>
                <w:lang w:val="hy-AM"/>
              </w:rPr>
              <w:t>Դրամական արտահոսքի տ</w:t>
            </w:r>
            <w:r w:rsidRPr="007F37D0">
              <w:rPr>
                <w:rFonts w:ascii="Sylfaen" w:eastAsia="MS Mincho" w:hAnsi="Sylfaen" w:cs="MS Mincho"/>
                <w:b/>
                <w:sz w:val="20"/>
                <w:szCs w:val="36"/>
                <w:lang w:val="en-US"/>
              </w:rPr>
              <w:t>նտեսում</w:t>
            </w:r>
          </w:p>
        </w:tc>
        <w:tc>
          <w:tcPr>
            <w:tcW w:w="1134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</w:p>
        </w:tc>
        <w:tc>
          <w:tcPr>
            <w:tcW w:w="1033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</w:p>
        </w:tc>
        <w:tc>
          <w:tcPr>
            <w:tcW w:w="1093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</w:p>
        </w:tc>
        <w:tc>
          <w:tcPr>
            <w:tcW w:w="891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</w:p>
        </w:tc>
        <w:tc>
          <w:tcPr>
            <w:tcW w:w="845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</w:p>
        </w:tc>
      </w:tr>
      <w:tr w:rsidR="00FA235D" w:rsidRPr="007F37D0" w:rsidTr="00FA235D">
        <w:tc>
          <w:tcPr>
            <w:tcW w:w="3544" w:type="dxa"/>
          </w:tcPr>
          <w:p w:rsidR="00FA235D" w:rsidRPr="007F37D0" w:rsidRDefault="00FA235D" w:rsidP="00AF3A0A">
            <w:pPr>
              <w:jc w:val="both"/>
              <w:rPr>
                <w:rFonts w:ascii="Sylfaen" w:eastAsia="MS Mincho" w:hAnsi="Sylfaen" w:cs="MS Mincho"/>
                <w:b/>
                <w:sz w:val="20"/>
                <w:szCs w:val="36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36"/>
                <w:lang w:val="hy-AM"/>
              </w:rPr>
              <w:t>Շահութահարկի գծով</w:t>
            </w:r>
          </w:p>
        </w:tc>
        <w:tc>
          <w:tcPr>
            <w:tcW w:w="1134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300</w:t>
            </w:r>
          </w:p>
        </w:tc>
        <w:tc>
          <w:tcPr>
            <w:tcW w:w="1033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75</w:t>
            </w:r>
          </w:p>
        </w:tc>
        <w:tc>
          <w:tcPr>
            <w:tcW w:w="1093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75</w:t>
            </w:r>
          </w:p>
        </w:tc>
        <w:tc>
          <w:tcPr>
            <w:tcW w:w="891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75</w:t>
            </w:r>
          </w:p>
        </w:tc>
        <w:tc>
          <w:tcPr>
            <w:tcW w:w="845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75</w:t>
            </w:r>
          </w:p>
        </w:tc>
      </w:tr>
      <w:tr w:rsidR="00FA235D" w:rsidRPr="007F37D0" w:rsidTr="00FA235D">
        <w:tc>
          <w:tcPr>
            <w:tcW w:w="3544" w:type="dxa"/>
          </w:tcPr>
          <w:p w:rsidR="00FA235D" w:rsidRPr="007F37D0" w:rsidRDefault="00FA235D" w:rsidP="00AF3A0A">
            <w:pPr>
              <w:jc w:val="both"/>
              <w:rPr>
                <w:rFonts w:ascii="Sylfaen" w:eastAsia="MS Mincho" w:hAnsi="Sylfaen" w:cs="MS Mincho"/>
                <w:b/>
                <w:sz w:val="20"/>
                <w:szCs w:val="36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36"/>
                <w:lang w:val="hy-AM"/>
              </w:rPr>
              <w:t>Զեղչման գործակից 12</w:t>
            </w:r>
            <w:r w:rsidR="007F37D0" w:rsidRPr="007F37D0">
              <w:rPr>
                <w:rFonts w:ascii="Sylfaen" w:eastAsia="MS Mincho" w:hAnsi="Sylfaen" w:cs="MS Mincho"/>
                <w:b/>
                <w:sz w:val="20"/>
                <w:szCs w:val="36"/>
                <w:lang w:val="en-US"/>
              </w:rPr>
              <w:t xml:space="preserve"> </w:t>
            </w:r>
            <w:r w:rsidRPr="007F37D0">
              <w:rPr>
                <w:rFonts w:ascii="Sylfaen" w:eastAsia="MS Mincho" w:hAnsi="Sylfaen" w:cs="MS Mincho"/>
                <w:b/>
                <w:sz w:val="20"/>
                <w:szCs w:val="36"/>
                <w:lang w:val="hy-AM"/>
              </w:rPr>
              <w:t>%</w:t>
            </w:r>
          </w:p>
        </w:tc>
        <w:tc>
          <w:tcPr>
            <w:tcW w:w="1134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</w:p>
        </w:tc>
        <w:tc>
          <w:tcPr>
            <w:tcW w:w="1033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X</w:t>
            </w:r>
          </w:p>
        </w:tc>
        <w:tc>
          <w:tcPr>
            <w:tcW w:w="1134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0,89</w:t>
            </w:r>
          </w:p>
        </w:tc>
        <w:tc>
          <w:tcPr>
            <w:tcW w:w="1093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0,78</w:t>
            </w:r>
          </w:p>
        </w:tc>
        <w:tc>
          <w:tcPr>
            <w:tcW w:w="891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0,71</w:t>
            </w:r>
          </w:p>
        </w:tc>
        <w:tc>
          <w:tcPr>
            <w:tcW w:w="845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0,63</w:t>
            </w:r>
          </w:p>
        </w:tc>
      </w:tr>
      <w:tr w:rsidR="00FA235D" w:rsidRPr="007F37D0" w:rsidTr="00FA235D">
        <w:tc>
          <w:tcPr>
            <w:tcW w:w="3544" w:type="dxa"/>
          </w:tcPr>
          <w:p w:rsidR="00FA235D" w:rsidRPr="007F37D0" w:rsidRDefault="00FA235D" w:rsidP="007F37D0">
            <w:pPr>
              <w:jc w:val="both"/>
              <w:rPr>
                <w:rFonts w:ascii="Sylfaen" w:eastAsia="MS Mincho" w:hAnsi="Sylfaen" w:cs="MS Mincho"/>
                <w:b/>
                <w:sz w:val="20"/>
                <w:szCs w:val="36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36"/>
                <w:lang w:val="hy-AM"/>
              </w:rPr>
              <w:t>Զեղչված</w:t>
            </w:r>
            <w:r w:rsidR="007F37D0" w:rsidRPr="007F37D0">
              <w:rPr>
                <w:rFonts w:ascii="Sylfaen" w:eastAsia="MS Mincho" w:hAnsi="Sylfaen" w:cs="MS Mincho"/>
                <w:b/>
                <w:sz w:val="20"/>
                <w:szCs w:val="36"/>
                <w:lang w:val="en-US"/>
              </w:rPr>
              <w:t xml:space="preserve"> </w:t>
            </w:r>
            <w:r w:rsidRPr="007F37D0">
              <w:rPr>
                <w:rFonts w:ascii="Sylfaen" w:eastAsia="MS Mincho" w:hAnsi="Sylfaen" w:cs="MS Mincho"/>
                <w:b/>
                <w:sz w:val="20"/>
                <w:szCs w:val="36"/>
                <w:lang w:val="hy-AM"/>
              </w:rPr>
              <w:t>ներհոսք</w:t>
            </w:r>
          </w:p>
        </w:tc>
        <w:tc>
          <w:tcPr>
            <w:tcW w:w="1134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225</w:t>
            </w:r>
          </w:p>
        </w:tc>
        <w:tc>
          <w:tcPr>
            <w:tcW w:w="1033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67</w:t>
            </w:r>
          </w:p>
        </w:tc>
        <w:tc>
          <w:tcPr>
            <w:tcW w:w="1093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58</w:t>
            </w:r>
          </w:p>
        </w:tc>
        <w:tc>
          <w:tcPr>
            <w:tcW w:w="891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53</w:t>
            </w:r>
          </w:p>
        </w:tc>
        <w:tc>
          <w:tcPr>
            <w:tcW w:w="845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47</w:t>
            </w:r>
          </w:p>
        </w:tc>
      </w:tr>
      <w:tr w:rsidR="00FA235D" w:rsidRPr="007F37D0" w:rsidTr="00FA235D">
        <w:tc>
          <w:tcPr>
            <w:tcW w:w="3544" w:type="dxa"/>
          </w:tcPr>
          <w:p w:rsidR="00FA235D" w:rsidRPr="007F37D0" w:rsidRDefault="00FA235D" w:rsidP="00AF3A0A">
            <w:pPr>
              <w:jc w:val="both"/>
              <w:rPr>
                <w:rFonts w:ascii="Sylfaen" w:eastAsia="MS Mincho" w:hAnsi="Sylfaen" w:cs="MS Mincho"/>
                <w:b/>
                <w:sz w:val="20"/>
                <w:szCs w:val="36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36"/>
                <w:lang w:val="hy-AM"/>
              </w:rPr>
              <w:t>Դրամական զուտ հոսքը</w:t>
            </w:r>
          </w:p>
        </w:tc>
        <w:tc>
          <w:tcPr>
            <w:tcW w:w="1134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(1775)</w:t>
            </w:r>
          </w:p>
        </w:tc>
        <w:tc>
          <w:tcPr>
            <w:tcW w:w="1033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(2000)</w:t>
            </w:r>
          </w:p>
        </w:tc>
        <w:tc>
          <w:tcPr>
            <w:tcW w:w="1134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67</w:t>
            </w:r>
          </w:p>
        </w:tc>
        <w:tc>
          <w:tcPr>
            <w:tcW w:w="1093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58</w:t>
            </w:r>
          </w:p>
        </w:tc>
        <w:tc>
          <w:tcPr>
            <w:tcW w:w="891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53</w:t>
            </w:r>
          </w:p>
        </w:tc>
        <w:tc>
          <w:tcPr>
            <w:tcW w:w="845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47</w:t>
            </w:r>
          </w:p>
        </w:tc>
      </w:tr>
      <w:tr w:rsidR="00FA235D" w:rsidRPr="007F37D0" w:rsidTr="00FA235D">
        <w:tc>
          <w:tcPr>
            <w:tcW w:w="3544" w:type="dxa"/>
          </w:tcPr>
          <w:p w:rsidR="00FA235D" w:rsidRPr="007F37D0" w:rsidRDefault="00FA235D" w:rsidP="00AF3A0A">
            <w:pPr>
              <w:jc w:val="both"/>
              <w:rPr>
                <w:rFonts w:ascii="Sylfaen" w:eastAsia="MS Mincho" w:hAnsi="Sylfaen" w:cs="MS Mincho"/>
                <w:b/>
                <w:sz w:val="20"/>
                <w:szCs w:val="36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36"/>
                <w:lang w:val="hy-AM"/>
              </w:rPr>
              <w:t>Վարձակալում</w:t>
            </w:r>
          </w:p>
        </w:tc>
        <w:tc>
          <w:tcPr>
            <w:tcW w:w="1134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</w:p>
        </w:tc>
        <w:tc>
          <w:tcPr>
            <w:tcW w:w="1033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</w:p>
        </w:tc>
        <w:tc>
          <w:tcPr>
            <w:tcW w:w="1093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</w:p>
        </w:tc>
        <w:tc>
          <w:tcPr>
            <w:tcW w:w="891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</w:p>
        </w:tc>
        <w:tc>
          <w:tcPr>
            <w:tcW w:w="845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</w:p>
        </w:tc>
      </w:tr>
      <w:tr w:rsidR="00FA235D" w:rsidRPr="007F37D0" w:rsidTr="00FA235D">
        <w:tc>
          <w:tcPr>
            <w:tcW w:w="3544" w:type="dxa"/>
          </w:tcPr>
          <w:p w:rsidR="00FA235D" w:rsidRPr="007F37D0" w:rsidRDefault="00FA235D" w:rsidP="00AF3A0A">
            <w:pPr>
              <w:jc w:val="both"/>
              <w:rPr>
                <w:rFonts w:ascii="Sylfaen" w:eastAsia="MS Mincho" w:hAnsi="Sylfaen" w:cs="MS Mincho"/>
                <w:b/>
                <w:sz w:val="20"/>
                <w:szCs w:val="36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36"/>
                <w:lang w:val="hy-AM"/>
              </w:rPr>
              <w:t>Դրամական արտահոսք</w:t>
            </w:r>
          </w:p>
        </w:tc>
        <w:tc>
          <w:tcPr>
            <w:tcW w:w="1134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</w:p>
        </w:tc>
        <w:tc>
          <w:tcPr>
            <w:tcW w:w="1033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</w:p>
        </w:tc>
        <w:tc>
          <w:tcPr>
            <w:tcW w:w="1093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</w:p>
        </w:tc>
        <w:tc>
          <w:tcPr>
            <w:tcW w:w="891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</w:p>
        </w:tc>
        <w:tc>
          <w:tcPr>
            <w:tcW w:w="845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</w:p>
        </w:tc>
      </w:tr>
      <w:tr w:rsidR="00FA235D" w:rsidRPr="007F37D0" w:rsidTr="00FA235D">
        <w:trPr>
          <w:trHeight w:val="296"/>
        </w:trPr>
        <w:tc>
          <w:tcPr>
            <w:tcW w:w="3544" w:type="dxa"/>
          </w:tcPr>
          <w:p w:rsidR="00FA235D" w:rsidRPr="007F37D0" w:rsidRDefault="00FA235D" w:rsidP="00AF3A0A">
            <w:pPr>
              <w:jc w:val="both"/>
              <w:rPr>
                <w:rFonts w:ascii="Sylfaen" w:eastAsia="MS Mincho" w:hAnsi="Sylfaen" w:cs="MS Mincho"/>
                <w:b/>
                <w:sz w:val="20"/>
                <w:szCs w:val="36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36"/>
                <w:lang w:val="hy-AM"/>
              </w:rPr>
              <w:t>Նախատեսվող</w:t>
            </w:r>
          </w:p>
        </w:tc>
        <w:tc>
          <w:tcPr>
            <w:tcW w:w="1134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2800</w:t>
            </w:r>
          </w:p>
        </w:tc>
        <w:tc>
          <w:tcPr>
            <w:tcW w:w="1033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700</w:t>
            </w:r>
          </w:p>
        </w:tc>
        <w:tc>
          <w:tcPr>
            <w:tcW w:w="1093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700</w:t>
            </w:r>
          </w:p>
        </w:tc>
        <w:tc>
          <w:tcPr>
            <w:tcW w:w="891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700</w:t>
            </w:r>
          </w:p>
        </w:tc>
        <w:tc>
          <w:tcPr>
            <w:tcW w:w="845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700</w:t>
            </w:r>
          </w:p>
        </w:tc>
      </w:tr>
      <w:tr w:rsidR="00FA235D" w:rsidRPr="007F37D0" w:rsidTr="00FA235D">
        <w:trPr>
          <w:trHeight w:val="271"/>
        </w:trPr>
        <w:tc>
          <w:tcPr>
            <w:tcW w:w="3544" w:type="dxa"/>
          </w:tcPr>
          <w:p w:rsidR="00FA235D" w:rsidRPr="007F37D0" w:rsidRDefault="00FA235D" w:rsidP="00AF3A0A">
            <w:pPr>
              <w:jc w:val="both"/>
              <w:rPr>
                <w:rFonts w:ascii="Sylfaen" w:eastAsia="MS Mincho" w:hAnsi="Sylfaen" w:cs="MS Mincho"/>
                <w:b/>
                <w:sz w:val="20"/>
                <w:szCs w:val="36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36"/>
                <w:lang w:val="hy-AM"/>
              </w:rPr>
              <w:t>Զեղչված</w:t>
            </w:r>
          </w:p>
        </w:tc>
        <w:tc>
          <w:tcPr>
            <w:tcW w:w="1134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2056</w:t>
            </w:r>
          </w:p>
        </w:tc>
        <w:tc>
          <w:tcPr>
            <w:tcW w:w="1033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623</w:t>
            </w:r>
          </w:p>
        </w:tc>
        <w:tc>
          <w:tcPr>
            <w:tcW w:w="1093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532</w:t>
            </w:r>
          </w:p>
        </w:tc>
        <w:tc>
          <w:tcPr>
            <w:tcW w:w="891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460</w:t>
            </w:r>
          </w:p>
        </w:tc>
        <w:tc>
          <w:tcPr>
            <w:tcW w:w="845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441</w:t>
            </w:r>
          </w:p>
        </w:tc>
      </w:tr>
      <w:tr w:rsidR="00FA235D" w:rsidRPr="007F37D0" w:rsidTr="00FA235D">
        <w:trPr>
          <w:trHeight w:val="285"/>
        </w:trPr>
        <w:tc>
          <w:tcPr>
            <w:tcW w:w="3544" w:type="dxa"/>
          </w:tcPr>
          <w:p w:rsidR="00FA235D" w:rsidRPr="007F37D0" w:rsidRDefault="00FA235D" w:rsidP="007F37D0">
            <w:pPr>
              <w:jc w:val="both"/>
              <w:rPr>
                <w:rFonts w:ascii="Sylfaen" w:eastAsia="MS Mincho" w:hAnsi="Sylfaen" w:cs="MS Mincho"/>
                <w:b/>
                <w:sz w:val="20"/>
                <w:szCs w:val="36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36"/>
                <w:lang w:val="hy-AM"/>
              </w:rPr>
              <w:t>Դրամական ներհոսք</w:t>
            </w:r>
          </w:p>
        </w:tc>
        <w:tc>
          <w:tcPr>
            <w:tcW w:w="1134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</w:p>
        </w:tc>
        <w:tc>
          <w:tcPr>
            <w:tcW w:w="1033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</w:p>
        </w:tc>
        <w:tc>
          <w:tcPr>
            <w:tcW w:w="1093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</w:p>
        </w:tc>
        <w:tc>
          <w:tcPr>
            <w:tcW w:w="891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</w:p>
        </w:tc>
        <w:tc>
          <w:tcPr>
            <w:tcW w:w="845" w:type="dxa"/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</w:p>
        </w:tc>
      </w:tr>
      <w:tr w:rsidR="00FA235D" w:rsidRPr="007F37D0" w:rsidTr="007F37D0">
        <w:trPr>
          <w:trHeight w:val="242"/>
        </w:trPr>
        <w:tc>
          <w:tcPr>
            <w:tcW w:w="3544" w:type="dxa"/>
            <w:tcBorders>
              <w:bottom w:val="single" w:sz="4" w:space="0" w:color="auto"/>
            </w:tcBorders>
          </w:tcPr>
          <w:p w:rsidR="007F37D0" w:rsidRPr="007F37D0" w:rsidRDefault="00FA235D" w:rsidP="007F37D0">
            <w:pPr>
              <w:jc w:val="both"/>
              <w:rPr>
                <w:rFonts w:ascii="Sylfaen" w:eastAsia="MS Mincho" w:hAnsi="Sylfaen" w:cs="MS Mincho"/>
                <w:b/>
                <w:sz w:val="20"/>
                <w:szCs w:val="36"/>
                <w:lang w:val="en-US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36"/>
                <w:lang w:val="hy-AM"/>
              </w:rPr>
              <w:t>Շահութահարկի տ</w:t>
            </w:r>
            <w:r w:rsidR="007F37D0" w:rsidRPr="007F37D0">
              <w:rPr>
                <w:rFonts w:ascii="Sylfaen" w:eastAsia="MS Mincho" w:hAnsi="Sylfaen" w:cs="MS Mincho"/>
                <w:b/>
                <w:sz w:val="20"/>
                <w:szCs w:val="36"/>
                <w:lang w:val="en-US"/>
              </w:rPr>
              <w:t>նտեսում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420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105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105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105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FA235D" w:rsidRPr="007F37D0" w:rsidRDefault="00FA235D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105</w:t>
            </w:r>
          </w:p>
        </w:tc>
      </w:tr>
      <w:tr w:rsidR="007F37D0" w:rsidRPr="007F37D0" w:rsidTr="007F37D0">
        <w:trPr>
          <w:trHeight w:val="1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F37D0" w:rsidRPr="007F37D0" w:rsidRDefault="007F37D0" w:rsidP="00AF3A0A">
            <w:pPr>
              <w:jc w:val="both"/>
              <w:rPr>
                <w:rFonts w:ascii="Sylfaen" w:eastAsia="MS Mincho" w:hAnsi="Sylfaen" w:cs="MS Mincho"/>
                <w:b/>
                <w:sz w:val="20"/>
                <w:szCs w:val="36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36"/>
                <w:lang w:val="hy-AM"/>
              </w:rPr>
              <w:t>Զեղչման գործակից 12</w:t>
            </w:r>
            <w:r w:rsidRPr="007F37D0">
              <w:rPr>
                <w:rFonts w:ascii="Sylfaen" w:eastAsia="MS Mincho" w:hAnsi="Sylfaen" w:cs="MS Mincho"/>
                <w:b/>
                <w:sz w:val="20"/>
                <w:szCs w:val="36"/>
                <w:lang w:val="en-US"/>
              </w:rPr>
              <w:t xml:space="preserve"> </w:t>
            </w:r>
            <w:r w:rsidRPr="007F37D0">
              <w:rPr>
                <w:rFonts w:ascii="Sylfaen" w:eastAsia="MS Mincho" w:hAnsi="Sylfaen" w:cs="MS Mincho"/>
                <w:b/>
                <w:sz w:val="20"/>
                <w:szCs w:val="36"/>
                <w:lang w:val="hy-AM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37D0" w:rsidRPr="007F37D0" w:rsidRDefault="007F37D0" w:rsidP="00EF500B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7F37D0" w:rsidRPr="007F37D0" w:rsidRDefault="007F37D0" w:rsidP="00EF500B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37D0" w:rsidRPr="007F37D0" w:rsidRDefault="007F37D0" w:rsidP="00EF500B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0,89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7F37D0" w:rsidRPr="007F37D0" w:rsidRDefault="007F37D0" w:rsidP="00EF500B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0,78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7F37D0" w:rsidRPr="007F37D0" w:rsidRDefault="007F37D0" w:rsidP="00EF500B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0,71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7F37D0" w:rsidRPr="007F37D0" w:rsidRDefault="007F37D0" w:rsidP="00EF500B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0,63</w:t>
            </w:r>
          </w:p>
        </w:tc>
      </w:tr>
      <w:tr w:rsidR="007F37D0" w:rsidRPr="007F37D0" w:rsidTr="007F37D0">
        <w:trPr>
          <w:trHeight w:val="15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F37D0" w:rsidRPr="007F37D0" w:rsidRDefault="007F37D0" w:rsidP="00EF500B">
            <w:pPr>
              <w:jc w:val="both"/>
              <w:rPr>
                <w:rFonts w:ascii="Sylfaen" w:eastAsia="MS Mincho" w:hAnsi="Sylfaen" w:cs="MS Mincho"/>
                <w:b/>
                <w:sz w:val="20"/>
                <w:szCs w:val="36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36"/>
                <w:lang w:val="hy-AM"/>
              </w:rPr>
              <w:t>Զեղչված</w:t>
            </w:r>
            <w:r w:rsidRPr="007F37D0">
              <w:rPr>
                <w:rFonts w:ascii="Sylfaen" w:eastAsia="MS Mincho" w:hAnsi="Sylfaen" w:cs="MS Mincho"/>
                <w:b/>
                <w:sz w:val="20"/>
                <w:szCs w:val="36"/>
                <w:lang w:val="en-US"/>
              </w:rPr>
              <w:t xml:space="preserve"> </w:t>
            </w:r>
            <w:r w:rsidRPr="007F37D0">
              <w:rPr>
                <w:rFonts w:ascii="Sylfaen" w:eastAsia="MS Mincho" w:hAnsi="Sylfaen" w:cs="MS Mincho"/>
                <w:b/>
                <w:sz w:val="20"/>
                <w:szCs w:val="36"/>
                <w:lang w:val="hy-AM"/>
              </w:rPr>
              <w:t>ներհոսք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37D0" w:rsidRPr="007F37D0" w:rsidRDefault="007F37D0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en-US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20"/>
                <w:lang w:val="en-US"/>
              </w:rPr>
              <w:t>315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7F37D0" w:rsidRPr="007F37D0" w:rsidRDefault="007F37D0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en-US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37D0" w:rsidRPr="007F37D0" w:rsidRDefault="007F37D0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en-US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20"/>
                <w:lang w:val="en-US"/>
              </w:rPr>
              <w:t>93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7F37D0" w:rsidRPr="007F37D0" w:rsidRDefault="007F37D0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en-US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20"/>
                <w:lang w:val="en-US"/>
              </w:rPr>
              <w:t>82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7F37D0" w:rsidRPr="007F37D0" w:rsidRDefault="007F37D0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en-US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20"/>
                <w:lang w:val="en-US"/>
              </w:rPr>
              <w:t>74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7F37D0" w:rsidRPr="007F37D0" w:rsidRDefault="007F37D0" w:rsidP="00FA235D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en-US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20"/>
                <w:lang w:val="en-US"/>
              </w:rPr>
              <w:t>66</w:t>
            </w:r>
          </w:p>
        </w:tc>
      </w:tr>
      <w:tr w:rsidR="007F37D0" w:rsidRPr="007F37D0" w:rsidTr="007F37D0">
        <w:trPr>
          <w:trHeight w:val="98"/>
        </w:trPr>
        <w:tc>
          <w:tcPr>
            <w:tcW w:w="3544" w:type="dxa"/>
            <w:tcBorders>
              <w:top w:val="single" w:sz="4" w:space="0" w:color="auto"/>
            </w:tcBorders>
          </w:tcPr>
          <w:p w:rsidR="007F37D0" w:rsidRPr="007F37D0" w:rsidRDefault="007F37D0" w:rsidP="00AF3A0A">
            <w:pPr>
              <w:jc w:val="both"/>
              <w:rPr>
                <w:rFonts w:ascii="Sylfaen" w:eastAsia="MS Mincho" w:hAnsi="Sylfaen" w:cs="MS Mincho"/>
                <w:b/>
                <w:sz w:val="20"/>
                <w:szCs w:val="36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36"/>
                <w:lang w:val="hy-AM"/>
              </w:rPr>
              <w:t>Դրամական զուտ հոսքը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37D0" w:rsidRPr="007F37D0" w:rsidRDefault="007F37D0" w:rsidP="00EF500B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(17</w:t>
            </w:r>
            <w:r w:rsidRPr="007F37D0">
              <w:rPr>
                <w:rFonts w:ascii="Sylfaen" w:eastAsia="MS Mincho" w:hAnsi="Sylfaen" w:cs="MS Mincho"/>
                <w:b/>
                <w:sz w:val="20"/>
                <w:szCs w:val="20"/>
                <w:lang w:val="en-US"/>
              </w:rPr>
              <w:t>41</w:t>
            </w:r>
            <w:r w:rsidRPr="007F37D0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7F37D0" w:rsidRPr="007F37D0" w:rsidRDefault="007F37D0" w:rsidP="00EF500B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en-US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37D0" w:rsidRPr="007F37D0" w:rsidRDefault="007F37D0" w:rsidP="00EF500B">
            <w:pPr>
              <w:jc w:val="center"/>
              <w:rPr>
                <w:rFonts w:ascii="Sylfaen" w:eastAsia="MS Mincho" w:hAnsi="Sylfaen" w:cs="MS Mincho"/>
                <w:b/>
                <w:sz w:val="20"/>
                <w:szCs w:val="20"/>
                <w:lang w:val="en-US"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20"/>
              </w:rPr>
              <w:t>(</w:t>
            </w:r>
            <w:r w:rsidRPr="007F37D0">
              <w:rPr>
                <w:rFonts w:ascii="Sylfaen" w:eastAsia="MS Mincho" w:hAnsi="Sylfaen" w:cs="MS Mincho"/>
                <w:b/>
                <w:sz w:val="20"/>
                <w:szCs w:val="20"/>
                <w:lang w:val="en-US"/>
              </w:rPr>
              <w:t>530</w:t>
            </w:r>
            <w:r w:rsidRPr="007F37D0">
              <w:rPr>
                <w:rFonts w:ascii="Sylfaen" w:eastAsia="MS Mincho" w:hAnsi="Sylfaen" w:cs="MS Mincho"/>
                <w:b/>
                <w:sz w:val="20"/>
                <w:szCs w:val="20"/>
              </w:rPr>
              <w:t>)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7F37D0" w:rsidRPr="007F37D0" w:rsidRDefault="007F37D0" w:rsidP="007F37D0">
            <w:pPr>
              <w:jc w:val="center"/>
              <w:rPr>
                <w:b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20"/>
              </w:rPr>
              <w:t>(</w:t>
            </w:r>
            <w:r w:rsidRPr="007F37D0">
              <w:rPr>
                <w:rFonts w:ascii="Sylfaen" w:eastAsia="MS Mincho" w:hAnsi="Sylfaen" w:cs="MS Mincho"/>
                <w:b/>
                <w:sz w:val="20"/>
                <w:szCs w:val="20"/>
                <w:lang w:val="en-US"/>
              </w:rPr>
              <w:t>450</w:t>
            </w:r>
            <w:r w:rsidRPr="007F37D0">
              <w:rPr>
                <w:rFonts w:ascii="Sylfaen" w:eastAsia="MS Mincho" w:hAnsi="Sylfaen" w:cs="MS Mincho"/>
                <w:b/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7F37D0" w:rsidRPr="007F37D0" w:rsidRDefault="007F37D0" w:rsidP="007F37D0">
            <w:pPr>
              <w:jc w:val="center"/>
              <w:rPr>
                <w:b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20"/>
              </w:rPr>
              <w:t>(</w:t>
            </w:r>
            <w:r w:rsidRPr="007F37D0">
              <w:rPr>
                <w:rFonts w:ascii="Sylfaen" w:eastAsia="MS Mincho" w:hAnsi="Sylfaen" w:cs="MS Mincho"/>
                <w:b/>
                <w:sz w:val="20"/>
                <w:szCs w:val="20"/>
                <w:lang w:val="en-US"/>
              </w:rPr>
              <w:t>386</w:t>
            </w:r>
            <w:r w:rsidRPr="007F37D0">
              <w:rPr>
                <w:rFonts w:ascii="Sylfaen" w:eastAsia="MS Mincho" w:hAnsi="Sylfaen" w:cs="MS Mincho"/>
                <w:b/>
                <w:sz w:val="20"/>
                <w:szCs w:val="20"/>
              </w:rPr>
              <w:t>)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7F37D0" w:rsidRPr="007F37D0" w:rsidRDefault="007F37D0" w:rsidP="007F37D0">
            <w:pPr>
              <w:jc w:val="center"/>
              <w:rPr>
                <w:b/>
              </w:rPr>
            </w:pPr>
            <w:r w:rsidRPr="007F37D0">
              <w:rPr>
                <w:rFonts w:ascii="Sylfaen" w:eastAsia="MS Mincho" w:hAnsi="Sylfaen" w:cs="MS Mincho"/>
                <w:b/>
                <w:sz w:val="20"/>
                <w:szCs w:val="20"/>
              </w:rPr>
              <w:t>(</w:t>
            </w:r>
            <w:r w:rsidRPr="007F37D0">
              <w:rPr>
                <w:rFonts w:ascii="Sylfaen" w:eastAsia="MS Mincho" w:hAnsi="Sylfaen" w:cs="MS Mincho"/>
                <w:b/>
                <w:sz w:val="20"/>
                <w:szCs w:val="20"/>
                <w:lang w:val="en-US"/>
              </w:rPr>
              <w:t>375</w:t>
            </w:r>
            <w:r w:rsidRPr="007F37D0">
              <w:rPr>
                <w:rFonts w:ascii="Sylfaen" w:eastAsia="MS Mincho" w:hAnsi="Sylfaen" w:cs="MS Mincho"/>
                <w:b/>
                <w:sz w:val="20"/>
                <w:szCs w:val="20"/>
              </w:rPr>
              <w:t>)</w:t>
            </w:r>
          </w:p>
        </w:tc>
      </w:tr>
    </w:tbl>
    <w:p w:rsidR="000265C6" w:rsidRDefault="000265C6" w:rsidP="00AF3A0A">
      <w:pPr>
        <w:spacing w:after="0" w:line="240" w:lineRule="auto"/>
        <w:jc w:val="both"/>
        <w:rPr>
          <w:rFonts w:ascii="Sylfaen" w:eastAsia="MS Mincho" w:hAnsi="Sylfaen" w:cs="MS Mincho"/>
          <w:sz w:val="24"/>
          <w:szCs w:val="36"/>
          <w:lang w:val="hy-AM"/>
        </w:rPr>
      </w:pPr>
    </w:p>
    <w:p w:rsidR="00FA235D" w:rsidRPr="00FA235D" w:rsidRDefault="000265C6" w:rsidP="00FA235D">
      <w:pPr>
        <w:spacing w:after="0" w:line="240" w:lineRule="auto"/>
        <w:ind w:firstLine="567"/>
        <w:jc w:val="both"/>
        <w:rPr>
          <w:rFonts w:ascii="Sylfaen" w:eastAsia="MS Mincho" w:hAnsi="Sylfaen" w:cs="MS Mincho"/>
          <w:sz w:val="24"/>
          <w:szCs w:val="36"/>
          <w:lang w:val="hy-AM"/>
        </w:rPr>
      </w:pPr>
      <w:r>
        <w:rPr>
          <w:rFonts w:ascii="Sylfaen" w:eastAsia="MS Mincho" w:hAnsi="Sylfaen" w:cs="MS Mincho"/>
          <w:sz w:val="24"/>
          <w:szCs w:val="36"/>
          <w:lang w:val="hy-AM"/>
        </w:rPr>
        <w:t>Այսպիսով կազմակերպությանը ձեռնտու է հաստոցի վարձակալումը և ոչ թե</w:t>
      </w:r>
      <w:r w:rsidR="00FA235D" w:rsidRPr="00FA235D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>գնումը</w:t>
      </w:r>
      <w:r w:rsidR="00FA235D" w:rsidRPr="00FA235D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>(1775</w:t>
      </w:r>
      <w:r w:rsidR="00FA235D" w:rsidRPr="00FA235D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>&gt;</w:t>
      </w:r>
      <w:r w:rsidR="00FA235D" w:rsidRPr="00FA235D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36"/>
          <w:lang w:val="hy-AM"/>
        </w:rPr>
        <w:t>1741) քանի որ</w:t>
      </w:r>
      <w:r w:rsidR="00FA235D" w:rsidRPr="00FA235D">
        <w:rPr>
          <w:rFonts w:ascii="Sylfaen" w:eastAsia="MS Mincho" w:hAnsi="Sylfaen" w:cs="MS Mincho"/>
          <w:sz w:val="24"/>
          <w:szCs w:val="36"/>
          <w:lang w:val="hy-AM"/>
        </w:rPr>
        <w:t>՝</w:t>
      </w:r>
    </w:p>
    <w:p w:rsidR="007F37D0" w:rsidRPr="007F37D0" w:rsidRDefault="000265C6" w:rsidP="00FA235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eastAsia="MS Mincho" w:hAnsi="Sylfaen" w:cs="MS Mincho"/>
          <w:sz w:val="24"/>
          <w:szCs w:val="36"/>
          <w:lang w:val="hy-AM"/>
        </w:rPr>
      </w:pPr>
      <w:r w:rsidRPr="00FA235D">
        <w:rPr>
          <w:rFonts w:ascii="Sylfaen" w:eastAsia="MS Mincho" w:hAnsi="Sylfaen" w:cs="MS Mincho"/>
          <w:sz w:val="24"/>
          <w:szCs w:val="36"/>
          <w:lang w:val="hy-AM"/>
        </w:rPr>
        <w:t>գնման դեպքում</w:t>
      </w:r>
      <w:r w:rsidR="00FA235D" w:rsidRPr="00FA235D">
        <w:rPr>
          <w:rFonts w:ascii="Sylfaen" w:eastAsia="MS Mincho" w:hAnsi="Sylfaen" w:cs="MS Mincho"/>
          <w:sz w:val="24"/>
          <w:szCs w:val="36"/>
          <w:lang w:val="hy-AM"/>
        </w:rPr>
        <w:t>, ակտիվի օգտակար ծառայության 4 տարիներին հաստոցի շահագործումից ստացվում է 1 775 000 դրամի բացասական</w:t>
      </w:r>
      <w:r w:rsidR="00FA235D" w:rsidRPr="007F37D0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  <w:r w:rsidR="007F37D0" w:rsidRPr="007F37D0">
        <w:rPr>
          <w:rFonts w:ascii="Sylfaen" w:eastAsia="MS Mincho" w:hAnsi="Sylfaen" w:cs="MS Mincho"/>
          <w:sz w:val="24"/>
          <w:szCs w:val="36"/>
          <w:lang w:val="hy-AM"/>
        </w:rPr>
        <w:t>դրամական զուտ հոսք, իսկ վարձակալելիս, այդ ցուցանիշը նվազում է հասնելով 1 741 000 դրամի մակարդակին:</w:t>
      </w:r>
    </w:p>
    <w:p w:rsidR="000265C6" w:rsidRPr="002C3F6B" w:rsidRDefault="007F37D0" w:rsidP="00FA235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eastAsia="MS Mincho" w:hAnsi="Sylfaen" w:cs="MS Mincho"/>
          <w:sz w:val="24"/>
          <w:szCs w:val="36"/>
          <w:lang w:val="hy-AM"/>
        </w:rPr>
      </w:pPr>
      <w:r w:rsidRPr="007F37D0">
        <w:rPr>
          <w:rFonts w:ascii="Sylfaen" w:eastAsia="MS Mincho" w:hAnsi="Sylfaen" w:cs="MS Mincho"/>
          <w:sz w:val="24"/>
          <w:szCs w:val="36"/>
          <w:lang w:val="hy-AM"/>
        </w:rPr>
        <w:t>Գնման առաջին տարում կազմակերպությունը 2 000 000 դրամի միանվագ արտահոսք թույլ տալով, հաջորդող տարիներին ակտիվի շահագործումից միայն դրամական ներհոսք է ակնկալում: իսկ վարձակալման դեպքում, բոլոր տարիների կտրվածքով դիտվում է դրամի բացասական զուտ հոսք՝ նվազման միտումով:</w:t>
      </w:r>
      <w:r w:rsidR="00FA235D" w:rsidRPr="00FA235D">
        <w:rPr>
          <w:rFonts w:ascii="Sylfaen" w:eastAsia="MS Mincho" w:hAnsi="Sylfaen" w:cs="MS Mincho"/>
          <w:sz w:val="24"/>
          <w:szCs w:val="36"/>
          <w:lang w:val="hy-AM"/>
        </w:rPr>
        <w:t xml:space="preserve"> </w:t>
      </w:r>
    </w:p>
    <w:p w:rsidR="009C0FDE" w:rsidRPr="00114DBC" w:rsidRDefault="009C0FDE" w:rsidP="002C3F6B">
      <w:pPr>
        <w:spacing w:after="0" w:line="240" w:lineRule="auto"/>
        <w:ind w:left="360"/>
        <w:jc w:val="center"/>
        <w:rPr>
          <w:rFonts w:ascii="Sylfaen" w:eastAsia="MS Mincho" w:hAnsi="Sylfaen" w:cs="MS Mincho"/>
          <w:b/>
          <w:sz w:val="24"/>
          <w:szCs w:val="36"/>
          <w:lang w:val="hy-AM"/>
        </w:rPr>
      </w:pPr>
    </w:p>
    <w:p w:rsidR="002C3F6B" w:rsidRDefault="002C3F6B" w:rsidP="002C3F6B">
      <w:pPr>
        <w:spacing w:after="0" w:line="240" w:lineRule="auto"/>
        <w:ind w:left="360"/>
        <w:jc w:val="center"/>
        <w:rPr>
          <w:rFonts w:ascii="Sylfaen" w:eastAsia="MS Mincho" w:hAnsi="Sylfaen" w:cs="MS Mincho"/>
          <w:b/>
          <w:sz w:val="24"/>
          <w:szCs w:val="36"/>
          <w:lang w:val="en-US"/>
        </w:rPr>
      </w:pPr>
      <w:r w:rsidRPr="002C3F6B">
        <w:rPr>
          <w:rFonts w:ascii="Sylfaen" w:eastAsia="MS Mincho" w:hAnsi="Sylfaen" w:cs="MS Mincho"/>
          <w:b/>
          <w:sz w:val="24"/>
          <w:szCs w:val="36"/>
          <w:lang w:val="en-US"/>
        </w:rPr>
        <w:t>Օգտագործված գրականություն</w:t>
      </w:r>
    </w:p>
    <w:p w:rsidR="000265C6" w:rsidRDefault="002C3F6B" w:rsidP="002C3F6B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Sylfaen" w:eastAsia="MS Mincho" w:hAnsi="Sylfaen" w:cs="MS Mincho"/>
          <w:sz w:val="24"/>
          <w:szCs w:val="36"/>
          <w:lang w:val="en-US"/>
        </w:rPr>
      </w:pPr>
      <w:r>
        <w:rPr>
          <w:rFonts w:ascii="Sylfaen" w:eastAsia="MS Mincho" w:hAnsi="Sylfaen" w:cs="MS Mincho"/>
          <w:sz w:val="24"/>
          <w:szCs w:val="36"/>
          <w:lang w:val="en-US"/>
        </w:rPr>
        <w:t>Կառավարչական հաշվառում Ա.Գ.Ճուղուրյան</w:t>
      </w:r>
    </w:p>
    <w:p w:rsidR="002C3F6B" w:rsidRDefault="002C3F6B" w:rsidP="002C3F6B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Sylfaen" w:eastAsia="MS Mincho" w:hAnsi="Sylfaen" w:cs="MS Mincho"/>
          <w:sz w:val="24"/>
          <w:szCs w:val="36"/>
          <w:lang w:val="en-US"/>
        </w:rPr>
      </w:pPr>
      <w:r>
        <w:rPr>
          <w:rFonts w:ascii="Sylfaen" w:eastAsia="MS Mincho" w:hAnsi="Sylfaen" w:cs="MS Mincho"/>
          <w:sz w:val="24"/>
          <w:szCs w:val="36"/>
          <w:lang w:val="en-US"/>
        </w:rPr>
        <w:t>Հաշվապահական հաշվառում Ա.Զ.Սարգսյան 2008թ</w:t>
      </w:r>
    </w:p>
    <w:p w:rsidR="002C3F6B" w:rsidRPr="002C3F6B" w:rsidRDefault="002C3F6B" w:rsidP="002C3F6B">
      <w:pPr>
        <w:pStyle w:val="ListParagraph"/>
        <w:spacing w:after="0" w:line="240" w:lineRule="auto"/>
        <w:jc w:val="both"/>
        <w:rPr>
          <w:rFonts w:ascii="Sylfaen" w:eastAsia="MS Mincho" w:hAnsi="Sylfaen" w:cs="MS Mincho"/>
          <w:sz w:val="24"/>
          <w:szCs w:val="36"/>
          <w:lang w:val="en-US"/>
        </w:rPr>
      </w:pPr>
    </w:p>
    <w:p w:rsidR="009C0FDE" w:rsidRDefault="009C0FDE" w:rsidP="007F37D0">
      <w:pPr>
        <w:tabs>
          <w:tab w:val="left" w:pos="4155"/>
        </w:tabs>
        <w:spacing w:after="0" w:line="240" w:lineRule="auto"/>
        <w:jc w:val="center"/>
        <w:rPr>
          <w:rFonts w:ascii="Sylfaen" w:hAnsi="Sylfaen"/>
          <w:b/>
          <w:sz w:val="24"/>
          <w:szCs w:val="24"/>
          <w:lang w:val="en-US"/>
        </w:rPr>
      </w:pPr>
    </w:p>
    <w:sectPr w:rsidR="009C0FDE" w:rsidSect="0015676C">
      <w:footerReference w:type="default" r:id="rId8"/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883" w:rsidRDefault="002E0883" w:rsidP="001825C8">
      <w:pPr>
        <w:spacing w:after="0" w:line="240" w:lineRule="auto"/>
      </w:pPr>
      <w:r>
        <w:separator/>
      </w:r>
    </w:p>
  </w:endnote>
  <w:endnote w:type="continuationSeparator" w:id="1">
    <w:p w:rsidR="002E0883" w:rsidRDefault="002E0883" w:rsidP="0018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8986"/>
      <w:docPartObj>
        <w:docPartGallery w:val="Page Numbers (Bottom of Page)"/>
        <w:docPartUnique/>
      </w:docPartObj>
    </w:sdtPr>
    <w:sdtContent>
      <w:p w:rsidR="00114DBC" w:rsidRDefault="00950946">
        <w:pPr>
          <w:pStyle w:val="Footer"/>
          <w:jc w:val="right"/>
        </w:pPr>
        <w:fldSimple w:instr=" PAGE   \* MERGEFORMAT ">
          <w:r w:rsidR="00F93FC9">
            <w:rPr>
              <w:noProof/>
            </w:rPr>
            <w:t>58</w:t>
          </w:r>
        </w:fldSimple>
      </w:p>
    </w:sdtContent>
  </w:sdt>
  <w:p w:rsidR="00114DBC" w:rsidRDefault="00114D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883" w:rsidRDefault="002E0883" w:rsidP="001825C8">
      <w:pPr>
        <w:spacing w:after="0" w:line="240" w:lineRule="auto"/>
      </w:pPr>
      <w:r>
        <w:separator/>
      </w:r>
    </w:p>
  </w:footnote>
  <w:footnote w:type="continuationSeparator" w:id="1">
    <w:p w:rsidR="002E0883" w:rsidRDefault="002E0883" w:rsidP="00182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4"/>
      </v:shape>
    </w:pict>
  </w:numPicBullet>
  <w:abstractNum w:abstractNumId="0">
    <w:nsid w:val="01DC0312"/>
    <w:multiLevelType w:val="multilevel"/>
    <w:tmpl w:val="B3AC53C4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0" w:hanging="1800"/>
      </w:pPr>
      <w:rPr>
        <w:rFonts w:hint="default"/>
      </w:rPr>
    </w:lvl>
  </w:abstractNum>
  <w:abstractNum w:abstractNumId="1">
    <w:nsid w:val="067C6242"/>
    <w:multiLevelType w:val="hybridMultilevel"/>
    <w:tmpl w:val="A82877C8"/>
    <w:lvl w:ilvl="0" w:tplc="0419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09D5580B"/>
    <w:multiLevelType w:val="hybridMultilevel"/>
    <w:tmpl w:val="EFD8D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C1320"/>
    <w:multiLevelType w:val="hybridMultilevel"/>
    <w:tmpl w:val="9B022972"/>
    <w:lvl w:ilvl="0" w:tplc="00ECD54E">
      <w:start w:val="1000"/>
      <w:numFmt w:val="decimal"/>
      <w:lvlText w:val="%1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4C024C"/>
    <w:multiLevelType w:val="hybridMultilevel"/>
    <w:tmpl w:val="9878A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D04F5"/>
    <w:multiLevelType w:val="hybridMultilevel"/>
    <w:tmpl w:val="A4AE29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625404C"/>
    <w:multiLevelType w:val="hybridMultilevel"/>
    <w:tmpl w:val="F8F8CADE"/>
    <w:lvl w:ilvl="0" w:tplc="D7F2F13A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7">
    <w:nsid w:val="16AA2D4D"/>
    <w:multiLevelType w:val="hybridMultilevel"/>
    <w:tmpl w:val="2B62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454BB"/>
    <w:multiLevelType w:val="hybridMultilevel"/>
    <w:tmpl w:val="764CC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F13EC"/>
    <w:multiLevelType w:val="hybridMultilevel"/>
    <w:tmpl w:val="E28C9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52158"/>
    <w:multiLevelType w:val="hybridMultilevel"/>
    <w:tmpl w:val="FD76451A"/>
    <w:lvl w:ilvl="0" w:tplc="12F80066"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B0DAD"/>
    <w:multiLevelType w:val="hybridMultilevel"/>
    <w:tmpl w:val="BD40B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006E3"/>
    <w:multiLevelType w:val="hybridMultilevel"/>
    <w:tmpl w:val="D5F23CCC"/>
    <w:lvl w:ilvl="0" w:tplc="1BC473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834D6"/>
    <w:multiLevelType w:val="hybridMultilevel"/>
    <w:tmpl w:val="7008530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31304504"/>
    <w:multiLevelType w:val="hybridMultilevel"/>
    <w:tmpl w:val="E682B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94B4A"/>
    <w:multiLevelType w:val="hybridMultilevel"/>
    <w:tmpl w:val="86D890E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32C4574A"/>
    <w:multiLevelType w:val="hybridMultilevel"/>
    <w:tmpl w:val="137E2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E4D71"/>
    <w:multiLevelType w:val="hybridMultilevel"/>
    <w:tmpl w:val="6CEAAC66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8">
    <w:nsid w:val="3972189D"/>
    <w:multiLevelType w:val="multilevel"/>
    <w:tmpl w:val="A8A8E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3CCA56B6"/>
    <w:multiLevelType w:val="hybridMultilevel"/>
    <w:tmpl w:val="F3EAF8D4"/>
    <w:lvl w:ilvl="0" w:tplc="34A6175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>
    <w:nsid w:val="3D3D01C9"/>
    <w:multiLevelType w:val="hybridMultilevel"/>
    <w:tmpl w:val="664848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EDF2F93"/>
    <w:multiLevelType w:val="hybridMultilevel"/>
    <w:tmpl w:val="9B441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442195"/>
    <w:multiLevelType w:val="hybridMultilevel"/>
    <w:tmpl w:val="2A92764C"/>
    <w:lvl w:ilvl="0" w:tplc="DA9423BA">
      <w:start w:val="1"/>
      <w:numFmt w:val="decimal"/>
      <w:lvlText w:val="%1."/>
      <w:lvlJc w:val="left"/>
      <w:pPr>
        <w:ind w:left="644" w:hanging="360"/>
      </w:pPr>
      <w:rPr>
        <w:rFonts w:ascii="Sylfaen" w:eastAsiaTheme="minorEastAsia" w:hAnsi="Sylfaen" w:cstheme="minorBidi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66333"/>
    <w:multiLevelType w:val="hybridMultilevel"/>
    <w:tmpl w:val="C7E66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CC6C6D"/>
    <w:multiLevelType w:val="hybridMultilevel"/>
    <w:tmpl w:val="A080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C3999"/>
    <w:multiLevelType w:val="hybridMultilevel"/>
    <w:tmpl w:val="BD283732"/>
    <w:lvl w:ilvl="0" w:tplc="04190009">
      <w:start w:val="1"/>
      <w:numFmt w:val="bullet"/>
      <w:lvlText w:val="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6">
    <w:nsid w:val="4B1D4CD7"/>
    <w:multiLevelType w:val="hybridMultilevel"/>
    <w:tmpl w:val="3252B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D5332"/>
    <w:multiLevelType w:val="hybridMultilevel"/>
    <w:tmpl w:val="F6C0AE84"/>
    <w:lvl w:ilvl="0" w:tplc="0419000F">
      <w:start w:val="1"/>
      <w:numFmt w:val="decimal"/>
      <w:lvlText w:val="%1."/>
      <w:lvlJc w:val="left"/>
      <w:pPr>
        <w:ind w:left="3552" w:hanging="360"/>
      </w:p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8">
    <w:nsid w:val="4F995602"/>
    <w:multiLevelType w:val="hybridMultilevel"/>
    <w:tmpl w:val="8F647E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1E46C7B"/>
    <w:multiLevelType w:val="hybridMultilevel"/>
    <w:tmpl w:val="71BCA5A8"/>
    <w:lvl w:ilvl="0" w:tplc="A87625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3B16E3A"/>
    <w:multiLevelType w:val="hybridMultilevel"/>
    <w:tmpl w:val="FD566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95B76"/>
    <w:multiLevelType w:val="hybridMultilevel"/>
    <w:tmpl w:val="14380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414319"/>
    <w:multiLevelType w:val="hybridMultilevel"/>
    <w:tmpl w:val="D44A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7536F5"/>
    <w:multiLevelType w:val="hybridMultilevel"/>
    <w:tmpl w:val="1E8A0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676FBE"/>
    <w:multiLevelType w:val="hybridMultilevel"/>
    <w:tmpl w:val="5470D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C16EC5"/>
    <w:multiLevelType w:val="hybridMultilevel"/>
    <w:tmpl w:val="B3401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F482A"/>
    <w:multiLevelType w:val="hybridMultilevel"/>
    <w:tmpl w:val="6324D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1E4D83"/>
    <w:multiLevelType w:val="multilevel"/>
    <w:tmpl w:val="C69CC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3013E46"/>
    <w:multiLevelType w:val="hybridMultilevel"/>
    <w:tmpl w:val="5D922FB0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9">
    <w:nsid w:val="739905F5"/>
    <w:multiLevelType w:val="hybridMultilevel"/>
    <w:tmpl w:val="B41C292C"/>
    <w:lvl w:ilvl="0" w:tplc="E7D8ED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0">
    <w:nsid w:val="74E544CD"/>
    <w:multiLevelType w:val="hybridMultilevel"/>
    <w:tmpl w:val="5E68134E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1">
    <w:nsid w:val="779308D6"/>
    <w:multiLevelType w:val="hybridMultilevel"/>
    <w:tmpl w:val="5AEC86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AA022F2"/>
    <w:multiLevelType w:val="hybridMultilevel"/>
    <w:tmpl w:val="D24C5F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BD856B4"/>
    <w:multiLevelType w:val="hybridMultilevel"/>
    <w:tmpl w:val="F3885D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EF563FB"/>
    <w:multiLevelType w:val="hybridMultilevel"/>
    <w:tmpl w:val="D1183936"/>
    <w:lvl w:ilvl="0" w:tplc="1BC473D4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FD326AC"/>
    <w:multiLevelType w:val="hybridMultilevel"/>
    <w:tmpl w:val="E4CC2D24"/>
    <w:lvl w:ilvl="0" w:tplc="6770C3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32"/>
  </w:num>
  <w:num w:numId="3">
    <w:abstractNumId w:val="27"/>
  </w:num>
  <w:num w:numId="4">
    <w:abstractNumId w:val="18"/>
  </w:num>
  <w:num w:numId="5">
    <w:abstractNumId w:val="7"/>
  </w:num>
  <w:num w:numId="6">
    <w:abstractNumId w:val="5"/>
  </w:num>
  <w:num w:numId="7">
    <w:abstractNumId w:val="43"/>
  </w:num>
  <w:num w:numId="8">
    <w:abstractNumId w:val="9"/>
  </w:num>
  <w:num w:numId="9">
    <w:abstractNumId w:val="2"/>
  </w:num>
  <w:num w:numId="10">
    <w:abstractNumId w:val="36"/>
  </w:num>
  <w:num w:numId="11">
    <w:abstractNumId w:val="29"/>
  </w:num>
  <w:num w:numId="12">
    <w:abstractNumId w:val="12"/>
  </w:num>
  <w:num w:numId="13">
    <w:abstractNumId w:val="37"/>
  </w:num>
  <w:num w:numId="14">
    <w:abstractNumId w:val="21"/>
  </w:num>
  <w:num w:numId="15">
    <w:abstractNumId w:val="10"/>
  </w:num>
  <w:num w:numId="16">
    <w:abstractNumId w:val="11"/>
  </w:num>
  <w:num w:numId="17">
    <w:abstractNumId w:val="30"/>
  </w:num>
  <w:num w:numId="18">
    <w:abstractNumId w:val="23"/>
  </w:num>
  <w:num w:numId="19">
    <w:abstractNumId w:val="16"/>
  </w:num>
  <w:num w:numId="20">
    <w:abstractNumId w:val="42"/>
  </w:num>
  <w:num w:numId="21">
    <w:abstractNumId w:val="35"/>
  </w:num>
  <w:num w:numId="22">
    <w:abstractNumId w:val="33"/>
  </w:num>
  <w:num w:numId="23">
    <w:abstractNumId w:val="24"/>
  </w:num>
  <w:num w:numId="24">
    <w:abstractNumId w:val="4"/>
  </w:num>
  <w:num w:numId="25">
    <w:abstractNumId w:val="14"/>
  </w:num>
  <w:num w:numId="26">
    <w:abstractNumId w:val="44"/>
  </w:num>
  <w:num w:numId="27">
    <w:abstractNumId w:val="41"/>
  </w:num>
  <w:num w:numId="28">
    <w:abstractNumId w:val="28"/>
  </w:num>
  <w:num w:numId="29">
    <w:abstractNumId w:val="22"/>
  </w:num>
  <w:num w:numId="30">
    <w:abstractNumId w:val="15"/>
  </w:num>
  <w:num w:numId="31">
    <w:abstractNumId w:val="40"/>
  </w:num>
  <w:num w:numId="32">
    <w:abstractNumId w:val="26"/>
  </w:num>
  <w:num w:numId="33">
    <w:abstractNumId w:val="45"/>
  </w:num>
  <w:num w:numId="34">
    <w:abstractNumId w:val="0"/>
  </w:num>
  <w:num w:numId="35">
    <w:abstractNumId w:val="25"/>
  </w:num>
  <w:num w:numId="36">
    <w:abstractNumId w:val="1"/>
  </w:num>
  <w:num w:numId="37">
    <w:abstractNumId w:val="6"/>
  </w:num>
  <w:num w:numId="38">
    <w:abstractNumId w:val="3"/>
  </w:num>
  <w:num w:numId="39">
    <w:abstractNumId w:val="38"/>
  </w:num>
  <w:num w:numId="40">
    <w:abstractNumId w:val="31"/>
  </w:num>
  <w:num w:numId="41">
    <w:abstractNumId w:val="13"/>
  </w:num>
  <w:num w:numId="42">
    <w:abstractNumId w:val="17"/>
  </w:num>
  <w:num w:numId="43">
    <w:abstractNumId w:val="39"/>
  </w:num>
  <w:num w:numId="44">
    <w:abstractNumId w:val="34"/>
  </w:num>
  <w:num w:numId="45">
    <w:abstractNumId w:val="19"/>
  </w:num>
  <w:num w:numId="46">
    <w:abstractNumId w:val="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9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0159"/>
    <w:rsid w:val="00001B80"/>
    <w:rsid w:val="000104A5"/>
    <w:rsid w:val="0001552F"/>
    <w:rsid w:val="00015695"/>
    <w:rsid w:val="00016C2E"/>
    <w:rsid w:val="00016F60"/>
    <w:rsid w:val="0002120B"/>
    <w:rsid w:val="0002185B"/>
    <w:rsid w:val="000265C6"/>
    <w:rsid w:val="00027746"/>
    <w:rsid w:val="000305CD"/>
    <w:rsid w:val="00040232"/>
    <w:rsid w:val="00040BF2"/>
    <w:rsid w:val="00042824"/>
    <w:rsid w:val="00045685"/>
    <w:rsid w:val="000479FF"/>
    <w:rsid w:val="000614A0"/>
    <w:rsid w:val="00066DCB"/>
    <w:rsid w:val="00067D7F"/>
    <w:rsid w:val="0007036B"/>
    <w:rsid w:val="000707A0"/>
    <w:rsid w:val="00070EDB"/>
    <w:rsid w:val="00071CB4"/>
    <w:rsid w:val="000729B0"/>
    <w:rsid w:val="00075540"/>
    <w:rsid w:val="00082A9E"/>
    <w:rsid w:val="00082D5A"/>
    <w:rsid w:val="000830A3"/>
    <w:rsid w:val="00087A29"/>
    <w:rsid w:val="000A048E"/>
    <w:rsid w:val="000A22F2"/>
    <w:rsid w:val="000A3725"/>
    <w:rsid w:val="000A5676"/>
    <w:rsid w:val="000A7B5D"/>
    <w:rsid w:val="000B04B2"/>
    <w:rsid w:val="000B2226"/>
    <w:rsid w:val="000B3115"/>
    <w:rsid w:val="000B6BD8"/>
    <w:rsid w:val="000B6DD3"/>
    <w:rsid w:val="000B6F1F"/>
    <w:rsid w:val="000C0445"/>
    <w:rsid w:val="000C0A1A"/>
    <w:rsid w:val="000C1754"/>
    <w:rsid w:val="000D035A"/>
    <w:rsid w:val="000D30BE"/>
    <w:rsid w:val="000E45EB"/>
    <w:rsid w:val="000E48E8"/>
    <w:rsid w:val="000E49EE"/>
    <w:rsid w:val="000E61D5"/>
    <w:rsid w:val="000E6CF3"/>
    <w:rsid w:val="000F3232"/>
    <w:rsid w:val="000F40F3"/>
    <w:rsid w:val="000F5819"/>
    <w:rsid w:val="00103F58"/>
    <w:rsid w:val="00111D03"/>
    <w:rsid w:val="0011241E"/>
    <w:rsid w:val="0011475C"/>
    <w:rsid w:val="00114DBC"/>
    <w:rsid w:val="00114FB4"/>
    <w:rsid w:val="001155F0"/>
    <w:rsid w:val="0011596A"/>
    <w:rsid w:val="001201E6"/>
    <w:rsid w:val="00125901"/>
    <w:rsid w:val="0012741B"/>
    <w:rsid w:val="001342E3"/>
    <w:rsid w:val="00137285"/>
    <w:rsid w:val="0015223B"/>
    <w:rsid w:val="0015265D"/>
    <w:rsid w:val="001532A6"/>
    <w:rsid w:val="0015566C"/>
    <w:rsid w:val="0015676C"/>
    <w:rsid w:val="001578D5"/>
    <w:rsid w:val="00172225"/>
    <w:rsid w:val="001825C8"/>
    <w:rsid w:val="001857A1"/>
    <w:rsid w:val="00186DF8"/>
    <w:rsid w:val="00190382"/>
    <w:rsid w:val="00190C1B"/>
    <w:rsid w:val="001913F6"/>
    <w:rsid w:val="00193829"/>
    <w:rsid w:val="00194903"/>
    <w:rsid w:val="00195979"/>
    <w:rsid w:val="00197494"/>
    <w:rsid w:val="001B24DA"/>
    <w:rsid w:val="001B384E"/>
    <w:rsid w:val="001B68C2"/>
    <w:rsid w:val="001B6B92"/>
    <w:rsid w:val="001B7533"/>
    <w:rsid w:val="001B7D89"/>
    <w:rsid w:val="001B7DDC"/>
    <w:rsid w:val="001C21E4"/>
    <w:rsid w:val="001D04F6"/>
    <w:rsid w:val="001D3D30"/>
    <w:rsid w:val="001D4605"/>
    <w:rsid w:val="001E02E6"/>
    <w:rsid w:val="001E437A"/>
    <w:rsid w:val="001E5DAD"/>
    <w:rsid w:val="001E6F52"/>
    <w:rsid w:val="001E6F54"/>
    <w:rsid w:val="001E7E63"/>
    <w:rsid w:val="001E7E87"/>
    <w:rsid w:val="001F04B5"/>
    <w:rsid w:val="001F12AD"/>
    <w:rsid w:val="001F17DF"/>
    <w:rsid w:val="001F1BD0"/>
    <w:rsid w:val="001F25BD"/>
    <w:rsid w:val="001F3B86"/>
    <w:rsid w:val="001F7985"/>
    <w:rsid w:val="00201A15"/>
    <w:rsid w:val="00202682"/>
    <w:rsid w:val="002123CA"/>
    <w:rsid w:val="0021412D"/>
    <w:rsid w:val="00221AA5"/>
    <w:rsid w:val="00222DF3"/>
    <w:rsid w:val="00225EC1"/>
    <w:rsid w:val="002316BA"/>
    <w:rsid w:val="002352E0"/>
    <w:rsid w:val="00244DB4"/>
    <w:rsid w:val="002452F1"/>
    <w:rsid w:val="00246A3A"/>
    <w:rsid w:val="00251EE4"/>
    <w:rsid w:val="002526D8"/>
    <w:rsid w:val="00257873"/>
    <w:rsid w:val="00264DA9"/>
    <w:rsid w:val="002710A3"/>
    <w:rsid w:val="00273459"/>
    <w:rsid w:val="00275138"/>
    <w:rsid w:val="00280026"/>
    <w:rsid w:val="002913CC"/>
    <w:rsid w:val="0029319C"/>
    <w:rsid w:val="00295287"/>
    <w:rsid w:val="002A3E4C"/>
    <w:rsid w:val="002B0BCA"/>
    <w:rsid w:val="002B10FD"/>
    <w:rsid w:val="002B1FBD"/>
    <w:rsid w:val="002B20AA"/>
    <w:rsid w:val="002B3C71"/>
    <w:rsid w:val="002C075D"/>
    <w:rsid w:val="002C1EE7"/>
    <w:rsid w:val="002C3F6B"/>
    <w:rsid w:val="002C7FDA"/>
    <w:rsid w:val="002D1050"/>
    <w:rsid w:val="002D5AC2"/>
    <w:rsid w:val="002E0883"/>
    <w:rsid w:val="002E0B7C"/>
    <w:rsid w:val="002E15A1"/>
    <w:rsid w:val="002E3B6C"/>
    <w:rsid w:val="002E3DF4"/>
    <w:rsid w:val="002F1EB6"/>
    <w:rsid w:val="002F32A7"/>
    <w:rsid w:val="002F3444"/>
    <w:rsid w:val="002F3E55"/>
    <w:rsid w:val="002F7F7D"/>
    <w:rsid w:val="00303A9B"/>
    <w:rsid w:val="00306333"/>
    <w:rsid w:val="00310C7D"/>
    <w:rsid w:val="00311117"/>
    <w:rsid w:val="00312240"/>
    <w:rsid w:val="00317C73"/>
    <w:rsid w:val="00326738"/>
    <w:rsid w:val="00333C53"/>
    <w:rsid w:val="0034200F"/>
    <w:rsid w:val="0035600A"/>
    <w:rsid w:val="00357301"/>
    <w:rsid w:val="00360078"/>
    <w:rsid w:val="003633D1"/>
    <w:rsid w:val="00365C0C"/>
    <w:rsid w:val="0037554B"/>
    <w:rsid w:val="0037589D"/>
    <w:rsid w:val="00377633"/>
    <w:rsid w:val="003830B3"/>
    <w:rsid w:val="003841AC"/>
    <w:rsid w:val="00384ACC"/>
    <w:rsid w:val="003A0209"/>
    <w:rsid w:val="003A41B3"/>
    <w:rsid w:val="003A5B98"/>
    <w:rsid w:val="003B1206"/>
    <w:rsid w:val="003B1FA5"/>
    <w:rsid w:val="003B4FAD"/>
    <w:rsid w:val="003B50A3"/>
    <w:rsid w:val="003B67E5"/>
    <w:rsid w:val="003B6E9C"/>
    <w:rsid w:val="003B6EF8"/>
    <w:rsid w:val="003B7168"/>
    <w:rsid w:val="003B7768"/>
    <w:rsid w:val="003B79F9"/>
    <w:rsid w:val="003C2E7D"/>
    <w:rsid w:val="003C4E37"/>
    <w:rsid w:val="003D2757"/>
    <w:rsid w:val="003D3487"/>
    <w:rsid w:val="003D40BF"/>
    <w:rsid w:val="003D5925"/>
    <w:rsid w:val="003D5D46"/>
    <w:rsid w:val="003D6AF6"/>
    <w:rsid w:val="003E5696"/>
    <w:rsid w:val="003E60FE"/>
    <w:rsid w:val="003E78BA"/>
    <w:rsid w:val="003E795B"/>
    <w:rsid w:val="003E7ED0"/>
    <w:rsid w:val="003F6E8C"/>
    <w:rsid w:val="003F74C1"/>
    <w:rsid w:val="00401545"/>
    <w:rsid w:val="00406FBB"/>
    <w:rsid w:val="00407C6B"/>
    <w:rsid w:val="004138BC"/>
    <w:rsid w:val="004159E6"/>
    <w:rsid w:val="00415D94"/>
    <w:rsid w:val="00416BD5"/>
    <w:rsid w:val="00421EF8"/>
    <w:rsid w:val="004241A2"/>
    <w:rsid w:val="00431DB9"/>
    <w:rsid w:val="00434BD8"/>
    <w:rsid w:val="0044769B"/>
    <w:rsid w:val="00451C97"/>
    <w:rsid w:val="00452F87"/>
    <w:rsid w:val="004603FA"/>
    <w:rsid w:val="00462E7A"/>
    <w:rsid w:val="00464D84"/>
    <w:rsid w:val="00467D3B"/>
    <w:rsid w:val="00471964"/>
    <w:rsid w:val="0047497A"/>
    <w:rsid w:val="00476135"/>
    <w:rsid w:val="00483A66"/>
    <w:rsid w:val="00483D6A"/>
    <w:rsid w:val="0049179D"/>
    <w:rsid w:val="0049213F"/>
    <w:rsid w:val="00492B61"/>
    <w:rsid w:val="00495225"/>
    <w:rsid w:val="004A258F"/>
    <w:rsid w:val="004A4900"/>
    <w:rsid w:val="004A5D46"/>
    <w:rsid w:val="004A790D"/>
    <w:rsid w:val="004B24F0"/>
    <w:rsid w:val="004B41F8"/>
    <w:rsid w:val="004C1AE2"/>
    <w:rsid w:val="004C48C3"/>
    <w:rsid w:val="004D0830"/>
    <w:rsid w:val="004E00AE"/>
    <w:rsid w:val="004E08F5"/>
    <w:rsid w:val="004E5724"/>
    <w:rsid w:val="004F3C19"/>
    <w:rsid w:val="004F522C"/>
    <w:rsid w:val="004F71B7"/>
    <w:rsid w:val="00501C63"/>
    <w:rsid w:val="00502D67"/>
    <w:rsid w:val="005048BA"/>
    <w:rsid w:val="005102A5"/>
    <w:rsid w:val="00511F81"/>
    <w:rsid w:val="005139B3"/>
    <w:rsid w:val="00515189"/>
    <w:rsid w:val="00515735"/>
    <w:rsid w:val="00525996"/>
    <w:rsid w:val="00526EC5"/>
    <w:rsid w:val="00526FB0"/>
    <w:rsid w:val="00533B7B"/>
    <w:rsid w:val="00533D5E"/>
    <w:rsid w:val="00537AEE"/>
    <w:rsid w:val="005447E1"/>
    <w:rsid w:val="0054794E"/>
    <w:rsid w:val="00556E9C"/>
    <w:rsid w:val="00560122"/>
    <w:rsid w:val="00560C3A"/>
    <w:rsid w:val="00563712"/>
    <w:rsid w:val="00564CF6"/>
    <w:rsid w:val="0056592A"/>
    <w:rsid w:val="00567D5B"/>
    <w:rsid w:val="0057370F"/>
    <w:rsid w:val="005764FA"/>
    <w:rsid w:val="005765FB"/>
    <w:rsid w:val="00577658"/>
    <w:rsid w:val="005809F2"/>
    <w:rsid w:val="005850E2"/>
    <w:rsid w:val="00587440"/>
    <w:rsid w:val="00587ADA"/>
    <w:rsid w:val="00587FA7"/>
    <w:rsid w:val="00592158"/>
    <w:rsid w:val="00597EC9"/>
    <w:rsid w:val="005A32C6"/>
    <w:rsid w:val="005B061A"/>
    <w:rsid w:val="005B0714"/>
    <w:rsid w:val="005B2A5C"/>
    <w:rsid w:val="005B4184"/>
    <w:rsid w:val="005C0DAE"/>
    <w:rsid w:val="005C6A38"/>
    <w:rsid w:val="005D0C50"/>
    <w:rsid w:val="005D1746"/>
    <w:rsid w:val="005D2D58"/>
    <w:rsid w:val="005D5C3A"/>
    <w:rsid w:val="005D6EA2"/>
    <w:rsid w:val="005E2C95"/>
    <w:rsid w:val="005E73C5"/>
    <w:rsid w:val="005F3BB3"/>
    <w:rsid w:val="005F5920"/>
    <w:rsid w:val="00601182"/>
    <w:rsid w:val="00603121"/>
    <w:rsid w:val="00603660"/>
    <w:rsid w:val="00603962"/>
    <w:rsid w:val="00611DFA"/>
    <w:rsid w:val="00614D04"/>
    <w:rsid w:val="00624C58"/>
    <w:rsid w:val="006255AC"/>
    <w:rsid w:val="006275F8"/>
    <w:rsid w:val="0063323F"/>
    <w:rsid w:val="00634961"/>
    <w:rsid w:val="00635EB1"/>
    <w:rsid w:val="00643D59"/>
    <w:rsid w:val="00645E83"/>
    <w:rsid w:val="00646787"/>
    <w:rsid w:val="00647237"/>
    <w:rsid w:val="00647DA0"/>
    <w:rsid w:val="00651E57"/>
    <w:rsid w:val="0065237F"/>
    <w:rsid w:val="00652E3B"/>
    <w:rsid w:val="00654395"/>
    <w:rsid w:val="00656563"/>
    <w:rsid w:val="006600D7"/>
    <w:rsid w:val="0066325C"/>
    <w:rsid w:val="00673392"/>
    <w:rsid w:val="006750AB"/>
    <w:rsid w:val="006751A2"/>
    <w:rsid w:val="00680CA4"/>
    <w:rsid w:val="00690050"/>
    <w:rsid w:val="00691267"/>
    <w:rsid w:val="00691E81"/>
    <w:rsid w:val="006929FE"/>
    <w:rsid w:val="00692E84"/>
    <w:rsid w:val="00692FC6"/>
    <w:rsid w:val="00695679"/>
    <w:rsid w:val="00695FBD"/>
    <w:rsid w:val="006A1784"/>
    <w:rsid w:val="006A2CF4"/>
    <w:rsid w:val="006A5255"/>
    <w:rsid w:val="006A651C"/>
    <w:rsid w:val="006B5F5C"/>
    <w:rsid w:val="006C31AA"/>
    <w:rsid w:val="006D0D73"/>
    <w:rsid w:val="006D3114"/>
    <w:rsid w:val="006E78E5"/>
    <w:rsid w:val="006F1DDD"/>
    <w:rsid w:val="006F6AEB"/>
    <w:rsid w:val="00700566"/>
    <w:rsid w:val="00706824"/>
    <w:rsid w:val="00706CCF"/>
    <w:rsid w:val="00710917"/>
    <w:rsid w:val="007137EC"/>
    <w:rsid w:val="00714900"/>
    <w:rsid w:val="00717F2D"/>
    <w:rsid w:val="00721048"/>
    <w:rsid w:val="00735236"/>
    <w:rsid w:val="007363B4"/>
    <w:rsid w:val="007376D9"/>
    <w:rsid w:val="0074437F"/>
    <w:rsid w:val="007506A3"/>
    <w:rsid w:val="00751B50"/>
    <w:rsid w:val="00760E63"/>
    <w:rsid w:val="00763AB3"/>
    <w:rsid w:val="007648D5"/>
    <w:rsid w:val="00766E02"/>
    <w:rsid w:val="007677E2"/>
    <w:rsid w:val="00773657"/>
    <w:rsid w:val="00781A35"/>
    <w:rsid w:val="007928AA"/>
    <w:rsid w:val="007950F5"/>
    <w:rsid w:val="007A0409"/>
    <w:rsid w:val="007A369A"/>
    <w:rsid w:val="007A67C0"/>
    <w:rsid w:val="007B4E24"/>
    <w:rsid w:val="007C232F"/>
    <w:rsid w:val="007D022B"/>
    <w:rsid w:val="007D0DC1"/>
    <w:rsid w:val="007D4466"/>
    <w:rsid w:val="007D4F6D"/>
    <w:rsid w:val="007D7230"/>
    <w:rsid w:val="007D759F"/>
    <w:rsid w:val="007E0C11"/>
    <w:rsid w:val="007E2841"/>
    <w:rsid w:val="007F0CA1"/>
    <w:rsid w:val="007F37D0"/>
    <w:rsid w:val="007F5046"/>
    <w:rsid w:val="007F7A74"/>
    <w:rsid w:val="00800578"/>
    <w:rsid w:val="0080227E"/>
    <w:rsid w:val="00802C60"/>
    <w:rsid w:val="008146E0"/>
    <w:rsid w:val="008224EC"/>
    <w:rsid w:val="00822763"/>
    <w:rsid w:val="008252B7"/>
    <w:rsid w:val="00832C45"/>
    <w:rsid w:val="00834496"/>
    <w:rsid w:val="00836E22"/>
    <w:rsid w:val="008371A9"/>
    <w:rsid w:val="00845A40"/>
    <w:rsid w:val="00846DE2"/>
    <w:rsid w:val="00846F7C"/>
    <w:rsid w:val="00852D46"/>
    <w:rsid w:val="008538EC"/>
    <w:rsid w:val="008616AE"/>
    <w:rsid w:val="00861745"/>
    <w:rsid w:val="00865291"/>
    <w:rsid w:val="0086784B"/>
    <w:rsid w:val="00867E1B"/>
    <w:rsid w:val="00876029"/>
    <w:rsid w:val="0087647B"/>
    <w:rsid w:val="00881522"/>
    <w:rsid w:val="008820E1"/>
    <w:rsid w:val="00892B18"/>
    <w:rsid w:val="00892F30"/>
    <w:rsid w:val="00894063"/>
    <w:rsid w:val="00894096"/>
    <w:rsid w:val="00895655"/>
    <w:rsid w:val="00896E3E"/>
    <w:rsid w:val="008A5D7A"/>
    <w:rsid w:val="008A6E09"/>
    <w:rsid w:val="008A7BE3"/>
    <w:rsid w:val="008B4CC4"/>
    <w:rsid w:val="008B5A3E"/>
    <w:rsid w:val="008C084C"/>
    <w:rsid w:val="008C0DB2"/>
    <w:rsid w:val="008C19AD"/>
    <w:rsid w:val="008C1CE2"/>
    <w:rsid w:val="008C5394"/>
    <w:rsid w:val="008C586E"/>
    <w:rsid w:val="008C7E01"/>
    <w:rsid w:val="008D123E"/>
    <w:rsid w:val="008D34F8"/>
    <w:rsid w:val="008D4D9A"/>
    <w:rsid w:val="008D594E"/>
    <w:rsid w:val="008D7162"/>
    <w:rsid w:val="008E0C7C"/>
    <w:rsid w:val="008E0F84"/>
    <w:rsid w:val="008E1436"/>
    <w:rsid w:val="008E40F5"/>
    <w:rsid w:val="008E4519"/>
    <w:rsid w:val="008E50D4"/>
    <w:rsid w:val="008F054E"/>
    <w:rsid w:val="008F0A16"/>
    <w:rsid w:val="008F4707"/>
    <w:rsid w:val="008F6214"/>
    <w:rsid w:val="008F7C71"/>
    <w:rsid w:val="00903456"/>
    <w:rsid w:val="00903889"/>
    <w:rsid w:val="009073C2"/>
    <w:rsid w:val="00907601"/>
    <w:rsid w:val="00913700"/>
    <w:rsid w:val="00914F36"/>
    <w:rsid w:val="00920C57"/>
    <w:rsid w:val="009233B8"/>
    <w:rsid w:val="00924008"/>
    <w:rsid w:val="00926742"/>
    <w:rsid w:val="00927836"/>
    <w:rsid w:val="00930162"/>
    <w:rsid w:val="00930EE0"/>
    <w:rsid w:val="00937AC3"/>
    <w:rsid w:val="00946643"/>
    <w:rsid w:val="0094699C"/>
    <w:rsid w:val="00950946"/>
    <w:rsid w:val="0095147F"/>
    <w:rsid w:val="0095157E"/>
    <w:rsid w:val="00952695"/>
    <w:rsid w:val="00953EDF"/>
    <w:rsid w:val="00957DEB"/>
    <w:rsid w:val="009608DD"/>
    <w:rsid w:val="00961AB2"/>
    <w:rsid w:val="0096337B"/>
    <w:rsid w:val="009712BE"/>
    <w:rsid w:val="00972B63"/>
    <w:rsid w:val="00975CC6"/>
    <w:rsid w:val="0097745D"/>
    <w:rsid w:val="00985004"/>
    <w:rsid w:val="00985DEE"/>
    <w:rsid w:val="00986062"/>
    <w:rsid w:val="009872AA"/>
    <w:rsid w:val="00990A4B"/>
    <w:rsid w:val="00993FEF"/>
    <w:rsid w:val="009966D8"/>
    <w:rsid w:val="009A4394"/>
    <w:rsid w:val="009A458B"/>
    <w:rsid w:val="009A6FD2"/>
    <w:rsid w:val="009B173B"/>
    <w:rsid w:val="009B26E2"/>
    <w:rsid w:val="009B2B8A"/>
    <w:rsid w:val="009B5965"/>
    <w:rsid w:val="009B59D4"/>
    <w:rsid w:val="009B6643"/>
    <w:rsid w:val="009B73B2"/>
    <w:rsid w:val="009C0FDE"/>
    <w:rsid w:val="009C5AF0"/>
    <w:rsid w:val="009C7A1C"/>
    <w:rsid w:val="009C7A25"/>
    <w:rsid w:val="009D4DA3"/>
    <w:rsid w:val="009D7A43"/>
    <w:rsid w:val="009E163C"/>
    <w:rsid w:val="009E2FF5"/>
    <w:rsid w:val="009F0AB3"/>
    <w:rsid w:val="009F1B28"/>
    <w:rsid w:val="009F4640"/>
    <w:rsid w:val="009F4E8F"/>
    <w:rsid w:val="009F620B"/>
    <w:rsid w:val="009F781B"/>
    <w:rsid w:val="00A0154E"/>
    <w:rsid w:val="00A026E7"/>
    <w:rsid w:val="00A06931"/>
    <w:rsid w:val="00A113B0"/>
    <w:rsid w:val="00A122B5"/>
    <w:rsid w:val="00A14745"/>
    <w:rsid w:val="00A15447"/>
    <w:rsid w:val="00A255CD"/>
    <w:rsid w:val="00A32191"/>
    <w:rsid w:val="00A35B6A"/>
    <w:rsid w:val="00A40A1F"/>
    <w:rsid w:val="00A4279D"/>
    <w:rsid w:val="00A43AF0"/>
    <w:rsid w:val="00A45927"/>
    <w:rsid w:val="00A47B4D"/>
    <w:rsid w:val="00A50D6F"/>
    <w:rsid w:val="00A52D7F"/>
    <w:rsid w:val="00A5682E"/>
    <w:rsid w:val="00A60586"/>
    <w:rsid w:val="00A60EC6"/>
    <w:rsid w:val="00A60F20"/>
    <w:rsid w:val="00A62053"/>
    <w:rsid w:val="00A62638"/>
    <w:rsid w:val="00A63280"/>
    <w:rsid w:val="00A6545D"/>
    <w:rsid w:val="00A714BA"/>
    <w:rsid w:val="00A7361F"/>
    <w:rsid w:val="00A74229"/>
    <w:rsid w:val="00A75179"/>
    <w:rsid w:val="00A82217"/>
    <w:rsid w:val="00A82958"/>
    <w:rsid w:val="00A91764"/>
    <w:rsid w:val="00A92581"/>
    <w:rsid w:val="00A93357"/>
    <w:rsid w:val="00A93A78"/>
    <w:rsid w:val="00A95591"/>
    <w:rsid w:val="00A975D5"/>
    <w:rsid w:val="00A97A58"/>
    <w:rsid w:val="00A97DDE"/>
    <w:rsid w:val="00AA167C"/>
    <w:rsid w:val="00AA2018"/>
    <w:rsid w:val="00AA3A53"/>
    <w:rsid w:val="00AA669D"/>
    <w:rsid w:val="00AA7372"/>
    <w:rsid w:val="00AB32DB"/>
    <w:rsid w:val="00AB3E56"/>
    <w:rsid w:val="00AD1E6A"/>
    <w:rsid w:val="00AD3A23"/>
    <w:rsid w:val="00AD40D3"/>
    <w:rsid w:val="00AD64C7"/>
    <w:rsid w:val="00AE0B8D"/>
    <w:rsid w:val="00AE2489"/>
    <w:rsid w:val="00AE53A9"/>
    <w:rsid w:val="00AE6694"/>
    <w:rsid w:val="00AF3A0A"/>
    <w:rsid w:val="00AF6B3C"/>
    <w:rsid w:val="00AF6B5D"/>
    <w:rsid w:val="00AF7FD6"/>
    <w:rsid w:val="00B018D0"/>
    <w:rsid w:val="00B018E3"/>
    <w:rsid w:val="00B05DD0"/>
    <w:rsid w:val="00B16B65"/>
    <w:rsid w:val="00B231C1"/>
    <w:rsid w:val="00B231F0"/>
    <w:rsid w:val="00B2336A"/>
    <w:rsid w:val="00B23569"/>
    <w:rsid w:val="00B239A6"/>
    <w:rsid w:val="00B264E0"/>
    <w:rsid w:val="00B37CEC"/>
    <w:rsid w:val="00B4459E"/>
    <w:rsid w:val="00B54BD8"/>
    <w:rsid w:val="00B56454"/>
    <w:rsid w:val="00B619D0"/>
    <w:rsid w:val="00B628A4"/>
    <w:rsid w:val="00B67F66"/>
    <w:rsid w:val="00B71130"/>
    <w:rsid w:val="00B76E66"/>
    <w:rsid w:val="00B802A0"/>
    <w:rsid w:val="00B82EAE"/>
    <w:rsid w:val="00B87436"/>
    <w:rsid w:val="00B948BC"/>
    <w:rsid w:val="00BA0763"/>
    <w:rsid w:val="00BA1D81"/>
    <w:rsid w:val="00BA1EE9"/>
    <w:rsid w:val="00BA3D2B"/>
    <w:rsid w:val="00BA5B9A"/>
    <w:rsid w:val="00BA70EB"/>
    <w:rsid w:val="00BB3ED9"/>
    <w:rsid w:val="00BB504E"/>
    <w:rsid w:val="00BC055D"/>
    <w:rsid w:val="00BC0BC8"/>
    <w:rsid w:val="00BC67F2"/>
    <w:rsid w:val="00BD2D23"/>
    <w:rsid w:val="00BD2E34"/>
    <w:rsid w:val="00BD32EB"/>
    <w:rsid w:val="00BD3DEA"/>
    <w:rsid w:val="00BD4384"/>
    <w:rsid w:val="00BD486D"/>
    <w:rsid w:val="00BD7E07"/>
    <w:rsid w:val="00BE3D74"/>
    <w:rsid w:val="00BE416E"/>
    <w:rsid w:val="00BE7991"/>
    <w:rsid w:val="00BF13A0"/>
    <w:rsid w:val="00BF2581"/>
    <w:rsid w:val="00BF415F"/>
    <w:rsid w:val="00C02FA4"/>
    <w:rsid w:val="00C04325"/>
    <w:rsid w:val="00C05B8C"/>
    <w:rsid w:val="00C14EBF"/>
    <w:rsid w:val="00C1745B"/>
    <w:rsid w:val="00C22D0E"/>
    <w:rsid w:val="00C268A8"/>
    <w:rsid w:val="00C333EC"/>
    <w:rsid w:val="00C3427B"/>
    <w:rsid w:val="00C35777"/>
    <w:rsid w:val="00C4020D"/>
    <w:rsid w:val="00C439BD"/>
    <w:rsid w:val="00C44063"/>
    <w:rsid w:val="00C46B6E"/>
    <w:rsid w:val="00C47B9C"/>
    <w:rsid w:val="00C52C90"/>
    <w:rsid w:val="00C57B9E"/>
    <w:rsid w:val="00C63DF6"/>
    <w:rsid w:val="00C65499"/>
    <w:rsid w:val="00C725B6"/>
    <w:rsid w:val="00C72F64"/>
    <w:rsid w:val="00C768C8"/>
    <w:rsid w:val="00C82F59"/>
    <w:rsid w:val="00C84BB2"/>
    <w:rsid w:val="00C86F51"/>
    <w:rsid w:val="00C94467"/>
    <w:rsid w:val="00C946A6"/>
    <w:rsid w:val="00CA1DE2"/>
    <w:rsid w:val="00CA47DC"/>
    <w:rsid w:val="00CA61C6"/>
    <w:rsid w:val="00CA75BA"/>
    <w:rsid w:val="00CB0B50"/>
    <w:rsid w:val="00CC3B67"/>
    <w:rsid w:val="00CC4036"/>
    <w:rsid w:val="00CC600F"/>
    <w:rsid w:val="00CD0ED9"/>
    <w:rsid w:val="00CD1456"/>
    <w:rsid w:val="00CD5DC0"/>
    <w:rsid w:val="00CE1138"/>
    <w:rsid w:val="00CE5C7C"/>
    <w:rsid w:val="00CF2E61"/>
    <w:rsid w:val="00CF3A3A"/>
    <w:rsid w:val="00CF49BF"/>
    <w:rsid w:val="00CF76F6"/>
    <w:rsid w:val="00D0199A"/>
    <w:rsid w:val="00D103A2"/>
    <w:rsid w:val="00D114AD"/>
    <w:rsid w:val="00D15BA8"/>
    <w:rsid w:val="00D17B26"/>
    <w:rsid w:val="00D22B3D"/>
    <w:rsid w:val="00D31B31"/>
    <w:rsid w:val="00D333D7"/>
    <w:rsid w:val="00D339E2"/>
    <w:rsid w:val="00D36724"/>
    <w:rsid w:val="00D367F2"/>
    <w:rsid w:val="00D37E26"/>
    <w:rsid w:val="00D4454C"/>
    <w:rsid w:val="00D44CF5"/>
    <w:rsid w:val="00D50135"/>
    <w:rsid w:val="00D52F1B"/>
    <w:rsid w:val="00D54C9A"/>
    <w:rsid w:val="00D60D44"/>
    <w:rsid w:val="00D61106"/>
    <w:rsid w:val="00D70140"/>
    <w:rsid w:val="00D71161"/>
    <w:rsid w:val="00D72239"/>
    <w:rsid w:val="00D7462F"/>
    <w:rsid w:val="00D74C32"/>
    <w:rsid w:val="00D766A1"/>
    <w:rsid w:val="00D81C91"/>
    <w:rsid w:val="00D82C18"/>
    <w:rsid w:val="00D82EFF"/>
    <w:rsid w:val="00D854D8"/>
    <w:rsid w:val="00D909BA"/>
    <w:rsid w:val="00D92301"/>
    <w:rsid w:val="00D93213"/>
    <w:rsid w:val="00DA0855"/>
    <w:rsid w:val="00DA534E"/>
    <w:rsid w:val="00DA6C70"/>
    <w:rsid w:val="00DA732F"/>
    <w:rsid w:val="00DB022B"/>
    <w:rsid w:val="00DB3F2E"/>
    <w:rsid w:val="00DB7395"/>
    <w:rsid w:val="00DC1B2B"/>
    <w:rsid w:val="00DC3E9C"/>
    <w:rsid w:val="00DC4073"/>
    <w:rsid w:val="00DC6AD7"/>
    <w:rsid w:val="00DD2EB9"/>
    <w:rsid w:val="00DD4697"/>
    <w:rsid w:val="00DD6A95"/>
    <w:rsid w:val="00DD74A2"/>
    <w:rsid w:val="00DD7797"/>
    <w:rsid w:val="00DE00F8"/>
    <w:rsid w:val="00DE4202"/>
    <w:rsid w:val="00DE6C51"/>
    <w:rsid w:val="00DF2EFB"/>
    <w:rsid w:val="00DF6C35"/>
    <w:rsid w:val="00E01C6A"/>
    <w:rsid w:val="00E05B57"/>
    <w:rsid w:val="00E100BC"/>
    <w:rsid w:val="00E138A1"/>
    <w:rsid w:val="00E15E20"/>
    <w:rsid w:val="00E17B91"/>
    <w:rsid w:val="00E2003A"/>
    <w:rsid w:val="00E23337"/>
    <w:rsid w:val="00E27AD2"/>
    <w:rsid w:val="00E311E9"/>
    <w:rsid w:val="00E32D8F"/>
    <w:rsid w:val="00E371F2"/>
    <w:rsid w:val="00E4045A"/>
    <w:rsid w:val="00E420AA"/>
    <w:rsid w:val="00E4351B"/>
    <w:rsid w:val="00E443A9"/>
    <w:rsid w:val="00E46B29"/>
    <w:rsid w:val="00E5214E"/>
    <w:rsid w:val="00E544F3"/>
    <w:rsid w:val="00E54EB1"/>
    <w:rsid w:val="00E613B4"/>
    <w:rsid w:val="00E64C04"/>
    <w:rsid w:val="00E655D5"/>
    <w:rsid w:val="00E65E79"/>
    <w:rsid w:val="00E6682E"/>
    <w:rsid w:val="00E672EA"/>
    <w:rsid w:val="00E74998"/>
    <w:rsid w:val="00E7521D"/>
    <w:rsid w:val="00E77646"/>
    <w:rsid w:val="00E87363"/>
    <w:rsid w:val="00E879B3"/>
    <w:rsid w:val="00E93DBF"/>
    <w:rsid w:val="00E944EF"/>
    <w:rsid w:val="00EA5D09"/>
    <w:rsid w:val="00EB14FF"/>
    <w:rsid w:val="00EB598F"/>
    <w:rsid w:val="00EB7760"/>
    <w:rsid w:val="00EC6DD4"/>
    <w:rsid w:val="00ED1C94"/>
    <w:rsid w:val="00ED24D9"/>
    <w:rsid w:val="00ED4884"/>
    <w:rsid w:val="00ED707F"/>
    <w:rsid w:val="00EE079A"/>
    <w:rsid w:val="00EE2836"/>
    <w:rsid w:val="00EF420A"/>
    <w:rsid w:val="00EF500B"/>
    <w:rsid w:val="00EF58E0"/>
    <w:rsid w:val="00F0720B"/>
    <w:rsid w:val="00F1462B"/>
    <w:rsid w:val="00F2420C"/>
    <w:rsid w:val="00F25229"/>
    <w:rsid w:val="00F32611"/>
    <w:rsid w:val="00F33DAF"/>
    <w:rsid w:val="00F364D7"/>
    <w:rsid w:val="00F43246"/>
    <w:rsid w:val="00F437DC"/>
    <w:rsid w:val="00F43A05"/>
    <w:rsid w:val="00F43B83"/>
    <w:rsid w:val="00F45A03"/>
    <w:rsid w:val="00F4650D"/>
    <w:rsid w:val="00F56D14"/>
    <w:rsid w:val="00F577C5"/>
    <w:rsid w:val="00F620D1"/>
    <w:rsid w:val="00F652A2"/>
    <w:rsid w:val="00F6619E"/>
    <w:rsid w:val="00F71170"/>
    <w:rsid w:val="00F71871"/>
    <w:rsid w:val="00F80F62"/>
    <w:rsid w:val="00F86A95"/>
    <w:rsid w:val="00F87D78"/>
    <w:rsid w:val="00F932CC"/>
    <w:rsid w:val="00F93FC9"/>
    <w:rsid w:val="00F97842"/>
    <w:rsid w:val="00FA058F"/>
    <w:rsid w:val="00FA06DA"/>
    <w:rsid w:val="00FA1735"/>
    <w:rsid w:val="00FA235D"/>
    <w:rsid w:val="00FA3D99"/>
    <w:rsid w:val="00FA4314"/>
    <w:rsid w:val="00FA54C3"/>
    <w:rsid w:val="00FA6BA2"/>
    <w:rsid w:val="00FB026E"/>
    <w:rsid w:val="00FB1D6D"/>
    <w:rsid w:val="00FB4198"/>
    <w:rsid w:val="00FB57EF"/>
    <w:rsid w:val="00FB59B0"/>
    <w:rsid w:val="00FC0E58"/>
    <w:rsid w:val="00FC156C"/>
    <w:rsid w:val="00FD0159"/>
    <w:rsid w:val="00FD23BE"/>
    <w:rsid w:val="00FD2FCC"/>
    <w:rsid w:val="00FD441A"/>
    <w:rsid w:val="00FD4AE7"/>
    <w:rsid w:val="00FE010E"/>
    <w:rsid w:val="00FE6B09"/>
    <w:rsid w:val="00FE6FF8"/>
    <w:rsid w:val="00FF22B5"/>
    <w:rsid w:val="00FF2811"/>
    <w:rsid w:val="00FF28DF"/>
    <w:rsid w:val="00FF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8" type="connector" idref="#_x0000_s1035"/>
        <o:r id="V:Rule9" type="connector" idref="#_x0000_s1032"/>
        <o:r id="V:Rule10" type="connector" idref="#_x0000_s1036"/>
        <o:r id="V:Rule11" type="connector" idref="#_x0000_s1038"/>
        <o:r id="V:Rule12" type="connector" idref="#_x0000_s1033"/>
        <o:r id="V:Rule13" type="connector" idref="#_x0000_s1031"/>
        <o:r id="V:Rule1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7D"/>
  </w:style>
  <w:style w:type="paragraph" w:styleId="Heading1">
    <w:name w:val="heading 1"/>
    <w:basedOn w:val="Normal"/>
    <w:next w:val="Normal"/>
    <w:link w:val="Heading1Char"/>
    <w:uiPriority w:val="9"/>
    <w:qFormat/>
    <w:rsid w:val="006A651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7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5C8"/>
  </w:style>
  <w:style w:type="paragraph" w:styleId="Footer">
    <w:name w:val="footer"/>
    <w:basedOn w:val="Normal"/>
    <w:link w:val="FooterChar"/>
    <w:uiPriority w:val="99"/>
    <w:unhideWhenUsed/>
    <w:rsid w:val="00182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5C8"/>
  </w:style>
  <w:style w:type="table" w:styleId="TableGrid">
    <w:name w:val="Table Grid"/>
    <w:basedOn w:val="TableNormal"/>
    <w:uiPriority w:val="39"/>
    <w:rsid w:val="008022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E14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4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A651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65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265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Spacing">
    <w:name w:val="No Spacing"/>
    <w:uiPriority w:val="1"/>
    <w:qFormat/>
    <w:rsid w:val="000265C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52484-928F-460F-9EF1-4DDE8842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</Pages>
  <Words>20427</Words>
  <Characters>116434</Characters>
  <Application>Microsoft Office Word</Application>
  <DocSecurity>0</DocSecurity>
  <Lines>970</Lines>
  <Paragraphs>273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</Company>
  <LinksUpToDate>false</LinksUpToDate>
  <CharactersWithSpaces>136588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erfiltanx</dc:creator>
  <cp:keywords/>
  <dc:description/>
  <cp:lastModifiedBy>Comp 4</cp:lastModifiedBy>
  <cp:revision>54</cp:revision>
  <cp:lastPrinted>2014-08-28T15:29:00Z</cp:lastPrinted>
  <dcterms:created xsi:type="dcterms:W3CDTF">2014-06-06T05:51:00Z</dcterms:created>
  <dcterms:modified xsi:type="dcterms:W3CDTF">2020-06-17T09:26:00Z</dcterms:modified>
</cp:coreProperties>
</file>